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020AF3" w:rsidTr="00020AF3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20AF3" w:rsidRDefault="00020AF3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]ы</w:t>
            </w:r>
          </w:p>
          <w:p w:rsidR="00020AF3" w:rsidRDefault="00020A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</w:p>
          <w:p w:rsidR="00020AF3" w:rsidRDefault="00020A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 районы</w:t>
            </w:r>
          </w:p>
          <w:p w:rsidR="00020AF3" w:rsidRDefault="00020A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sym w:font="PragmaticAsian" w:char="008C"/>
            </w:r>
          </w:p>
          <w:p w:rsidR="00020AF3" w:rsidRDefault="00020A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8"/>
                <w:lang w:eastAsia="en-US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lang w:eastAsia="en-US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lang w:eastAsia="en-US"/>
              </w:rPr>
              <w:t xml:space="preserve"> советы</w:t>
            </w:r>
          </w:p>
          <w:p w:rsidR="00020AF3" w:rsidRDefault="00020AF3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те</w:t>
            </w:r>
            <w:r>
              <w:rPr>
                <w:rFonts w:ascii="Arial New Bash" w:hAnsi="Arial New Bash"/>
                <w:b/>
                <w:spacing w:val="26"/>
                <w:sz w:val="18"/>
                <w:lang w:eastAsia="en-US"/>
              </w:rPr>
              <w:t xml:space="preserve"> </w:t>
            </w:r>
          </w:p>
          <w:p w:rsidR="00020AF3" w:rsidRDefault="00020AF3">
            <w:pPr>
              <w:pStyle w:val="1"/>
              <w:spacing w:line="276" w:lineRule="auto"/>
              <w:rPr>
                <w:b w:val="0"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452156, </w:t>
            </w:r>
            <w:proofErr w:type="spellStart"/>
            <w:r>
              <w:rPr>
                <w:sz w:val="16"/>
                <w:lang w:eastAsia="en-US"/>
              </w:rPr>
              <w:t>Енгалыш</w:t>
            </w:r>
            <w:proofErr w:type="spellEnd"/>
            <w:r>
              <w:rPr>
                <w:sz w:val="16"/>
                <w:lang w:eastAsia="en-US"/>
              </w:rPr>
              <w:t xml:space="preserve">  </w:t>
            </w:r>
            <w:proofErr w:type="spellStart"/>
            <w:r>
              <w:rPr>
                <w:sz w:val="16"/>
                <w:lang w:eastAsia="en-US"/>
              </w:rPr>
              <w:t>ауылы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Манаева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урам</w:t>
            </w:r>
            <w:proofErr w:type="spellEnd"/>
            <w:r>
              <w:rPr>
                <w:sz w:val="16"/>
                <w:lang w:eastAsia="en-US"/>
              </w:rPr>
              <w:t>, 13</w:t>
            </w:r>
          </w:p>
          <w:p w:rsidR="00020AF3" w:rsidRDefault="00020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20AF3" w:rsidRDefault="00020AF3">
            <w:pPr>
              <w:pStyle w:val="a4"/>
              <w:spacing w:line="276" w:lineRule="auto"/>
              <w:rPr>
                <w:noProof/>
                <w:lang w:eastAsia="en-US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20AF3" w:rsidRDefault="00020AF3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</w:p>
          <w:p w:rsidR="00020AF3" w:rsidRDefault="00020AF3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eastAsia="en-US"/>
              </w:rPr>
              <w:t xml:space="preserve"> Башкортостан</w:t>
            </w:r>
          </w:p>
          <w:p w:rsidR="00020AF3" w:rsidRDefault="00020A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lang w:eastAsia="en-US"/>
              </w:rPr>
              <w:t xml:space="preserve"> </w:t>
            </w:r>
          </w:p>
          <w:p w:rsidR="00020AF3" w:rsidRDefault="00020A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  <w:lang w:eastAsia="en-US"/>
              </w:rPr>
            </w:pPr>
          </w:p>
          <w:p w:rsidR="00020AF3" w:rsidRDefault="00020A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администрация </w:t>
            </w:r>
          </w:p>
          <w:p w:rsidR="00020AF3" w:rsidRDefault="00020A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СЕЛЬСКОГО ПОСЕЛЕНИЯ </w:t>
            </w:r>
          </w:p>
          <w:p w:rsidR="00020AF3" w:rsidRDefault="00020A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Енгалышевский сельсовет</w:t>
            </w:r>
          </w:p>
          <w:p w:rsidR="00020AF3" w:rsidRDefault="00020A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МУНИЦИПАЛЬНОГО РАЙОНА</w:t>
            </w:r>
          </w:p>
          <w:p w:rsidR="00020AF3" w:rsidRDefault="00020A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ЧишминскИЙ район</w:t>
            </w:r>
          </w:p>
          <w:p w:rsidR="00020AF3" w:rsidRDefault="00020A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452156, </w:t>
            </w:r>
            <w:proofErr w:type="spellStart"/>
            <w:r>
              <w:rPr>
                <w:b/>
                <w:sz w:val="16"/>
                <w:lang w:eastAsia="en-US"/>
              </w:rPr>
              <w:t>с</w:t>
            </w:r>
            <w:proofErr w:type="gramStart"/>
            <w:r>
              <w:rPr>
                <w:b/>
                <w:sz w:val="16"/>
                <w:lang w:eastAsia="en-US"/>
              </w:rPr>
              <w:t>.Е</w:t>
            </w:r>
            <w:proofErr w:type="gramEnd"/>
            <w:r>
              <w:rPr>
                <w:b/>
                <w:sz w:val="16"/>
                <w:lang w:eastAsia="en-US"/>
              </w:rPr>
              <w:t>нгалышево</w:t>
            </w:r>
            <w:proofErr w:type="spellEnd"/>
            <w:r>
              <w:rPr>
                <w:b/>
                <w:sz w:val="16"/>
                <w:lang w:eastAsia="en-US"/>
              </w:rPr>
              <w:t xml:space="preserve">,  ул. </w:t>
            </w:r>
            <w:proofErr w:type="spellStart"/>
            <w:r>
              <w:rPr>
                <w:b/>
                <w:sz w:val="16"/>
                <w:lang w:eastAsia="en-US"/>
              </w:rPr>
              <w:t>Манаева</w:t>
            </w:r>
            <w:proofErr w:type="spellEnd"/>
            <w:r>
              <w:rPr>
                <w:b/>
                <w:sz w:val="16"/>
                <w:lang w:eastAsia="en-US"/>
              </w:rPr>
              <w:t>, 13</w:t>
            </w:r>
          </w:p>
          <w:p w:rsidR="00020AF3" w:rsidRDefault="00020AF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тел.: 2-84-41, 2-84-42</w:t>
            </w:r>
          </w:p>
        </w:tc>
      </w:tr>
    </w:tbl>
    <w:p w:rsidR="00020AF3" w:rsidRDefault="00020AF3" w:rsidP="00020AF3">
      <w:pPr>
        <w:pStyle w:val="a4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248"/>
        <w:gridCol w:w="2340"/>
        <w:gridCol w:w="3960"/>
      </w:tblGrid>
      <w:tr w:rsidR="00020AF3" w:rsidTr="00020AF3">
        <w:tc>
          <w:tcPr>
            <w:tcW w:w="4248" w:type="dxa"/>
          </w:tcPr>
          <w:p w:rsidR="00020AF3" w:rsidRDefault="00020AF3">
            <w:pPr>
              <w:spacing w:line="276" w:lineRule="auto"/>
              <w:rPr>
                <w:rFonts w:ascii="Arial New Bash" w:hAnsi="Arial New Bash"/>
                <w:caps/>
                <w:lang w:eastAsia="en-US"/>
              </w:rPr>
            </w:pPr>
            <w:r>
              <w:rPr>
                <w:rFonts w:ascii="Arial New Bash" w:hAnsi="Arial New Bash"/>
                <w:b/>
                <w:caps/>
                <w:lang w:eastAsia="en-US"/>
              </w:rPr>
              <w:t>кАРАР</w:t>
            </w:r>
          </w:p>
          <w:p w:rsidR="00020AF3" w:rsidRDefault="00020AF3">
            <w:pPr>
              <w:pStyle w:val="a4"/>
              <w:tabs>
                <w:tab w:val="left" w:pos="708"/>
              </w:tabs>
              <w:spacing w:line="276" w:lineRule="auto"/>
              <w:rPr>
                <w:rFonts w:ascii="Arial" w:hAnsi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/>
                <w:sz w:val="24"/>
                <w:szCs w:val="24"/>
                <w:lang w:val="ru-RU" w:eastAsia="en-US"/>
              </w:rPr>
              <w:t xml:space="preserve">20 май  2014 </w:t>
            </w:r>
            <w:proofErr w:type="spellStart"/>
            <w:r>
              <w:rPr>
                <w:rFonts w:ascii="Arial" w:hAnsi="Arial"/>
                <w:sz w:val="24"/>
                <w:szCs w:val="24"/>
                <w:lang w:val="ru-RU" w:eastAsia="en-US"/>
              </w:rPr>
              <w:t>й</w:t>
            </w:r>
            <w:proofErr w:type="spellEnd"/>
            <w:r>
              <w:rPr>
                <w:rFonts w:ascii="Arial" w:hAnsi="Arial"/>
                <w:sz w:val="24"/>
                <w:szCs w:val="24"/>
                <w:lang w:val="ru-RU" w:eastAsia="en-US"/>
              </w:rPr>
              <w:t xml:space="preserve">. </w:t>
            </w:r>
          </w:p>
          <w:p w:rsidR="00020AF3" w:rsidRDefault="00020AF3">
            <w:pPr>
              <w:pStyle w:val="a4"/>
              <w:tabs>
                <w:tab w:val="left" w:pos="708"/>
              </w:tabs>
              <w:spacing w:line="276" w:lineRule="auto"/>
              <w:rPr>
                <w:rFonts w:ascii="Arial" w:hAnsi="Arial"/>
                <w:sz w:val="24"/>
                <w:szCs w:val="24"/>
                <w:lang w:val="ru-RU" w:eastAsia="en-US"/>
              </w:rPr>
            </w:pPr>
          </w:p>
        </w:tc>
        <w:tc>
          <w:tcPr>
            <w:tcW w:w="2340" w:type="dxa"/>
            <w:hideMark/>
          </w:tcPr>
          <w:p w:rsidR="00020AF3" w:rsidRDefault="00020AF3">
            <w:pPr>
              <w:spacing w:line="276" w:lineRule="auto"/>
              <w:rPr>
                <w:rFonts w:ascii="Arial New Bash" w:hAnsi="Arial New Bash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№ 16</w:t>
            </w:r>
          </w:p>
        </w:tc>
        <w:tc>
          <w:tcPr>
            <w:tcW w:w="3960" w:type="dxa"/>
          </w:tcPr>
          <w:p w:rsidR="00020AF3" w:rsidRDefault="00020AF3">
            <w:pPr>
              <w:spacing w:line="276" w:lineRule="auto"/>
              <w:rPr>
                <w:rFonts w:ascii="Arial New Bash" w:hAnsi="Arial New Bash"/>
                <w:b/>
                <w:caps/>
                <w:lang w:eastAsia="en-US"/>
              </w:rPr>
            </w:pPr>
            <w:r>
              <w:rPr>
                <w:rFonts w:ascii="Arial New Bash" w:hAnsi="Arial New Bash"/>
                <w:b/>
                <w:caps/>
                <w:lang w:eastAsia="en-US"/>
              </w:rPr>
              <w:t xml:space="preserve"> постановление</w:t>
            </w:r>
          </w:p>
          <w:p w:rsidR="00020AF3" w:rsidRDefault="00020AF3">
            <w:pPr>
              <w:spacing w:line="276" w:lineRule="auto"/>
              <w:rPr>
                <w:rFonts w:ascii="Arial New Bash" w:hAnsi="Arial New Bash"/>
                <w:caps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20 мая 2014 г.</w:t>
            </w:r>
          </w:p>
          <w:p w:rsidR="00020AF3" w:rsidRDefault="00020AF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020AF3" w:rsidRDefault="00020AF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hAnsi="Arial"/>
                <w:sz w:val="24"/>
                <w:szCs w:val="24"/>
                <w:lang w:val="ru-RU" w:eastAsia="en-US"/>
              </w:rPr>
              <w:t>.</w:t>
            </w:r>
          </w:p>
        </w:tc>
      </w:tr>
    </w:tbl>
    <w:p w:rsidR="00020AF3" w:rsidRDefault="00020AF3" w:rsidP="00020AF3">
      <w:pPr>
        <w:jc w:val="center"/>
        <w:rPr>
          <w:sz w:val="28"/>
          <w:szCs w:val="28"/>
        </w:rPr>
      </w:pPr>
    </w:p>
    <w:p w:rsidR="00020AF3" w:rsidRDefault="00020AF3" w:rsidP="00020A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020AF3" w:rsidRDefault="00020AF3" w:rsidP="00020AF3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</w:t>
      </w:r>
    </w:p>
    <w:p w:rsidR="00020AF3" w:rsidRDefault="00020AF3" w:rsidP="00020AF3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Республики  Башкортостан </w:t>
      </w:r>
    </w:p>
    <w:p w:rsidR="00020AF3" w:rsidRDefault="00020AF3" w:rsidP="00020AF3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64 от 12.12.2013 г. 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020AF3" w:rsidRDefault="00020AF3" w:rsidP="00020AF3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«Жилищно-коммунальное хозяйство и благоустройство</w:t>
      </w:r>
    </w:p>
    <w:p w:rsidR="00020AF3" w:rsidRDefault="00020AF3" w:rsidP="00020AF3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020AF3" w:rsidRDefault="00020AF3" w:rsidP="00020AF3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020AF3" w:rsidRDefault="00020AF3" w:rsidP="00020AF3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Башкортостан на 2014-2016 годы»»</w:t>
      </w:r>
    </w:p>
    <w:p w:rsidR="00020AF3" w:rsidRDefault="00020AF3" w:rsidP="00020AF3">
      <w:pPr>
        <w:jc w:val="both"/>
        <w:rPr>
          <w:sz w:val="28"/>
          <w:szCs w:val="28"/>
        </w:rPr>
      </w:pPr>
    </w:p>
    <w:p w:rsidR="00020AF3" w:rsidRDefault="00020AF3" w:rsidP="00020AF3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муниципальной программы «</w:t>
      </w:r>
      <w:proofErr w:type="gramStart"/>
      <w:r>
        <w:rPr>
          <w:sz w:val="28"/>
          <w:szCs w:val="28"/>
        </w:rPr>
        <w:t>Жилищно-коммунальное</w:t>
      </w:r>
      <w:proofErr w:type="gramEnd"/>
      <w:r>
        <w:rPr>
          <w:sz w:val="28"/>
          <w:szCs w:val="28"/>
        </w:rPr>
        <w:t xml:space="preserve">                                      </w:t>
      </w:r>
    </w:p>
    <w:p w:rsidR="00020AF3" w:rsidRDefault="00020AF3" w:rsidP="00020AF3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хозяйство 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</w:p>
    <w:p w:rsidR="00020AF3" w:rsidRDefault="00020AF3" w:rsidP="00020AF3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    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район          Республики</w:t>
      </w:r>
    </w:p>
    <w:p w:rsidR="00020AF3" w:rsidRDefault="00020AF3" w:rsidP="00020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на 2014-2016 годы, в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а также в связи с уточнением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020AF3" w:rsidRDefault="00020AF3" w:rsidP="00020A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20AF3" w:rsidRDefault="00020AF3" w:rsidP="00020A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1. Внести  изменения  в  паспорт  муниципальной  программы  «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коммунальное</w:t>
      </w:r>
      <w:proofErr w:type="gramEnd"/>
      <w:r>
        <w:rPr>
          <w:sz w:val="28"/>
          <w:szCs w:val="28"/>
        </w:rPr>
        <w:t xml:space="preserve"> хозяйство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 сельсовет  муниципального  района 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  район Республики   Башкортостан   на 2014-2016  годы, </w:t>
      </w:r>
      <w:r>
        <w:rPr>
          <w:spacing w:val="2"/>
          <w:sz w:val="28"/>
          <w:szCs w:val="28"/>
        </w:rPr>
        <w:t>изложив паспорт в новой редакции. Приложение № 1 к постановлению.</w:t>
      </w:r>
    </w:p>
    <w:p w:rsidR="00020AF3" w:rsidRDefault="00020AF3" w:rsidP="00020AF3">
      <w:pPr>
        <w:pStyle w:val="Standard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2. Внести изменения в раздел № 5 «Финансовое обеспечение Программы», изложив в новой редакции. Приложение № 2 к постановлению.</w:t>
      </w:r>
    </w:p>
    <w:p w:rsidR="00020AF3" w:rsidRDefault="00020AF3" w:rsidP="00020A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20AF3" w:rsidRDefault="00020AF3" w:rsidP="00020AF3">
      <w:pPr>
        <w:jc w:val="both"/>
        <w:rPr>
          <w:sz w:val="28"/>
          <w:szCs w:val="28"/>
        </w:rPr>
      </w:pPr>
    </w:p>
    <w:p w:rsidR="00020AF3" w:rsidRDefault="00020AF3" w:rsidP="00020AF3">
      <w:pPr>
        <w:jc w:val="both"/>
        <w:rPr>
          <w:sz w:val="28"/>
          <w:szCs w:val="28"/>
        </w:rPr>
      </w:pPr>
    </w:p>
    <w:p w:rsidR="00020AF3" w:rsidRDefault="00020AF3" w:rsidP="00020AF3">
      <w:pPr>
        <w:jc w:val="both"/>
        <w:rPr>
          <w:sz w:val="28"/>
          <w:szCs w:val="28"/>
        </w:rPr>
      </w:pP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В.В. Ермолаев                          </w:t>
      </w:r>
    </w:p>
    <w:p w:rsidR="00020AF3" w:rsidRDefault="00020AF3" w:rsidP="00020A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20AF3" w:rsidRDefault="00020AF3" w:rsidP="00020AF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020AF3" w:rsidRDefault="00020AF3" w:rsidP="00020AF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020AF3" w:rsidRDefault="00020AF3" w:rsidP="00020AF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020AF3" w:rsidRDefault="00020AF3" w:rsidP="00020AF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20AF3" w:rsidRDefault="00020AF3" w:rsidP="00020AF3">
      <w:pPr>
        <w:ind w:left="720"/>
        <w:jc w:val="center"/>
        <w:rPr>
          <w:sz w:val="28"/>
          <w:szCs w:val="28"/>
        </w:rPr>
      </w:pPr>
    </w:p>
    <w:p w:rsidR="00020AF3" w:rsidRDefault="00020AF3" w:rsidP="00020AF3"/>
    <w:p w:rsidR="00020AF3" w:rsidRDefault="00020AF3" w:rsidP="00020AF3"/>
    <w:p w:rsidR="00020AF3" w:rsidRDefault="00020AF3" w:rsidP="00020AF3"/>
    <w:p w:rsidR="00020AF3" w:rsidRDefault="00020AF3" w:rsidP="00020A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</w:t>
      </w:r>
    </w:p>
    <w:p w:rsidR="00020AF3" w:rsidRDefault="00020AF3" w:rsidP="00020AF3">
      <w:pPr>
        <w:pStyle w:val="text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«Жилищно-коммунальное хозяйство и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благоустройство территории сельского поселения </w:t>
      </w:r>
      <w:proofErr w:type="spellStart"/>
      <w:r>
        <w:rPr>
          <w:bCs/>
          <w:color w:val="000000"/>
          <w:sz w:val="28"/>
          <w:szCs w:val="28"/>
        </w:rPr>
        <w:t>Енгалышевский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Чишминский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 на 2014-2016 годы»</w:t>
      </w:r>
    </w:p>
    <w:p w:rsidR="00020AF3" w:rsidRDefault="00020AF3" w:rsidP="00020A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AF3" w:rsidRDefault="00020AF3" w:rsidP="00020A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:rsidR="00020AF3" w:rsidRDefault="00020AF3" w:rsidP="00020A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6792"/>
      </w:tblGrid>
      <w:tr w:rsidR="00020AF3" w:rsidTr="00020AF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3" w:rsidRDefault="00020A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«жилищно-коммунальное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 на 2014-2016 годы»</w:t>
            </w:r>
          </w:p>
        </w:tc>
      </w:tr>
      <w:tr w:rsidR="00020AF3" w:rsidTr="00020AF3">
        <w:trPr>
          <w:trHeight w:hRule="exact" w:val="156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разработки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Федеральный закон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>
                <w:rPr>
                  <w:sz w:val="28"/>
                  <w:szCs w:val="28"/>
                  <w:lang w:eastAsia="en-US"/>
                </w:rPr>
                <w:t>06.10.2003</w:t>
              </w:r>
            </w:smartTag>
            <w:r>
              <w:rPr>
                <w:sz w:val="28"/>
                <w:szCs w:val="28"/>
                <w:lang w:eastAsia="en-US"/>
              </w:rPr>
              <w:t xml:space="preserve"> года №131-ФЗ «Об общих принципах организации  местного самоуправления в Российской Федерации», Бюджетный кодекс Российской Федерации</w:t>
            </w:r>
          </w:p>
        </w:tc>
      </w:tr>
      <w:tr w:rsidR="00020AF3" w:rsidTr="00020AF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3" w:rsidRDefault="00020A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020AF3" w:rsidTr="00020AF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3" w:rsidRDefault="00020A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020AF3" w:rsidTr="00020AF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3" w:rsidRDefault="00020A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</w:t>
            </w:r>
          </w:p>
          <w:p w:rsidR="00020AF3" w:rsidRDefault="00020AF3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Организации, отобранные в порядке, предусмотренном действующим законодательством, различных форм собственности. </w:t>
            </w:r>
          </w:p>
        </w:tc>
      </w:tr>
      <w:tr w:rsidR="00020AF3" w:rsidTr="00020AF3">
        <w:trPr>
          <w:trHeight w:val="27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3" w:rsidRDefault="00020AF3" w:rsidP="00E9692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повышение качества и надежности предоставления коммунальных услуг населению, улучшение экологической ситуации в поселении</w:t>
            </w:r>
            <w:r>
              <w:rPr>
                <w:sz w:val="28"/>
                <w:szCs w:val="28"/>
                <w:lang w:eastAsia="en-US"/>
              </w:rPr>
              <w:t xml:space="preserve">, создание </w:t>
            </w:r>
          </w:p>
          <w:p w:rsidR="00020AF3" w:rsidRDefault="00020AF3" w:rsidP="00E9692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комфортных условий проживания и отдыха населения.</w:t>
            </w:r>
          </w:p>
        </w:tc>
      </w:tr>
      <w:tr w:rsidR="00020AF3" w:rsidTr="00020AF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3" w:rsidRDefault="00020A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содержание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 муниципальных </w:t>
            </w:r>
            <w:r>
              <w:rPr>
                <w:sz w:val="28"/>
                <w:szCs w:val="28"/>
                <w:lang w:eastAsia="en-US"/>
              </w:rPr>
              <w:t xml:space="preserve"> объектов коммунальной инфраструктуры; </w:t>
            </w:r>
          </w:p>
          <w:p w:rsidR="00020AF3" w:rsidRDefault="00020AF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улучшение экологической ситуации.</w:t>
            </w:r>
          </w:p>
          <w:p w:rsidR="00020AF3" w:rsidRDefault="00020AF3" w:rsidP="00E96929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улучшение внешнего облика и экологического состояния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 </w:t>
            </w:r>
          </w:p>
          <w:p w:rsidR="00020AF3" w:rsidRDefault="00020AF3" w:rsidP="00E96929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 (Решение № 28 от 06.08. 2012 года»;</w:t>
            </w:r>
          </w:p>
          <w:p w:rsidR="00020AF3" w:rsidRDefault="00020AF3" w:rsidP="00E96929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020AF3" w:rsidRDefault="00020AF3" w:rsidP="00E96929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обеспечение безопасности жизни и здоровья жителей поселения (валка аварийных деревьев); </w:t>
            </w:r>
          </w:p>
          <w:p w:rsidR="00020AF3" w:rsidRDefault="00020AF3" w:rsidP="00E96929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активизация работы населения   по благоустройству  и наведению санитарного порядка на придомовых и уличных территориях.</w:t>
            </w:r>
          </w:p>
          <w:p w:rsidR="00020AF3" w:rsidRDefault="00020AF3">
            <w:pPr>
              <w:pStyle w:val="24"/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ситуации в области обращения с отходами производ</w:t>
            </w:r>
            <w:r>
              <w:rPr>
                <w:sz w:val="28"/>
                <w:szCs w:val="28"/>
                <w:lang w:eastAsia="en-US"/>
              </w:rPr>
              <w:softHyphen/>
              <w:t>ства и потребления.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20AF3" w:rsidTr="00020AF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рассчитана на 2014 - 2016 годы 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20AF3" w:rsidTr="00020AF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Структура программы,  основных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3" w:rsidRDefault="00020AF3">
            <w:pPr>
              <w:spacing w:before="75" w:after="7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Паспорт программы</w:t>
            </w:r>
          </w:p>
          <w:p w:rsidR="00020AF3" w:rsidRDefault="00020AF3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1. Содержание проблемы, анализ причин её возникновения, обоснование необходимости ее решения программным методом.</w:t>
            </w:r>
          </w:p>
          <w:p w:rsidR="00020AF3" w:rsidRDefault="00020AF3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020AF3" w:rsidRDefault="00020AF3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3. Система программных мероприятий.</w:t>
            </w:r>
          </w:p>
          <w:p w:rsidR="00020AF3" w:rsidRDefault="00020AF3">
            <w:pPr>
              <w:spacing w:before="75" w:after="75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4. Нормативное обеспечение Программы.</w:t>
            </w:r>
          </w:p>
          <w:p w:rsidR="00020AF3" w:rsidRDefault="00020AF3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Раздел 5. Механизм реализации Программы, организация управления 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ходом ее реализации.</w:t>
            </w:r>
          </w:p>
          <w:p w:rsidR="00020AF3" w:rsidRDefault="00020AF3">
            <w:pPr>
              <w:spacing w:before="75" w:after="7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к Программе: Перечень мероприятий, направленных на реализацию программы.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020AF3" w:rsidTr="00020AF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3" w:rsidRDefault="00020A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    </w:t>
            </w:r>
            <w:r>
              <w:rPr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>
              <w:rPr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3" w:rsidRDefault="00020A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0AF3" w:rsidRDefault="00020A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финансирования Программы – 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 Общий объем средств составит  1832,3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уб.*, в том числе: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2014 году –629,1  тыс. руб.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–200,0 тыс. руб.*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429,1 тыс. руб.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2015 году –599,1  тыс. руб.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199,1 тыс. руб.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2016 году –604,1  тыс. руб.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 поселения – 204,1 тыс. руб.</w:t>
            </w:r>
          </w:p>
          <w:p w:rsidR="00020AF3" w:rsidRDefault="00020A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</w:tc>
      </w:tr>
    </w:tbl>
    <w:p w:rsidR="00020AF3" w:rsidRDefault="00020AF3" w:rsidP="00020AF3">
      <w:pPr>
        <w:ind w:left="-1260" w:firstLine="1260"/>
        <w:jc w:val="both"/>
        <w:rPr>
          <w:sz w:val="28"/>
          <w:szCs w:val="28"/>
        </w:rPr>
      </w:pPr>
    </w:p>
    <w:p w:rsidR="00020AF3" w:rsidRDefault="00020AF3" w:rsidP="00020AF3">
      <w:pPr>
        <w:ind w:left="-1260" w:firstLine="1260"/>
        <w:jc w:val="both"/>
        <w:rPr>
          <w:sz w:val="28"/>
          <w:szCs w:val="28"/>
        </w:rPr>
      </w:pPr>
    </w:p>
    <w:p w:rsidR="00020AF3" w:rsidRDefault="00020AF3" w:rsidP="00020AF3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0AF3" w:rsidRDefault="00020AF3" w:rsidP="00020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020AF3" w:rsidRDefault="00020AF3" w:rsidP="00020AF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020AF3" w:rsidRDefault="00020AF3" w:rsidP="00020AF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020AF3" w:rsidRDefault="00020AF3" w:rsidP="00020AF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020AF3" w:rsidRDefault="00020AF3" w:rsidP="00020AF3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020AF3" w:rsidRDefault="00020AF3" w:rsidP="00020AF3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020AF3" w:rsidRDefault="00020AF3" w:rsidP="00020AF3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5. Финансовое обеспечение Программы</w:t>
      </w:r>
    </w:p>
    <w:p w:rsidR="00020AF3" w:rsidRDefault="00020AF3" w:rsidP="00020AF3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020AF3" w:rsidRDefault="00020AF3" w:rsidP="00020AF3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Финансирование программных мероприятий осуществляется за счет Республиканского бюджета и бюджета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7547"/>
      </w:tblGrid>
      <w:tr w:rsidR="00020AF3" w:rsidTr="00020A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3" w:rsidRDefault="00020A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    </w:t>
            </w:r>
            <w:r>
              <w:rPr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>
              <w:rPr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3" w:rsidRDefault="00020A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финансирования Программы – 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 Общий объем средств составит 1832,3 тыс. руб.*, в том числе: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2014 году –629,1 тыс.  руб.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–200,0 тыс. руб.*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429,1 тыс.   руб.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2015 году –599,1 тыс.  руб.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 руб.*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199,1   руб.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2016 году –604,1 тыс.  руб.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020AF3" w:rsidRDefault="00020A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 поселения – 204,1 тыс. руб.</w:t>
            </w:r>
          </w:p>
          <w:p w:rsidR="00020AF3" w:rsidRDefault="00020A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020AF3" w:rsidRDefault="00020A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0AF3" w:rsidRDefault="00020A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0AF3" w:rsidRDefault="00020AF3">
            <w:pPr>
              <w:spacing w:before="75" w:after="75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20AF3" w:rsidRDefault="00020AF3" w:rsidP="00020AF3"/>
    <w:p w:rsidR="00865673" w:rsidRDefault="00865673"/>
    <w:sectPr w:rsidR="00865673" w:rsidSect="00020A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F3"/>
    <w:rsid w:val="00020AF3"/>
    <w:rsid w:val="00594AD8"/>
    <w:rsid w:val="00865673"/>
    <w:rsid w:val="00F3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AF3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locked/>
    <w:rsid w:val="00020A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nhideWhenUsed/>
    <w:rsid w:val="00020AF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20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20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020AF3"/>
    <w:pPr>
      <w:spacing w:before="100" w:beforeAutospacing="1" w:after="100" w:afterAutospacing="1"/>
      <w:jc w:val="both"/>
    </w:pPr>
  </w:style>
  <w:style w:type="character" w:customStyle="1" w:styleId="a5">
    <w:name w:val="Основной текст_"/>
    <w:basedOn w:val="a0"/>
    <w:link w:val="24"/>
    <w:uiPriority w:val="99"/>
    <w:locked/>
    <w:rsid w:val="00020AF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5"/>
    <w:uiPriority w:val="99"/>
    <w:rsid w:val="00020AF3"/>
    <w:pPr>
      <w:shd w:val="clear" w:color="auto" w:fill="FFFFFF"/>
      <w:spacing w:after="120" w:line="240" w:lineRule="atLeast"/>
      <w:ind w:hanging="1160"/>
      <w:jc w:val="right"/>
    </w:pPr>
    <w:rPr>
      <w:rFonts w:eastAsiaTheme="minorHAnsi"/>
      <w:sz w:val="23"/>
      <w:szCs w:val="23"/>
      <w:lang w:eastAsia="en-US"/>
    </w:rPr>
  </w:style>
  <w:style w:type="paragraph" w:customStyle="1" w:styleId="subheader">
    <w:name w:val="subheader"/>
    <w:basedOn w:val="a"/>
    <w:rsid w:val="00020A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20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2014-05-20T05:03:00Z</cp:lastPrinted>
  <dcterms:created xsi:type="dcterms:W3CDTF">2014-05-20T04:48:00Z</dcterms:created>
  <dcterms:modified xsi:type="dcterms:W3CDTF">2014-05-20T05:05:00Z</dcterms:modified>
</cp:coreProperties>
</file>