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16E48" w:rsidTr="00315AF6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16E48" w:rsidRDefault="00D16E48" w:rsidP="00315AF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20"/>
                <w:szCs w:val="20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 xml:space="preserve"> районы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МУНИЦИПАЛЬ РАЙОНЫнын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Енгалыш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  <w:r>
              <w:rPr>
                <w:b/>
                <w:lang w:eastAsia="en-US"/>
              </w:rPr>
              <w:t xml:space="preserve"> советы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20"/>
                <w:szCs w:val="20"/>
                <w:lang w:eastAsia="en-US"/>
              </w:rPr>
              <w:t xml:space="preserve"> 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D16E48" w:rsidRDefault="00D16E48" w:rsidP="00315AF6">
            <w:pPr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16E48" w:rsidRDefault="00D16E48" w:rsidP="00315AF6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16E48" w:rsidRDefault="00D16E48" w:rsidP="00315AF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D16E48" w:rsidRDefault="00D16E48" w:rsidP="00315AF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СОВЕТ </w:t>
            </w:r>
          </w:p>
          <w:p w:rsidR="00D16E48" w:rsidRDefault="00D16E48" w:rsidP="00315AF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D16E48" w:rsidRDefault="00D16E48" w:rsidP="00315AF6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D16E48" w:rsidRDefault="00D16E48" w:rsidP="00315A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D16E48" w:rsidRDefault="00D16E48" w:rsidP="00315AF6">
            <w:pPr>
              <w:spacing w:line="276" w:lineRule="auto"/>
              <w:jc w:val="center"/>
              <w:rPr>
                <w:b/>
                <w:sz w:val="16"/>
              </w:rPr>
            </w:pPr>
          </w:p>
          <w:p w:rsidR="00D16E48" w:rsidRDefault="00D16E48" w:rsidP="00315AF6">
            <w:pPr>
              <w:spacing w:line="276" w:lineRule="auto"/>
              <w:rPr>
                <w:sz w:val="20"/>
              </w:rPr>
            </w:pPr>
          </w:p>
        </w:tc>
      </w:tr>
    </w:tbl>
    <w:p w:rsidR="00D16E48" w:rsidRDefault="00D16E48" w:rsidP="00D16E48"/>
    <w:p w:rsidR="00D16E48" w:rsidRDefault="00D16E48" w:rsidP="00D16E48"/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018"/>
        <w:gridCol w:w="1590"/>
        <w:gridCol w:w="4112"/>
      </w:tblGrid>
      <w:tr w:rsidR="00D16E48" w:rsidTr="00315AF6">
        <w:trPr>
          <w:jc w:val="center"/>
        </w:trPr>
        <w:tc>
          <w:tcPr>
            <w:tcW w:w="4019" w:type="dxa"/>
          </w:tcPr>
          <w:p w:rsidR="00D16E48" w:rsidRDefault="00D16E48" w:rsidP="00315AF6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[АРАР</w:t>
            </w:r>
          </w:p>
          <w:p w:rsidR="00D16E48" w:rsidRDefault="00D16E48" w:rsidP="00315AF6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       </w:t>
            </w:r>
            <w:r w:rsidRPr="00222ADF">
              <w:rPr>
                <w:sz w:val="28"/>
                <w:szCs w:val="28"/>
                <w:lang w:val="ru-RU"/>
              </w:rPr>
              <w:t>30 январь</w:t>
            </w:r>
            <w:r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2015 й</w:t>
            </w:r>
            <w:r>
              <w:rPr>
                <w:rFonts w:ascii="Arial" w:hAnsi="Arial"/>
                <w:lang w:val="ru-RU"/>
              </w:rPr>
              <w:t xml:space="preserve">.  </w:t>
            </w:r>
          </w:p>
          <w:p w:rsidR="00D16E48" w:rsidRDefault="00D16E48" w:rsidP="00315AF6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  <w:p w:rsidR="00D16E48" w:rsidRPr="00222ADF" w:rsidRDefault="00D16E48" w:rsidP="00315AF6">
            <w:pPr>
              <w:pStyle w:val="a3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222ADF">
              <w:rPr>
                <w:sz w:val="28"/>
                <w:szCs w:val="28"/>
                <w:lang w:val="ru-RU"/>
              </w:rPr>
              <w:t>Енгалыш</w:t>
            </w:r>
            <w:proofErr w:type="spellEnd"/>
            <w:r w:rsidRPr="00222ADF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22ADF">
              <w:rPr>
                <w:sz w:val="28"/>
                <w:szCs w:val="28"/>
                <w:lang w:val="ru-RU"/>
              </w:rPr>
              <w:t>ауыл</w:t>
            </w:r>
            <w:proofErr w:type="spellEnd"/>
            <w:r w:rsidRPr="00222ADF">
              <w:rPr>
                <w:rFonts w:ascii="Arial" w:hAnsi="Arial"/>
                <w:sz w:val="28"/>
                <w:szCs w:val="28"/>
                <w:lang w:val="ru-RU"/>
              </w:rPr>
              <w:t xml:space="preserve">                             </w:t>
            </w:r>
          </w:p>
          <w:p w:rsidR="00D16E48" w:rsidRDefault="00D16E48" w:rsidP="00315AF6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1591" w:type="dxa"/>
          </w:tcPr>
          <w:p w:rsidR="00D16E48" w:rsidRPr="00222ADF" w:rsidRDefault="00D16E48" w:rsidP="00315AF6">
            <w:pPr>
              <w:jc w:val="center"/>
              <w:rPr>
                <w:b/>
                <w:caps/>
              </w:rPr>
            </w:pPr>
            <w:r w:rsidRPr="00222ADF">
              <w:rPr>
                <w:b/>
                <w:caps/>
                <w:sz w:val="28"/>
              </w:rPr>
              <w:t xml:space="preserve"> </w:t>
            </w:r>
            <w:r w:rsidRPr="00222ADF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  <w:p w:rsidR="00D16E48" w:rsidRPr="00222ADF" w:rsidRDefault="00D16E48" w:rsidP="00315AF6">
            <w:pPr>
              <w:jc w:val="center"/>
              <w:rPr>
                <w:caps/>
                <w:sz w:val="28"/>
              </w:rPr>
            </w:pPr>
          </w:p>
        </w:tc>
        <w:tc>
          <w:tcPr>
            <w:tcW w:w="4114" w:type="dxa"/>
            <w:hideMark/>
          </w:tcPr>
          <w:p w:rsidR="00D16E48" w:rsidRPr="00222ADF" w:rsidRDefault="00D16E48" w:rsidP="00315AF6">
            <w:pPr>
              <w:jc w:val="center"/>
              <w:rPr>
                <w:b/>
                <w:caps/>
                <w:sz w:val="28"/>
              </w:rPr>
            </w:pPr>
            <w:r w:rsidRPr="00222ADF">
              <w:rPr>
                <w:b/>
                <w:caps/>
                <w:sz w:val="28"/>
              </w:rPr>
              <w:t>решение</w:t>
            </w:r>
          </w:p>
          <w:p w:rsidR="00D16E48" w:rsidRDefault="00D16E48" w:rsidP="0031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  <w:r w:rsidRPr="00222ADF">
              <w:t xml:space="preserve">  </w:t>
            </w:r>
            <w:r>
              <w:rPr>
                <w:sz w:val="28"/>
                <w:szCs w:val="28"/>
              </w:rPr>
              <w:t>2015</w:t>
            </w:r>
            <w:r w:rsidRPr="00222ADF">
              <w:rPr>
                <w:sz w:val="28"/>
                <w:szCs w:val="28"/>
              </w:rPr>
              <w:t xml:space="preserve"> г.</w:t>
            </w:r>
          </w:p>
          <w:p w:rsidR="00D16E48" w:rsidRDefault="00D16E48" w:rsidP="00315AF6">
            <w:pPr>
              <w:jc w:val="center"/>
              <w:rPr>
                <w:sz w:val="28"/>
                <w:szCs w:val="28"/>
              </w:rPr>
            </w:pPr>
          </w:p>
          <w:p w:rsidR="00D16E48" w:rsidRPr="00222ADF" w:rsidRDefault="00D16E48" w:rsidP="00315AF6">
            <w:pPr>
              <w:jc w:val="center"/>
              <w:rPr>
                <w:caps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</w:tc>
      </w:tr>
    </w:tbl>
    <w:p w:rsidR="00580107" w:rsidRDefault="00580107" w:rsidP="00580107">
      <w:pPr>
        <w:jc w:val="both"/>
        <w:rPr>
          <w:sz w:val="32"/>
          <w:szCs w:val="32"/>
        </w:rPr>
      </w:pPr>
    </w:p>
    <w:p w:rsidR="00580107" w:rsidRPr="00D67556" w:rsidRDefault="00580107" w:rsidP="005801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D67556">
        <w:rPr>
          <w:b/>
          <w:sz w:val="28"/>
          <w:szCs w:val="28"/>
        </w:rPr>
        <w:t>О внесении изменений в Методику определения годовой арендной</w:t>
      </w:r>
    </w:p>
    <w:p w:rsidR="00D16E48" w:rsidRDefault="00580107" w:rsidP="005801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556">
        <w:rPr>
          <w:b/>
          <w:sz w:val="28"/>
          <w:szCs w:val="28"/>
        </w:rPr>
        <w:t>платы за пользование муниципальным имуществом</w:t>
      </w:r>
      <w:r>
        <w:rPr>
          <w:b/>
          <w:sz w:val="28"/>
          <w:szCs w:val="28"/>
        </w:rPr>
        <w:t xml:space="preserve"> </w:t>
      </w:r>
      <w:r w:rsidRPr="00155EA4">
        <w:rPr>
          <w:b/>
          <w:sz w:val="28"/>
          <w:szCs w:val="28"/>
        </w:rPr>
        <w:t>сельского</w:t>
      </w:r>
    </w:p>
    <w:p w:rsidR="00580107" w:rsidRPr="00D16E48" w:rsidRDefault="00580107" w:rsidP="00D16E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5EA4">
        <w:rPr>
          <w:b/>
          <w:sz w:val="28"/>
          <w:szCs w:val="28"/>
        </w:rPr>
        <w:t xml:space="preserve"> поселения </w:t>
      </w:r>
      <w:proofErr w:type="spellStart"/>
      <w:r w:rsidR="00D16E48">
        <w:rPr>
          <w:b/>
          <w:sz w:val="28"/>
          <w:szCs w:val="28"/>
        </w:rPr>
        <w:t>Енгалышевский</w:t>
      </w:r>
      <w:proofErr w:type="spellEnd"/>
      <w:r w:rsidR="00D16E48">
        <w:rPr>
          <w:b/>
          <w:sz w:val="28"/>
          <w:szCs w:val="28"/>
        </w:rPr>
        <w:t xml:space="preserve"> </w:t>
      </w:r>
      <w:r w:rsidRPr="00155EA4">
        <w:rPr>
          <w:b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D67556">
        <w:rPr>
          <w:b/>
          <w:sz w:val="28"/>
          <w:szCs w:val="28"/>
        </w:rPr>
        <w:t xml:space="preserve"> муниципального</w:t>
      </w:r>
      <w:r w:rsidR="00D16E48">
        <w:rPr>
          <w:b/>
          <w:sz w:val="28"/>
          <w:szCs w:val="28"/>
        </w:rPr>
        <w:t xml:space="preserve"> </w:t>
      </w:r>
      <w:r w:rsidRPr="00D67556">
        <w:rPr>
          <w:b/>
          <w:sz w:val="28"/>
          <w:szCs w:val="28"/>
        </w:rPr>
        <w:t xml:space="preserve">района </w:t>
      </w:r>
      <w:proofErr w:type="spellStart"/>
      <w:r w:rsidRPr="00D67556">
        <w:rPr>
          <w:b/>
          <w:sz w:val="28"/>
          <w:szCs w:val="28"/>
        </w:rPr>
        <w:t>Чишминский</w:t>
      </w:r>
      <w:proofErr w:type="spellEnd"/>
      <w:r w:rsidRPr="00D67556"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580107" w:rsidRPr="00731526" w:rsidRDefault="00580107" w:rsidP="00580107">
      <w:pPr>
        <w:widowControl w:val="0"/>
        <w:autoSpaceDE w:val="0"/>
        <w:autoSpaceDN w:val="0"/>
        <w:adjustRightInd w:val="0"/>
        <w:jc w:val="center"/>
      </w:pPr>
    </w:p>
    <w:p w:rsidR="00580107" w:rsidRDefault="00580107" w:rsidP="00580107">
      <w:pPr>
        <w:rPr>
          <w:sz w:val="32"/>
          <w:szCs w:val="32"/>
        </w:rPr>
      </w:pPr>
    </w:p>
    <w:p w:rsidR="00D16E48" w:rsidRDefault="00580107" w:rsidP="00D16E48">
      <w:pPr>
        <w:ind w:firstLine="748"/>
        <w:jc w:val="both"/>
        <w:rPr>
          <w:b/>
          <w:sz w:val="28"/>
          <w:szCs w:val="28"/>
        </w:rPr>
      </w:pPr>
      <w:r w:rsidRPr="00EC1DCC">
        <w:rPr>
          <w:sz w:val="28"/>
          <w:szCs w:val="28"/>
        </w:rPr>
        <w:t xml:space="preserve">Руководствуясь </w:t>
      </w:r>
      <w:hyperlink r:id="rId5" w:history="1">
        <w:r w:rsidRPr="00D16E48">
          <w:rPr>
            <w:rStyle w:val="a5"/>
            <w:rFonts w:cs="Arial"/>
            <w:color w:val="auto"/>
            <w:sz w:val="28"/>
            <w:szCs w:val="28"/>
          </w:rPr>
          <w:t xml:space="preserve">Постановлением Правительства Республики Башкортостан </w:t>
        </w:r>
        <w:r w:rsidR="00D16E48">
          <w:rPr>
            <w:rStyle w:val="a5"/>
            <w:rFonts w:cs="Arial"/>
            <w:color w:val="auto"/>
            <w:sz w:val="28"/>
            <w:szCs w:val="28"/>
          </w:rPr>
          <w:t>от 23 октября 2014 г. №</w:t>
        </w:r>
        <w:r w:rsidRPr="00D16E48">
          <w:rPr>
            <w:rStyle w:val="a5"/>
            <w:rFonts w:cs="Arial"/>
            <w:color w:val="auto"/>
            <w:sz w:val="28"/>
            <w:szCs w:val="28"/>
          </w:rPr>
          <w:t xml:space="preserve"> 479 «О внесении изменений в постановление Правительства Республики Башкор</w:t>
        </w:r>
        <w:r w:rsidR="00D16E48">
          <w:rPr>
            <w:rStyle w:val="a5"/>
            <w:rFonts w:cs="Arial"/>
            <w:color w:val="auto"/>
            <w:sz w:val="28"/>
            <w:szCs w:val="28"/>
          </w:rPr>
          <w:t>тостан от 29 декабря 2007 года №</w:t>
        </w:r>
        <w:r w:rsidRPr="00D16E48">
          <w:rPr>
            <w:rStyle w:val="a5"/>
            <w:rFonts w:cs="Arial"/>
            <w:color w:val="auto"/>
            <w:sz w:val="28"/>
            <w:szCs w:val="28"/>
          </w:rPr>
          <w:t xml:space="preserve">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</w:t>
        </w:r>
      </w:hyperlink>
      <w:r w:rsidRPr="00D16E48">
        <w:rPr>
          <w:sz w:val="28"/>
          <w:szCs w:val="28"/>
        </w:rPr>
        <w:t>»»,</w:t>
      </w:r>
      <w:r w:rsidR="00D16E48">
        <w:rPr>
          <w:sz w:val="28"/>
          <w:szCs w:val="28"/>
        </w:rPr>
        <w:t xml:space="preserve"> </w:t>
      </w:r>
      <w:r w:rsidRPr="00D375FD">
        <w:rPr>
          <w:b/>
          <w:sz w:val="28"/>
          <w:szCs w:val="28"/>
        </w:rPr>
        <w:t xml:space="preserve">Совет </w:t>
      </w:r>
      <w:r w:rsidRPr="00155EA4">
        <w:rPr>
          <w:b/>
          <w:sz w:val="28"/>
          <w:szCs w:val="28"/>
        </w:rPr>
        <w:t xml:space="preserve">сельского поселения </w:t>
      </w:r>
      <w:proofErr w:type="spellStart"/>
      <w:r w:rsidR="00D16E48">
        <w:rPr>
          <w:b/>
          <w:sz w:val="28"/>
          <w:szCs w:val="28"/>
        </w:rPr>
        <w:t>Енгалышевский</w:t>
      </w:r>
      <w:proofErr w:type="spellEnd"/>
      <w:r w:rsidRPr="00155EA4">
        <w:rPr>
          <w:b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D375FD">
        <w:rPr>
          <w:b/>
          <w:sz w:val="28"/>
          <w:szCs w:val="28"/>
        </w:rPr>
        <w:t xml:space="preserve">муниципального района </w:t>
      </w:r>
      <w:proofErr w:type="spellStart"/>
      <w:r w:rsidRPr="00D375FD">
        <w:rPr>
          <w:b/>
          <w:sz w:val="28"/>
          <w:szCs w:val="28"/>
        </w:rPr>
        <w:t>Чишминский</w:t>
      </w:r>
      <w:proofErr w:type="spellEnd"/>
      <w:r w:rsidRPr="00D375FD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</w:t>
      </w:r>
      <w:r w:rsidRPr="00D375FD">
        <w:rPr>
          <w:b/>
          <w:sz w:val="28"/>
          <w:szCs w:val="28"/>
        </w:rPr>
        <w:t>Республики Башкортостан</w:t>
      </w:r>
    </w:p>
    <w:p w:rsidR="00580107" w:rsidRPr="00D16E48" w:rsidRDefault="00580107" w:rsidP="00D16E48">
      <w:pPr>
        <w:jc w:val="both"/>
        <w:rPr>
          <w:b/>
          <w:sz w:val="28"/>
          <w:szCs w:val="28"/>
        </w:rPr>
      </w:pPr>
      <w:r w:rsidRPr="00D375FD">
        <w:rPr>
          <w:b/>
          <w:sz w:val="28"/>
          <w:szCs w:val="28"/>
        </w:rPr>
        <w:t>р</w:t>
      </w:r>
      <w:r w:rsidR="00D16E48">
        <w:rPr>
          <w:b/>
          <w:sz w:val="28"/>
          <w:szCs w:val="28"/>
        </w:rPr>
        <w:t xml:space="preserve"> </w:t>
      </w:r>
      <w:r w:rsidRPr="00D375FD">
        <w:rPr>
          <w:b/>
          <w:sz w:val="28"/>
          <w:szCs w:val="28"/>
        </w:rPr>
        <w:t>е</w:t>
      </w:r>
      <w:r w:rsidR="00D16E48">
        <w:rPr>
          <w:b/>
          <w:sz w:val="28"/>
          <w:szCs w:val="28"/>
        </w:rPr>
        <w:t xml:space="preserve"> </w:t>
      </w:r>
      <w:r w:rsidRPr="00D375FD">
        <w:rPr>
          <w:b/>
          <w:sz w:val="28"/>
          <w:szCs w:val="28"/>
        </w:rPr>
        <w:t>ш</w:t>
      </w:r>
      <w:r w:rsidR="00D16E48">
        <w:rPr>
          <w:b/>
          <w:sz w:val="28"/>
          <w:szCs w:val="28"/>
        </w:rPr>
        <w:t xml:space="preserve"> </w:t>
      </w:r>
      <w:r w:rsidRPr="00D375FD">
        <w:rPr>
          <w:b/>
          <w:sz w:val="28"/>
          <w:szCs w:val="28"/>
        </w:rPr>
        <w:t>и</w:t>
      </w:r>
      <w:r w:rsidR="00D16E48">
        <w:rPr>
          <w:b/>
          <w:sz w:val="28"/>
          <w:szCs w:val="28"/>
        </w:rPr>
        <w:t xml:space="preserve"> </w:t>
      </w:r>
      <w:r w:rsidRPr="00D375FD">
        <w:rPr>
          <w:b/>
          <w:sz w:val="28"/>
          <w:szCs w:val="28"/>
        </w:rPr>
        <w:t>л:</w:t>
      </w:r>
    </w:p>
    <w:p w:rsidR="00580107" w:rsidRDefault="00580107" w:rsidP="00580107">
      <w:pPr>
        <w:jc w:val="both"/>
        <w:rPr>
          <w:sz w:val="28"/>
          <w:szCs w:val="28"/>
        </w:rPr>
      </w:pPr>
    </w:p>
    <w:p w:rsidR="00580107" w:rsidRDefault="00580107" w:rsidP="005801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C1D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1DCC">
        <w:rPr>
          <w:sz w:val="28"/>
          <w:szCs w:val="28"/>
        </w:rPr>
        <w:t xml:space="preserve">Внести в </w:t>
      </w:r>
      <w:r w:rsidRPr="00731526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731526">
        <w:rPr>
          <w:sz w:val="28"/>
          <w:szCs w:val="28"/>
        </w:rPr>
        <w:t xml:space="preserve">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16E48">
        <w:rPr>
          <w:sz w:val="28"/>
          <w:szCs w:val="28"/>
        </w:rPr>
        <w:t>Енгалышевский</w:t>
      </w:r>
      <w:proofErr w:type="spellEnd"/>
      <w:r w:rsidR="00D16E4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</w:t>
      </w:r>
      <w:r w:rsidRPr="00731526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 </w:t>
      </w:r>
      <w:r w:rsidRPr="00731526">
        <w:rPr>
          <w:sz w:val="28"/>
          <w:szCs w:val="28"/>
        </w:rPr>
        <w:t xml:space="preserve">Чишминский район Республики </w:t>
      </w:r>
      <w:r w:rsidRPr="000D270B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, утвержденную решением Совета сельского поселения </w:t>
      </w:r>
      <w:proofErr w:type="spellStart"/>
      <w:r w:rsidR="00D16E48">
        <w:rPr>
          <w:sz w:val="28"/>
          <w:szCs w:val="28"/>
        </w:rPr>
        <w:t>Енгалышевский</w:t>
      </w:r>
      <w:proofErr w:type="spellEnd"/>
      <w:r w:rsidR="00D16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от</w:t>
      </w:r>
      <w:r w:rsidRPr="000D270B">
        <w:rPr>
          <w:b/>
          <w:bCs/>
          <w:sz w:val="28"/>
          <w:szCs w:val="28"/>
        </w:rPr>
        <w:t xml:space="preserve"> </w:t>
      </w:r>
      <w:r w:rsidR="00D16E48" w:rsidRPr="00D16E48">
        <w:rPr>
          <w:bCs/>
          <w:sz w:val="28"/>
          <w:szCs w:val="28"/>
        </w:rPr>
        <w:t>20 декабря</w:t>
      </w:r>
      <w:r w:rsidRPr="000D270B">
        <w:rPr>
          <w:bCs/>
          <w:sz w:val="28"/>
          <w:szCs w:val="28"/>
        </w:rPr>
        <w:t xml:space="preserve"> 201</w:t>
      </w:r>
      <w:r w:rsidR="00D16E4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0D270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>
        <w:rPr>
          <w:b/>
          <w:bCs/>
        </w:rPr>
        <w:t xml:space="preserve">  </w:t>
      </w:r>
      <w:r w:rsidRPr="000D270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16E48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 xml:space="preserve"> следующие изменения:</w:t>
      </w:r>
      <w:r w:rsidRPr="000D270B">
        <w:rPr>
          <w:bCs/>
          <w:sz w:val="28"/>
          <w:szCs w:val="28"/>
        </w:rPr>
        <w:t xml:space="preserve"> </w:t>
      </w:r>
    </w:p>
    <w:p w:rsidR="00580107" w:rsidRDefault="00580107" w:rsidP="00580107">
      <w:pPr>
        <w:ind w:firstLine="74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704A11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2.1.:</w:t>
      </w:r>
    </w:p>
    <w:p w:rsidR="00580107" w:rsidRPr="00704A11" w:rsidRDefault="00580107" w:rsidP="00580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абзац четвертый </w:t>
      </w:r>
      <w:r w:rsidRPr="00704A11">
        <w:rPr>
          <w:sz w:val="28"/>
          <w:szCs w:val="28"/>
        </w:rPr>
        <w:t>изложить в следующей редакции: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04A11">
        <w:rPr>
          <w:sz w:val="28"/>
          <w:szCs w:val="28"/>
        </w:rPr>
        <w:t>Сс - размер стоимости нового строительства (одного квадратного метра</w:t>
      </w:r>
      <w:r>
        <w:rPr>
          <w:sz w:val="28"/>
          <w:szCs w:val="28"/>
        </w:rPr>
        <w:t xml:space="preserve"> </w:t>
      </w:r>
      <w:r w:rsidRPr="00704A11">
        <w:rPr>
          <w:sz w:val="28"/>
          <w:szCs w:val="28"/>
        </w:rPr>
        <w:t xml:space="preserve">общей площади), рассчитываемый организацией, специализирующейся на осуществлении ценообразования в строительной области, с учетом </w:t>
      </w:r>
      <w:r>
        <w:rPr>
          <w:sz w:val="28"/>
          <w:szCs w:val="28"/>
        </w:rPr>
        <w:t xml:space="preserve">            </w:t>
      </w:r>
      <w:r w:rsidRPr="00704A11">
        <w:rPr>
          <w:sz w:val="28"/>
          <w:szCs w:val="28"/>
        </w:rPr>
        <w:t>изменения рыночной конъюнктуры</w:t>
      </w:r>
      <w:r>
        <w:rPr>
          <w:sz w:val="28"/>
          <w:szCs w:val="28"/>
        </w:rPr>
        <w:t>,</w:t>
      </w:r>
      <w:r w:rsidRPr="00704A11">
        <w:rPr>
          <w:sz w:val="28"/>
          <w:szCs w:val="28"/>
        </w:rPr>
        <w:t xml:space="preserve"> и утверждаемый </w:t>
      </w:r>
      <w:r>
        <w:rPr>
          <w:sz w:val="28"/>
          <w:szCs w:val="28"/>
        </w:rPr>
        <w:t>решением Совета сельского поселения Енгалышевский  сельсовет муниципального района Чишминский район Республики Башкортостан</w:t>
      </w:r>
      <w:r w:rsidRPr="00704A11">
        <w:rPr>
          <w:sz w:val="28"/>
          <w:szCs w:val="28"/>
        </w:rPr>
        <w:t xml:space="preserve">, либо размер стоимости одного квадратного метра, определенный независимым оценщиком в соответствии с </w:t>
      </w:r>
      <w:r w:rsidRPr="00704A11">
        <w:rPr>
          <w:sz w:val="28"/>
          <w:szCs w:val="28"/>
        </w:rPr>
        <w:lastRenderedPageBreak/>
        <w:t xml:space="preserve">законодательством, регулирующим оценочную </w:t>
      </w:r>
      <w:r>
        <w:rPr>
          <w:sz w:val="28"/>
          <w:szCs w:val="28"/>
        </w:rPr>
        <w:t xml:space="preserve">      </w:t>
      </w:r>
      <w:r w:rsidRPr="00704A11">
        <w:rPr>
          <w:sz w:val="28"/>
          <w:szCs w:val="28"/>
        </w:rPr>
        <w:t>деятельность в Российской Федерации;</w:t>
      </w:r>
      <w:r>
        <w:rPr>
          <w:sz w:val="28"/>
          <w:szCs w:val="28"/>
        </w:rPr>
        <w:t xml:space="preserve">   »</w:t>
      </w:r>
      <w:r w:rsidRPr="00704A11">
        <w:rPr>
          <w:sz w:val="28"/>
          <w:szCs w:val="28"/>
        </w:rPr>
        <w:t>;</w:t>
      </w:r>
    </w:p>
    <w:p w:rsidR="00580107" w:rsidRDefault="00580107" w:rsidP="00580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04A11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шестом подпункта «б»</w:t>
      </w:r>
      <w:r w:rsidRPr="00704A11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704A11">
        <w:rPr>
          <w:sz w:val="28"/>
          <w:szCs w:val="28"/>
        </w:rPr>
        <w:t>, административной деятельности по управлению коммерческими организациями</w:t>
      </w:r>
      <w:r>
        <w:rPr>
          <w:sz w:val="28"/>
          <w:szCs w:val="28"/>
        </w:rPr>
        <w:t>»</w:t>
      </w:r>
      <w:r w:rsidRPr="00704A11">
        <w:rPr>
          <w:sz w:val="28"/>
          <w:szCs w:val="28"/>
        </w:rPr>
        <w:t xml:space="preserve"> исключить;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«в» </w:t>
      </w:r>
      <w:r w:rsidRPr="00704A1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704A11">
        <w:rPr>
          <w:sz w:val="28"/>
          <w:szCs w:val="28"/>
        </w:rPr>
        <w:t xml:space="preserve"> следующего содержания:</w:t>
      </w:r>
    </w:p>
    <w:p w:rsidR="00580107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04A11">
        <w:rPr>
          <w:sz w:val="28"/>
          <w:szCs w:val="28"/>
        </w:rPr>
        <w:t xml:space="preserve">для осуществления административной деятельности по управлению </w:t>
      </w:r>
      <w:r>
        <w:rPr>
          <w:sz w:val="28"/>
          <w:szCs w:val="28"/>
        </w:rPr>
        <w:t xml:space="preserve">         </w:t>
      </w:r>
      <w:r w:rsidRPr="00704A11">
        <w:rPr>
          <w:sz w:val="28"/>
          <w:szCs w:val="28"/>
        </w:rPr>
        <w:t>коммерческими организациями;</w:t>
      </w:r>
      <w:r>
        <w:rPr>
          <w:sz w:val="28"/>
          <w:szCs w:val="28"/>
        </w:rPr>
        <w:t xml:space="preserve">   »</w:t>
      </w:r>
      <w:r w:rsidRPr="00704A11">
        <w:rPr>
          <w:sz w:val="28"/>
          <w:szCs w:val="28"/>
        </w:rPr>
        <w:t>;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«г» </w:t>
      </w:r>
      <w:r w:rsidRPr="00704A1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абзацами</w:t>
      </w:r>
      <w:r w:rsidRPr="00704A11">
        <w:rPr>
          <w:sz w:val="28"/>
          <w:szCs w:val="28"/>
        </w:rPr>
        <w:t xml:space="preserve"> следующего содержания: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04A11">
        <w:rPr>
          <w:sz w:val="28"/>
          <w:szCs w:val="28"/>
        </w:rPr>
        <w:t>для осуществления торговой, производственной деятельности;</w:t>
      </w:r>
    </w:p>
    <w:p w:rsidR="00580107" w:rsidRDefault="00580107" w:rsidP="005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4A11">
        <w:rPr>
          <w:sz w:val="28"/>
          <w:szCs w:val="28"/>
        </w:rPr>
        <w:t>фитнес-клубами;</w:t>
      </w:r>
      <w:r>
        <w:rPr>
          <w:sz w:val="28"/>
          <w:szCs w:val="28"/>
        </w:rPr>
        <w:t xml:space="preserve">   »;</w:t>
      </w:r>
    </w:p>
    <w:p w:rsidR="00580107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</w:t>
      </w:r>
      <w:r w:rsidRPr="00704A11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«</w:t>
      </w:r>
      <w:r w:rsidRPr="00704A11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704A11">
        <w:rPr>
          <w:sz w:val="28"/>
          <w:szCs w:val="28"/>
        </w:rPr>
        <w:t xml:space="preserve"> исключить;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«е»:</w:t>
      </w:r>
    </w:p>
    <w:p w:rsidR="00580107" w:rsidRPr="00704A11" w:rsidRDefault="00580107" w:rsidP="00580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704A11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третьем</w:t>
      </w:r>
      <w:r w:rsidRPr="00704A11">
        <w:rPr>
          <w:sz w:val="28"/>
          <w:szCs w:val="28"/>
        </w:rPr>
        <w:t xml:space="preserve"> слова </w:t>
      </w:r>
      <w:r>
        <w:rPr>
          <w:sz w:val="28"/>
          <w:szCs w:val="28"/>
        </w:rPr>
        <w:t xml:space="preserve">« </w:t>
      </w:r>
      <w:r w:rsidRPr="00704A11">
        <w:rPr>
          <w:sz w:val="28"/>
          <w:szCs w:val="28"/>
        </w:rPr>
        <w:t xml:space="preserve">(благотворительными фондами, общественными </w:t>
      </w:r>
      <w:r>
        <w:rPr>
          <w:sz w:val="28"/>
          <w:szCs w:val="28"/>
        </w:rPr>
        <w:t xml:space="preserve">    </w:t>
      </w:r>
      <w:r w:rsidRPr="00704A11">
        <w:rPr>
          <w:sz w:val="28"/>
          <w:szCs w:val="28"/>
        </w:rPr>
        <w:t>организациями, их объединениями и т. п.)</w:t>
      </w:r>
      <w:r>
        <w:rPr>
          <w:sz w:val="28"/>
          <w:szCs w:val="28"/>
        </w:rPr>
        <w:t xml:space="preserve"> »</w:t>
      </w:r>
      <w:r w:rsidRPr="00704A11">
        <w:rPr>
          <w:sz w:val="28"/>
          <w:szCs w:val="28"/>
        </w:rPr>
        <w:t xml:space="preserve"> исключить;</w:t>
      </w:r>
    </w:p>
    <w:p w:rsidR="00580107" w:rsidRPr="00704A11" w:rsidRDefault="00580107" w:rsidP="005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</w:t>
      </w:r>
      <w:r w:rsidRPr="00704A11">
        <w:rPr>
          <w:sz w:val="28"/>
          <w:szCs w:val="28"/>
        </w:rPr>
        <w:t>абзац семнадцатый исключить;</w:t>
      </w:r>
    </w:p>
    <w:p w:rsidR="00580107" w:rsidRPr="00704A11" w:rsidRDefault="00580107" w:rsidP="005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</w:t>
      </w:r>
      <w:r w:rsidRPr="00704A1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704A11">
        <w:rPr>
          <w:sz w:val="28"/>
          <w:szCs w:val="28"/>
        </w:rPr>
        <w:t xml:space="preserve"> следующего содержания:</w:t>
      </w:r>
    </w:p>
    <w:p w:rsidR="00580107" w:rsidRDefault="00580107" w:rsidP="005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</w:t>
      </w:r>
      <w:r w:rsidRPr="00704A11">
        <w:rPr>
          <w:sz w:val="28"/>
          <w:szCs w:val="28"/>
        </w:rPr>
        <w:t>для фармацевтической (аптечно-лекарственной) деятельности;</w:t>
      </w:r>
      <w:r>
        <w:rPr>
          <w:sz w:val="28"/>
          <w:szCs w:val="28"/>
        </w:rPr>
        <w:t xml:space="preserve">  »</w:t>
      </w:r>
      <w:r w:rsidRPr="00704A11">
        <w:rPr>
          <w:sz w:val="28"/>
          <w:szCs w:val="28"/>
        </w:rPr>
        <w:t>;</w:t>
      </w:r>
    </w:p>
    <w:p w:rsidR="00580107" w:rsidRDefault="00580107" w:rsidP="00580107">
      <w:pPr>
        <w:tabs>
          <w:tab w:val="left" w:pos="1309"/>
        </w:tabs>
        <w:ind w:firstLine="748"/>
        <w:jc w:val="both"/>
        <w:rPr>
          <w:sz w:val="28"/>
          <w:szCs w:val="28"/>
        </w:rPr>
      </w:pPr>
      <w:r w:rsidRPr="00704A11">
        <w:rPr>
          <w:sz w:val="28"/>
          <w:szCs w:val="28"/>
        </w:rPr>
        <w:t xml:space="preserve">абзацы седьмой и десятый подпункта </w:t>
      </w:r>
      <w:r>
        <w:rPr>
          <w:sz w:val="28"/>
          <w:szCs w:val="28"/>
        </w:rPr>
        <w:t>«</w:t>
      </w:r>
      <w:r w:rsidRPr="00704A11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704A11">
        <w:rPr>
          <w:sz w:val="28"/>
          <w:szCs w:val="28"/>
        </w:rPr>
        <w:t xml:space="preserve"> исключить;</w:t>
      </w:r>
    </w:p>
    <w:p w:rsidR="00580107" w:rsidRPr="00704A11" w:rsidRDefault="00580107" w:rsidP="00580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абзац пятый подпункта «и» </w:t>
      </w:r>
      <w:r w:rsidRPr="00704A11">
        <w:rPr>
          <w:sz w:val="28"/>
          <w:szCs w:val="28"/>
        </w:rPr>
        <w:t>изложить в следующей редакции:</w:t>
      </w:r>
    </w:p>
    <w:p w:rsidR="00580107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04A11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  <w:r>
        <w:rPr>
          <w:sz w:val="28"/>
          <w:szCs w:val="28"/>
        </w:rPr>
        <w:t xml:space="preserve">  »</w:t>
      </w:r>
      <w:r w:rsidRPr="00704A11">
        <w:rPr>
          <w:sz w:val="28"/>
          <w:szCs w:val="28"/>
        </w:rPr>
        <w:t>;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 w:rsidRPr="00704A11">
        <w:rPr>
          <w:sz w:val="28"/>
          <w:szCs w:val="28"/>
        </w:rPr>
        <w:t xml:space="preserve">абзац пятый подпункта </w:t>
      </w:r>
      <w:r>
        <w:rPr>
          <w:sz w:val="28"/>
          <w:szCs w:val="28"/>
        </w:rPr>
        <w:t>«</w:t>
      </w:r>
      <w:r w:rsidRPr="00704A11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704A11">
        <w:rPr>
          <w:sz w:val="28"/>
          <w:szCs w:val="28"/>
        </w:rPr>
        <w:t xml:space="preserve"> исключить;</w:t>
      </w:r>
    </w:p>
    <w:p w:rsidR="00580107" w:rsidRPr="00704A11" w:rsidRDefault="00580107" w:rsidP="00580107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04A11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шестой пункта 3.2.</w:t>
      </w:r>
      <w:r w:rsidRPr="00704A11">
        <w:rPr>
          <w:sz w:val="28"/>
          <w:szCs w:val="28"/>
        </w:rPr>
        <w:t xml:space="preserve"> изложить в следующей редакции: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04A11">
        <w:rPr>
          <w:sz w:val="28"/>
          <w:szCs w:val="28"/>
        </w:rPr>
        <w:t xml:space="preserve">Квд = 1,2 при использовании </w:t>
      </w:r>
      <w:r>
        <w:rPr>
          <w:sz w:val="28"/>
          <w:szCs w:val="28"/>
        </w:rPr>
        <w:t xml:space="preserve">муниципального </w:t>
      </w:r>
      <w:r w:rsidRPr="00704A11">
        <w:rPr>
          <w:sz w:val="28"/>
          <w:szCs w:val="28"/>
        </w:rPr>
        <w:t xml:space="preserve"> имущества для добычи </w:t>
      </w:r>
      <w:r>
        <w:rPr>
          <w:sz w:val="28"/>
          <w:szCs w:val="28"/>
        </w:rPr>
        <w:t xml:space="preserve"> </w:t>
      </w:r>
      <w:r w:rsidRPr="00704A11">
        <w:rPr>
          <w:sz w:val="28"/>
          <w:szCs w:val="28"/>
        </w:rPr>
        <w:t>нефти и газа;</w:t>
      </w:r>
      <w:r>
        <w:rPr>
          <w:sz w:val="28"/>
          <w:szCs w:val="28"/>
        </w:rPr>
        <w:t xml:space="preserve">   »</w:t>
      </w:r>
      <w:r w:rsidRPr="00704A11">
        <w:rPr>
          <w:sz w:val="28"/>
          <w:szCs w:val="28"/>
        </w:rPr>
        <w:t>;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A11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5.1.</w:t>
      </w:r>
      <w:r w:rsidRPr="00704A11">
        <w:rPr>
          <w:sz w:val="28"/>
          <w:szCs w:val="28"/>
        </w:rPr>
        <w:t>:</w:t>
      </w:r>
    </w:p>
    <w:p w:rsidR="00580107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Pr="00704A1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80107" w:rsidRPr="00704A11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04A11"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 w:rsidRPr="00704A11">
        <w:rPr>
          <w:sz w:val="28"/>
          <w:szCs w:val="28"/>
        </w:rPr>
        <w:t>л = Сс/(365 х 24) х S х КЧ х Ккп х (1 + Кндс), где:</w:t>
      </w:r>
      <w:r>
        <w:rPr>
          <w:sz w:val="28"/>
          <w:szCs w:val="28"/>
        </w:rPr>
        <w:t xml:space="preserve">  »;</w:t>
      </w:r>
    </w:p>
    <w:p w:rsidR="00580107" w:rsidRDefault="00580107" w:rsidP="00580107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</w:t>
      </w:r>
      <w:r w:rsidRPr="005619A4">
        <w:rPr>
          <w:sz w:val="28"/>
          <w:szCs w:val="28"/>
        </w:rPr>
        <w:t xml:space="preserve"> </w:t>
      </w:r>
      <w:r w:rsidRPr="00704A1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80107" w:rsidRDefault="00580107" w:rsidP="0058010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04A11">
        <w:rPr>
          <w:sz w:val="28"/>
          <w:szCs w:val="28"/>
        </w:rPr>
        <w:t>Сс - размер стоимости нового строительства (одного квадратного метра</w:t>
      </w:r>
      <w:r>
        <w:rPr>
          <w:sz w:val="28"/>
          <w:szCs w:val="28"/>
        </w:rPr>
        <w:t xml:space="preserve"> </w:t>
      </w:r>
      <w:r w:rsidRPr="00704A11">
        <w:rPr>
          <w:sz w:val="28"/>
          <w:szCs w:val="28"/>
        </w:rPr>
        <w:t xml:space="preserve">общей площади), рассчитываемый организацией, специализирующейся на осуществлении ценообразования в строительной области, с учетом </w:t>
      </w:r>
      <w:r>
        <w:rPr>
          <w:sz w:val="28"/>
          <w:szCs w:val="28"/>
        </w:rPr>
        <w:t xml:space="preserve">            </w:t>
      </w:r>
      <w:r w:rsidRPr="00704A11">
        <w:rPr>
          <w:sz w:val="28"/>
          <w:szCs w:val="28"/>
        </w:rPr>
        <w:t>изменения рыночной конъюнктуры</w:t>
      </w:r>
      <w:r>
        <w:rPr>
          <w:sz w:val="28"/>
          <w:szCs w:val="28"/>
        </w:rPr>
        <w:t>,</w:t>
      </w:r>
      <w:r w:rsidRPr="00704A11">
        <w:rPr>
          <w:sz w:val="28"/>
          <w:szCs w:val="28"/>
        </w:rPr>
        <w:t xml:space="preserve"> и утверждаемый </w:t>
      </w:r>
      <w:r>
        <w:rPr>
          <w:sz w:val="28"/>
          <w:szCs w:val="28"/>
        </w:rPr>
        <w:t>решением Совета сельского поселения Енгалышевский сельсовет муниципального района Чишминский район Республики Башкортостан</w:t>
      </w:r>
      <w:r w:rsidRPr="00704A11">
        <w:rPr>
          <w:sz w:val="28"/>
          <w:szCs w:val="28"/>
        </w:rPr>
        <w:t xml:space="preserve">, либо размер стоимости одного квадратного метра, определенный независимым оценщиком в соответствии с законодательством, регулирующим оценочную </w:t>
      </w:r>
      <w:r>
        <w:rPr>
          <w:sz w:val="28"/>
          <w:szCs w:val="28"/>
        </w:rPr>
        <w:t xml:space="preserve">      </w:t>
      </w:r>
      <w:r w:rsidRPr="00704A11">
        <w:rPr>
          <w:sz w:val="28"/>
          <w:szCs w:val="28"/>
        </w:rPr>
        <w:t>деятельность в Российской Федерации;</w:t>
      </w:r>
      <w:r>
        <w:rPr>
          <w:sz w:val="28"/>
          <w:szCs w:val="28"/>
        </w:rPr>
        <w:t xml:space="preserve">   ».</w:t>
      </w:r>
    </w:p>
    <w:p w:rsidR="00D16E48" w:rsidRDefault="00D16E48" w:rsidP="00D16E48">
      <w:pPr>
        <w:widowControl w:val="0"/>
        <w:tabs>
          <w:tab w:val="left" w:pos="561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настоящее решение</w:t>
      </w:r>
      <w:r>
        <w:t xml:space="preserve"> 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адресу: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13</w:t>
      </w:r>
    </w:p>
    <w:p w:rsidR="00D16E48" w:rsidRDefault="00D16E48" w:rsidP="00D16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BF29E9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F29E9">
        <w:rPr>
          <w:sz w:val="28"/>
          <w:szCs w:val="28"/>
        </w:rPr>
        <w:t xml:space="preserve"> сельсовет муниципального района </w:t>
      </w:r>
      <w:proofErr w:type="spellStart"/>
      <w:r w:rsidRPr="00BF29E9">
        <w:rPr>
          <w:sz w:val="28"/>
          <w:szCs w:val="28"/>
        </w:rPr>
        <w:t>Чишминский</w:t>
      </w:r>
      <w:proofErr w:type="spellEnd"/>
      <w:r w:rsidRPr="00BF29E9">
        <w:rPr>
          <w:sz w:val="28"/>
          <w:szCs w:val="28"/>
        </w:rPr>
        <w:t xml:space="preserve"> район по бюджету, налогам, вопросам </w:t>
      </w:r>
      <w:r>
        <w:rPr>
          <w:sz w:val="28"/>
          <w:szCs w:val="28"/>
        </w:rPr>
        <w:t xml:space="preserve">муниципальной </w:t>
      </w:r>
      <w:r w:rsidRPr="00BF29E9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Исламгулову</w:t>
      </w:r>
      <w:proofErr w:type="spellEnd"/>
      <w:r>
        <w:rPr>
          <w:sz w:val="28"/>
          <w:szCs w:val="28"/>
        </w:rPr>
        <w:t xml:space="preserve"> Х.М.)</w:t>
      </w:r>
    </w:p>
    <w:p w:rsidR="00D16E48" w:rsidRDefault="00D16E48" w:rsidP="00D16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48" w:rsidRPr="00BF29E9" w:rsidRDefault="00D16E48" w:rsidP="00D16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В.В. Ермолаев</w:t>
      </w:r>
    </w:p>
    <w:p w:rsidR="00D16E48" w:rsidRDefault="00D16E48" w:rsidP="00D16E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6E48" w:rsidRPr="00704A11" w:rsidRDefault="00D16E48" w:rsidP="00580107">
      <w:pPr>
        <w:ind w:firstLine="748"/>
        <w:jc w:val="both"/>
        <w:rPr>
          <w:sz w:val="28"/>
          <w:szCs w:val="28"/>
        </w:rPr>
      </w:pPr>
    </w:p>
    <w:p w:rsidR="00D16E48" w:rsidRDefault="00D16E48" w:rsidP="00D16E48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580107" w:rsidRDefault="00580107" w:rsidP="00580107">
      <w:pPr>
        <w:ind w:left="748"/>
        <w:rPr>
          <w:sz w:val="28"/>
          <w:szCs w:val="28"/>
        </w:rPr>
      </w:pPr>
    </w:p>
    <w:p w:rsidR="00580107" w:rsidRDefault="00580107" w:rsidP="00580107">
      <w:pPr>
        <w:ind w:left="748"/>
      </w:pPr>
    </w:p>
    <w:p w:rsidR="00580107" w:rsidRDefault="00580107" w:rsidP="00580107">
      <w:pPr>
        <w:ind w:left="748"/>
      </w:pPr>
    </w:p>
    <w:p w:rsidR="00865673" w:rsidRDefault="00865673"/>
    <w:sectPr w:rsidR="00865673" w:rsidSect="00D16E48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107"/>
    <w:rsid w:val="001C481F"/>
    <w:rsid w:val="00580107"/>
    <w:rsid w:val="005D2489"/>
    <w:rsid w:val="00865673"/>
    <w:rsid w:val="009A5689"/>
    <w:rsid w:val="00CD6D5E"/>
    <w:rsid w:val="00D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F9C9A-402E-457F-AF14-E7873B99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10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1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8010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801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basedOn w:val="a0"/>
    <w:rsid w:val="00580107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16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2.133.191.114:52525/document?id=1767207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Енгалышево</dc:creator>
  <cp:keywords/>
  <dc:description/>
  <cp:lastModifiedBy>Aleksey M</cp:lastModifiedBy>
  <cp:revision>2</cp:revision>
  <dcterms:created xsi:type="dcterms:W3CDTF">2016-04-08T09:47:00Z</dcterms:created>
  <dcterms:modified xsi:type="dcterms:W3CDTF">2016-04-08T09:47:00Z</dcterms:modified>
</cp:coreProperties>
</file>