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1D5833" w:rsidTr="00423A0B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]ы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4"/>
                <w:szCs w:val="4"/>
              </w:rPr>
            </w:pP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sym w:font="PragmaticAsian" w:char="F08C"/>
            </w:r>
          </w:p>
          <w:p w:rsidR="001D5833" w:rsidRDefault="001D5833" w:rsidP="00423A0B">
            <w:pPr>
              <w:pStyle w:val="Heading3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  ЕН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sym w:font="PragmaticAsian" w:char="F081"/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АЛЫШ ауыл советы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ауыл биЛ^м^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sym w:font="PragmaticAsian" w:char="F08E"/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е советы</w:t>
            </w:r>
            <w:r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 xml:space="preserve"> </w:t>
            </w:r>
          </w:p>
          <w:p w:rsidR="001D5833" w:rsidRDefault="001D5833" w:rsidP="00423A0B">
            <w:pPr>
              <w:pStyle w:val="Heading1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  <w:p w:rsidR="001D5833" w:rsidRDefault="001D5833" w:rsidP="00423A0B"/>
          <w:p w:rsidR="001D5833" w:rsidRDefault="001D5833" w:rsidP="00423A0B">
            <w:pPr>
              <w:pStyle w:val="Heading1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16"/>
                <w:szCs w:val="16"/>
              </w:rPr>
              <w:t>452156, Ен</w:t>
            </w:r>
            <w:r>
              <w:rPr>
                <w:rFonts w:cs="Times New Roman"/>
                <w:b w:val="0"/>
                <w:bCs w:val="0"/>
                <w:sz w:val="16"/>
                <w:szCs w:val="16"/>
              </w:rPr>
              <w:sym w:font="PragmaticAsian" w:char="F083"/>
            </w:r>
            <w:r>
              <w:rPr>
                <w:b w:val="0"/>
                <w:bCs w:val="0"/>
                <w:sz w:val="16"/>
                <w:szCs w:val="16"/>
              </w:rPr>
              <w:t>алыш  ауылы, Манаев урамы, 13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1D5833" w:rsidRDefault="001D5833" w:rsidP="00423A0B">
            <w:pPr>
              <w:pStyle w:val="Header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240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26" DrawAspect="Content" ObjectID="_1409465724" r:id="rId6"/>
              </w:pict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  <w:t xml:space="preserve"> 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4"/>
                <w:szCs w:val="4"/>
              </w:rPr>
            </w:pP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ЕНГАЛЫШЕВСКИЙ сельсовет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D5833" w:rsidRDefault="001D5833" w:rsidP="00423A0B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1D5833" w:rsidRDefault="001D5833" w:rsidP="00423A0B">
            <w:pPr>
              <w:jc w:val="center"/>
              <w:rPr>
                <w:caps/>
                <w:sz w:val="18"/>
                <w:szCs w:val="18"/>
              </w:rPr>
            </w:pPr>
          </w:p>
          <w:p w:rsidR="001D5833" w:rsidRDefault="001D5833" w:rsidP="00423A0B">
            <w:pPr>
              <w:jc w:val="center"/>
              <w:rPr>
                <w:caps/>
                <w:sz w:val="18"/>
                <w:szCs w:val="18"/>
              </w:rPr>
            </w:pPr>
          </w:p>
          <w:p w:rsidR="001D5833" w:rsidRDefault="001D5833" w:rsidP="00423A0B">
            <w:pPr>
              <w:pStyle w:val="Heading1"/>
              <w:rPr>
                <w:rFonts w:cs="Times New Roman"/>
                <w:b w:val="0"/>
                <w:bCs w:val="0"/>
                <w:caps/>
              </w:rPr>
            </w:pPr>
            <w:r>
              <w:rPr>
                <w:b w:val="0"/>
                <w:bCs w:val="0"/>
                <w:sz w:val="16"/>
                <w:szCs w:val="16"/>
              </w:rPr>
              <w:t>452156, с.Енгалышево,  ул. Манаева, 13</w:t>
            </w:r>
          </w:p>
        </w:tc>
      </w:tr>
    </w:tbl>
    <w:p w:rsidR="001D5833" w:rsidRDefault="001D5833" w:rsidP="00DE26CF">
      <w:pPr>
        <w:pStyle w:val="Header"/>
        <w:rPr>
          <w:sz w:val="10"/>
          <w:szCs w:val="10"/>
          <w:lang w:val="ru-RU"/>
        </w:rPr>
      </w:pPr>
    </w:p>
    <w:tbl>
      <w:tblPr>
        <w:tblpPr w:leftFromText="180" w:rightFromText="180" w:vertAnchor="text" w:horzAnchor="margin" w:tblpXSpec="center" w:tblpY="14"/>
        <w:tblW w:w="9724" w:type="dxa"/>
        <w:tblLayout w:type="fixed"/>
        <w:tblLook w:val="0000"/>
      </w:tblPr>
      <w:tblGrid>
        <w:gridCol w:w="4114"/>
        <w:gridCol w:w="1496"/>
        <w:gridCol w:w="4114"/>
      </w:tblGrid>
      <w:tr w:rsidR="001D5833" w:rsidRPr="00B4105E">
        <w:trPr>
          <w:trHeight w:val="995"/>
        </w:trPr>
        <w:tc>
          <w:tcPr>
            <w:tcW w:w="4114" w:type="dxa"/>
          </w:tcPr>
          <w:p w:rsidR="001D5833" w:rsidRPr="00B4105E" w:rsidRDefault="001D5833" w:rsidP="00B4105E">
            <w:pPr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       </w:t>
            </w:r>
            <w:r w:rsidRPr="00B4105E"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КАРАР</w:t>
            </w:r>
          </w:p>
          <w:p w:rsidR="001D5833" w:rsidRPr="00FA0FAC" w:rsidRDefault="001D5833" w:rsidP="00B4105E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  <w:r w:rsidRPr="007B73BF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  </w:t>
            </w:r>
            <w:r w:rsidRPr="00FA0FAC">
              <w:rPr>
                <w:sz w:val="28"/>
                <w:szCs w:val="28"/>
                <w:lang w:val="ru-RU"/>
              </w:rPr>
              <w:t>06 август 2012</w:t>
            </w:r>
            <w:r>
              <w:rPr>
                <w:sz w:val="28"/>
                <w:szCs w:val="28"/>
                <w:lang w:val="ru-RU"/>
              </w:rPr>
              <w:t xml:space="preserve"> й.</w:t>
            </w:r>
            <w:r w:rsidRPr="00FA0FAC"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  <w:tc>
          <w:tcPr>
            <w:tcW w:w="1496" w:type="dxa"/>
          </w:tcPr>
          <w:p w:rsidR="001D5833" w:rsidRPr="00B4105E" w:rsidRDefault="001D5833" w:rsidP="00B4105E">
            <w:pPr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 w:rsidRPr="00B4105E"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</w:t>
            </w:r>
            <w:r w:rsidRPr="00B4105E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114" w:type="dxa"/>
          </w:tcPr>
          <w:p w:rsidR="001D5833" w:rsidRDefault="001D5833" w:rsidP="00B4105E">
            <w:pPr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B4105E"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ре</w:t>
            </w: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шение</w:t>
            </w:r>
          </w:p>
          <w:p w:rsidR="001D5833" w:rsidRPr="00B4105E" w:rsidRDefault="001D5833" w:rsidP="00B4105E">
            <w:pPr>
              <w:jc w:val="center"/>
              <w:rPr>
                <w:caps/>
              </w:rPr>
            </w:pPr>
            <w:r w:rsidRPr="00B4105E">
              <w:rPr>
                <w:b/>
                <w:bCs/>
                <w:caps/>
              </w:rPr>
              <w:t xml:space="preserve">06 </w:t>
            </w:r>
            <w:r w:rsidRPr="00FA0FAC">
              <w:rPr>
                <w:sz w:val="28"/>
                <w:szCs w:val="28"/>
              </w:rPr>
              <w:t xml:space="preserve"> август</w:t>
            </w:r>
            <w:r>
              <w:rPr>
                <w:sz w:val="28"/>
                <w:szCs w:val="28"/>
              </w:rPr>
              <w:t>а</w:t>
            </w:r>
            <w:r w:rsidRPr="00B4105E">
              <w:rPr>
                <w:b/>
                <w:bCs/>
                <w:caps/>
              </w:rPr>
              <w:t xml:space="preserve"> 2012 </w:t>
            </w:r>
            <w:r>
              <w:rPr>
                <w:sz w:val="28"/>
                <w:szCs w:val="28"/>
              </w:rPr>
              <w:t xml:space="preserve"> г</w:t>
            </w:r>
            <w:r w:rsidRPr="00B4105E">
              <w:rPr>
                <w:b/>
                <w:bCs/>
                <w:caps/>
              </w:rPr>
              <w:t xml:space="preserve">. </w:t>
            </w:r>
          </w:p>
          <w:p w:rsidR="001D5833" w:rsidRPr="00B4105E" w:rsidRDefault="001D5833" w:rsidP="00B4105E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  <w:p w:rsidR="001D5833" w:rsidRPr="00B4105E" w:rsidRDefault="001D5833" w:rsidP="00B410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D5833" w:rsidRPr="00B4105E" w:rsidRDefault="001D5833" w:rsidP="00DB442A">
      <w:pPr>
        <w:pStyle w:val="BodyText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 w:rsidRPr="00B4105E">
        <w:rPr>
          <w:b/>
          <w:bCs/>
          <w:sz w:val="28"/>
          <w:szCs w:val="28"/>
        </w:rPr>
        <w:t>Об утверждении норм и правил по благоустройству и</w:t>
      </w:r>
    </w:p>
    <w:p w:rsidR="001D5833" w:rsidRPr="00B4105E" w:rsidRDefault="001D5833" w:rsidP="00B4105E">
      <w:pPr>
        <w:pStyle w:val="BodyText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B4105E">
        <w:rPr>
          <w:b/>
          <w:bCs/>
          <w:sz w:val="28"/>
          <w:szCs w:val="28"/>
        </w:rPr>
        <w:t xml:space="preserve">ксплуатации объектов благоустройства на территории </w:t>
      </w:r>
    </w:p>
    <w:p w:rsidR="001D5833" w:rsidRPr="00B4105E" w:rsidRDefault="001D5833" w:rsidP="00DE26CF">
      <w:pPr>
        <w:pStyle w:val="BodyText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 w:rsidRPr="00B4105E">
        <w:rPr>
          <w:b/>
          <w:bCs/>
          <w:sz w:val="28"/>
          <w:szCs w:val="28"/>
        </w:rPr>
        <w:t xml:space="preserve"> сельского  поселении Енгалышевский сельсовет</w:t>
      </w:r>
    </w:p>
    <w:p w:rsidR="001D5833" w:rsidRPr="00B4105E" w:rsidRDefault="001D5833" w:rsidP="00DE26CF">
      <w:pPr>
        <w:pStyle w:val="BodyText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 w:rsidRPr="00B4105E">
        <w:rPr>
          <w:b/>
          <w:bCs/>
          <w:sz w:val="28"/>
          <w:szCs w:val="28"/>
        </w:rPr>
        <w:t xml:space="preserve"> муниципального района Чишминский район </w:t>
      </w:r>
    </w:p>
    <w:p w:rsidR="001D5833" w:rsidRDefault="001D5833" w:rsidP="00DE26CF">
      <w:pPr>
        <w:pStyle w:val="BodyText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 w:rsidRPr="00B4105E">
        <w:rPr>
          <w:b/>
          <w:bCs/>
          <w:sz w:val="28"/>
          <w:szCs w:val="28"/>
        </w:rPr>
        <w:t>Республики Башкортостан</w:t>
      </w:r>
    </w:p>
    <w:p w:rsidR="001D5833" w:rsidRDefault="001D5833" w:rsidP="00CF18E8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B4105E">
        <w:rPr>
          <w:sz w:val="28"/>
          <w:szCs w:val="28"/>
        </w:rPr>
        <w:t>В целях создания безопасной, удобной и привлекательной среды территории Енгалышевского сельского поселения, в соответствии с пунктом 19 части 1 статьи 14 Федерального закона от 6 октября 2003 года № 131-ФЗ</w:t>
      </w:r>
      <w:r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r w:rsidRPr="00B4105E">
        <w:rPr>
          <w:sz w:val="28"/>
          <w:szCs w:val="28"/>
        </w:rPr>
        <w:t>, во исполнение Приказа министерства регионального развития Российской Федерации от 27.12.2011 года № 613  «Об утверждении Методических рекомендаций по разработке норм и правил по благоустройству территорий муниципальных образований» и в связи с приведением нормативных правовых актов в соответствие с федеральным законодательством, Совет сельского поселения Енгалышевский сельсовет муниципального района Чишминский район Республики Башкортостан</w:t>
      </w:r>
    </w:p>
    <w:p w:rsidR="001D5833" w:rsidRDefault="001D5833" w:rsidP="00DB442A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B4105E">
        <w:rPr>
          <w:b/>
          <w:bCs/>
          <w:sz w:val="28"/>
          <w:szCs w:val="28"/>
        </w:rPr>
        <w:t>решил:</w:t>
      </w:r>
    </w:p>
    <w:p w:rsidR="001D5833" w:rsidRPr="00B4105E" w:rsidRDefault="001D5833" w:rsidP="00CF18E8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4105E">
        <w:rPr>
          <w:b/>
          <w:bCs/>
          <w:sz w:val="28"/>
          <w:szCs w:val="28"/>
        </w:rPr>
        <w:t xml:space="preserve"> </w:t>
      </w:r>
      <w:r w:rsidRPr="00B4105E">
        <w:rPr>
          <w:sz w:val="28"/>
          <w:szCs w:val="28"/>
        </w:rPr>
        <w:t>1.  Утвердить нормы и правила по благоустройству и эксплуатации объектов благоустройства на территории сельского поселения Енгалышевский сельсовет муниципального района Чишминский район Республики Башкортостан согласно приложению.</w:t>
      </w:r>
    </w:p>
    <w:p w:rsidR="001D5833" w:rsidRPr="00B4105E" w:rsidRDefault="001D5833" w:rsidP="00E31991">
      <w:pPr>
        <w:ind w:firstLine="709"/>
        <w:jc w:val="both"/>
        <w:rPr>
          <w:sz w:val="28"/>
          <w:szCs w:val="28"/>
        </w:rPr>
      </w:pPr>
      <w:r w:rsidRPr="00B4105E">
        <w:rPr>
          <w:sz w:val="28"/>
          <w:szCs w:val="28"/>
        </w:rPr>
        <w:t>2.  Решение Совета муниципального образования Енгалышевского сельского Совета от 04.06.2004 г. № 18 «Об утверждении правил благоустройства, озеленения и санитарного содержания населенных пунктов Енгалышевского сельсовета» считать утратившим силу.</w:t>
      </w:r>
    </w:p>
    <w:p w:rsidR="001D5833" w:rsidRPr="00B4105E" w:rsidRDefault="001D5833" w:rsidP="00E31991">
      <w:pPr>
        <w:ind w:firstLine="709"/>
        <w:jc w:val="both"/>
        <w:rPr>
          <w:sz w:val="28"/>
          <w:szCs w:val="28"/>
        </w:rPr>
      </w:pPr>
      <w:r w:rsidRPr="00B4105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5833" w:rsidRPr="00B4105E" w:rsidRDefault="001D5833" w:rsidP="00CF18E8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B410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4105E">
        <w:rPr>
          <w:sz w:val="28"/>
          <w:szCs w:val="28"/>
        </w:rPr>
        <w:t>4.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(Потапову И.Н.)</w:t>
      </w:r>
    </w:p>
    <w:p w:rsidR="001D5833" w:rsidRDefault="001D5833" w:rsidP="00E31991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1D5833" w:rsidRPr="00B4105E" w:rsidRDefault="001D5833" w:rsidP="00E31991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B4105E">
        <w:rPr>
          <w:sz w:val="28"/>
          <w:szCs w:val="28"/>
        </w:rPr>
        <w:t>Глава сельского поселения Енгалышевский</w:t>
      </w:r>
    </w:p>
    <w:p w:rsidR="001D5833" w:rsidRDefault="001D5833" w:rsidP="00DE26CF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  <w:r w:rsidRPr="00B4105E">
        <w:rPr>
          <w:sz w:val="28"/>
          <w:szCs w:val="28"/>
        </w:rPr>
        <w:t xml:space="preserve">  </w:t>
      </w:r>
    </w:p>
    <w:p w:rsidR="001D5833" w:rsidRPr="00B4105E" w:rsidRDefault="001D5833" w:rsidP="00DE26CF">
      <w:pPr>
        <w:rPr>
          <w:sz w:val="28"/>
          <w:szCs w:val="28"/>
        </w:rPr>
      </w:pPr>
      <w:r>
        <w:rPr>
          <w:sz w:val="28"/>
          <w:szCs w:val="28"/>
        </w:rPr>
        <w:t>Чишминский район</w:t>
      </w:r>
      <w:r w:rsidRPr="00B4105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</w:t>
      </w:r>
      <w:r w:rsidRPr="00B4105E">
        <w:rPr>
          <w:sz w:val="28"/>
          <w:szCs w:val="28"/>
        </w:rPr>
        <w:t>В.В. Ермолаев</w:t>
      </w:r>
    </w:p>
    <w:p w:rsidR="001D5833" w:rsidRPr="000B3441" w:rsidRDefault="001D5833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 xml:space="preserve">Приложение </w:t>
      </w:r>
    </w:p>
    <w:p w:rsidR="001D5833" w:rsidRPr="000B3441" w:rsidRDefault="001D5833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>к решению Совета сельского поселения</w:t>
      </w:r>
    </w:p>
    <w:p w:rsidR="001D5833" w:rsidRPr="000B3441" w:rsidRDefault="001D5833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 xml:space="preserve">Енгалышевский сельсовет муниципального района </w:t>
      </w:r>
    </w:p>
    <w:p w:rsidR="001D5833" w:rsidRPr="000B3441" w:rsidRDefault="001D5833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>Чишминский район Республики Башкортостан</w:t>
      </w:r>
    </w:p>
    <w:p w:rsidR="001D5833" w:rsidRDefault="001D5833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>06 августа 2012 г. № 28</w:t>
      </w:r>
    </w:p>
    <w:p w:rsidR="001D5833" w:rsidRDefault="001D5833" w:rsidP="004940B9">
      <w:pPr>
        <w:jc w:val="right"/>
        <w:rPr>
          <w:sz w:val="20"/>
          <w:szCs w:val="20"/>
        </w:rPr>
      </w:pPr>
    </w:p>
    <w:p w:rsidR="001D5833" w:rsidRDefault="001D5833" w:rsidP="004940B9">
      <w:pPr>
        <w:jc w:val="right"/>
        <w:rPr>
          <w:sz w:val="20"/>
          <w:szCs w:val="20"/>
        </w:rPr>
      </w:pPr>
    </w:p>
    <w:p w:rsidR="001D5833" w:rsidRPr="000B3441" w:rsidRDefault="001D5833" w:rsidP="004940B9">
      <w:pPr>
        <w:jc w:val="right"/>
        <w:rPr>
          <w:sz w:val="20"/>
          <w:szCs w:val="20"/>
        </w:rPr>
      </w:pP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Нормы  и правила по благоустройству и эксплуатации</w:t>
      </w: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 xml:space="preserve"> объектов благоустройства на территории сельского поселения</w:t>
      </w: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 xml:space="preserve">  Енгалышевский сельсовет муниципального района</w:t>
      </w:r>
    </w:p>
    <w:p w:rsidR="001D5833" w:rsidRDefault="001D5833" w:rsidP="004940B9">
      <w:pPr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 xml:space="preserve"> Чишминский район  Республики Башкортостан</w:t>
      </w: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</w:p>
    <w:p w:rsidR="001D5833" w:rsidRDefault="001D5833" w:rsidP="004940B9">
      <w:pPr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Раздел 1. Общие положения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0A0603">
        <w:rPr>
          <w:sz w:val="28"/>
          <w:szCs w:val="28"/>
        </w:rPr>
        <w:t xml:space="preserve"> 1.1. Настоящие нормы и правила разработаны с целью обеспечения должного санитарно эстетического состояния населенных пунктов сельского поселения Енгалышевский сельсовет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 № 190-ФЗ от 29 декабря 2004 года, Санитарными правилами и нормами СанПиН 42-128-4690-88 "Санитарные правила содержания территорий населенных мест" и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 территории сельского поселения Енгалышевский сельсовет муниципального района Чишминский район Республики Башкортостан.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1.2.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сельского поселения.</w:t>
      </w:r>
    </w:p>
    <w:p w:rsidR="001D583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1.3. В настоящих Рекомендациях применяются следующие термины с соответствующими определениями: </w:t>
      </w:r>
    </w:p>
    <w:p w:rsidR="001D5833" w:rsidRDefault="001D5833" w:rsidP="0049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603">
        <w:rPr>
          <w:b/>
          <w:bCs/>
          <w:sz w:val="28"/>
          <w:szCs w:val="28"/>
        </w:rPr>
        <w:t xml:space="preserve"> Благоустройство территории</w:t>
      </w:r>
      <w:r w:rsidRPr="000A0603">
        <w:rPr>
          <w:sz w:val="28"/>
          <w:szCs w:val="28"/>
        </w:rPr>
        <w:t xml:space="preserve"> – комплекс мероприятий по инженерной подготовке 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0603">
        <w:rPr>
          <w:b/>
          <w:bCs/>
          <w:sz w:val="28"/>
          <w:szCs w:val="28"/>
        </w:rPr>
        <w:t xml:space="preserve">Элементы благоустройства территории – </w:t>
      </w:r>
      <w:r w:rsidRPr="000A0603">
        <w:rPr>
          <w:sz w:val="28"/>
          <w:szCs w:val="28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формы¸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D583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</w:t>
      </w:r>
      <w:r w:rsidRPr="000A0603">
        <w:rPr>
          <w:b/>
          <w:bCs/>
          <w:sz w:val="28"/>
          <w:szCs w:val="28"/>
        </w:rPr>
        <w:t xml:space="preserve">Нормируемый комплекс элементов благоустройства – </w:t>
      </w:r>
      <w:r w:rsidRPr="000A0603">
        <w:rPr>
          <w:sz w:val="28"/>
          <w:szCs w:val="28"/>
        </w:rPr>
        <w:t>необходимое минимальное сочетание элементов благоустройства для создания на территории сельского поселения безопасной, удобной и привлекательной среды.</w:t>
      </w:r>
    </w:p>
    <w:p w:rsidR="001D5833" w:rsidRDefault="001D5833" w:rsidP="0049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603">
        <w:rPr>
          <w:b/>
          <w:bCs/>
          <w:sz w:val="28"/>
          <w:szCs w:val="28"/>
        </w:rPr>
        <w:t xml:space="preserve">Объекты благоустройства территории – </w:t>
      </w:r>
      <w:r w:rsidRPr="000A0603">
        <w:rPr>
          <w:sz w:val="28"/>
          <w:szCs w:val="28"/>
        </w:rPr>
        <w:t xml:space="preserve">территория сельского поселения, на которой осуществляется деятельность по благоустройству: 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A0603">
        <w:rPr>
          <w:b/>
          <w:bCs/>
          <w:sz w:val="28"/>
          <w:szCs w:val="28"/>
        </w:rPr>
        <w:t>Объекты нормирования благоустройства территории –</w:t>
      </w:r>
      <w:r w:rsidRPr="000A0603">
        <w:rPr>
          <w:sz w:val="28"/>
          <w:szCs w:val="28"/>
        </w:rPr>
        <w:t xml:space="preserve"> территории Енгалышевского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коммуникации.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bCs/>
          <w:sz w:val="28"/>
          <w:szCs w:val="28"/>
        </w:rPr>
        <w:t>Уборка территорий –</w:t>
      </w:r>
      <w:r w:rsidRPr="000A0603">
        <w:rPr>
          <w:sz w:val="28"/>
          <w:szCs w:val="28"/>
        </w:rPr>
        <w:t xml:space="preserve">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</w:t>
      </w:r>
      <w:r w:rsidRPr="000A0603">
        <w:rPr>
          <w:b/>
          <w:bCs/>
          <w:sz w:val="28"/>
          <w:szCs w:val="28"/>
        </w:rPr>
        <w:t>Домовладелец –</w:t>
      </w:r>
      <w:r w:rsidRPr="000A0603">
        <w:rPr>
          <w:sz w:val="28"/>
          <w:szCs w:val="28"/>
        </w:rPr>
        <w:t xml:space="preserve"> физическое (юридическое) лицо, пользующееся (использующее) жилым помещением, находящимся у него на праве собственности или иного вещного права.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</w:t>
      </w:r>
      <w:r w:rsidRPr="000A0603">
        <w:rPr>
          <w:b/>
          <w:bCs/>
          <w:sz w:val="28"/>
          <w:szCs w:val="28"/>
        </w:rPr>
        <w:t xml:space="preserve">Вещные права – </w:t>
      </w:r>
      <w:r w:rsidRPr="000A0603">
        <w:rPr>
          <w:sz w:val="28"/>
          <w:szCs w:val="28"/>
        </w:rPr>
        <w:t>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bCs/>
          <w:sz w:val="28"/>
          <w:szCs w:val="28"/>
        </w:rPr>
        <w:t xml:space="preserve">Территория общего пользования – </w:t>
      </w:r>
      <w:r w:rsidRPr="000A0603">
        <w:rPr>
          <w:sz w:val="28"/>
          <w:szCs w:val="28"/>
        </w:rPr>
        <w:t>прилегающая территория и другая территория (парки, скверы, рощи, сады, бульвары, площади, улицы и т.д.)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bCs/>
          <w:sz w:val="28"/>
          <w:szCs w:val="28"/>
        </w:rPr>
        <w:t xml:space="preserve">Пешеходные зоны – </w:t>
      </w:r>
      <w:r w:rsidRPr="000A0603">
        <w:rPr>
          <w:sz w:val="28"/>
          <w:szCs w:val="28"/>
        </w:rPr>
        <w:t>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пешеходных улицах, пешеходных частях площадей населенного пункта.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bCs/>
          <w:sz w:val="28"/>
          <w:szCs w:val="28"/>
        </w:rPr>
        <w:t xml:space="preserve">Рекреационный потенциал – </w:t>
      </w:r>
      <w:r w:rsidRPr="000A0603">
        <w:rPr>
          <w:sz w:val="28"/>
          <w:szCs w:val="28"/>
        </w:rPr>
        <w:t>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</w:t>
      </w:r>
      <w:r w:rsidRPr="000A0603">
        <w:rPr>
          <w:b/>
          <w:bCs/>
          <w:sz w:val="28"/>
          <w:szCs w:val="28"/>
        </w:rPr>
        <w:t xml:space="preserve">Восстановительная стоимость зеленых насаждений – </w:t>
      </w:r>
      <w:r w:rsidRPr="000A0603">
        <w:rPr>
          <w:sz w:val="28"/>
          <w:szCs w:val="28"/>
        </w:rPr>
        <w:t>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</w:t>
      </w:r>
      <w:r w:rsidRPr="000A0603">
        <w:rPr>
          <w:b/>
          <w:bCs/>
          <w:sz w:val="28"/>
          <w:szCs w:val="28"/>
        </w:rPr>
        <w:t xml:space="preserve">Зеленый фонд </w:t>
      </w:r>
      <w:r w:rsidRPr="000A0603">
        <w:rPr>
          <w:sz w:val="28"/>
          <w:szCs w:val="28"/>
        </w:rPr>
        <w:t>поселения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поселения.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r w:rsidRPr="000A0603">
        <w:rPr>
          <w:b/>
          <w:bCs/>
          <w:sz w:val="28"/>
          <w:szCs w:val="28"/>
        </w:rPr>
        <w:t>Охрана зеленого фонда</w:t>
      </w:r>
      <w:r w:rsidRPr="000A0603">
        <w:rPr>
          <w:sz w:val="28"/>
          <w:szCs w:val="28"/>
        </w:rPr>
        <w:t xml:space="preserve"> поселения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r w:rsidRPr="000A0603">
        <w:rPr>
          <w:b/>
          <w:bCs/>
          <w:sz w:val="28"/>
          <w:szCs w:val="28"/>
        </w:rPr>
        <w:t xml:space="preserve">Зеленые насаждения – </w:t>
      </w:r>
      <w:r w:rsidRPr="000A0603">
        <w:rPr>
          <w:sz w:val="28"/>
          <w:szCs w:val="28"/>
        </w:rPr>
        <w:t>древесные и кустарниковые растения.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r w:rsidRPr="000A0603">
        <w:rPr>
          <w:b/>
          <w:bCs/>
          <w:sz w:val="28"/>
          <w:szCs w:val="28"/>
        </w:rPr>
        <w:t>Место временного хранения отходов</w:t>
      </w:r>
      <w:r w:rsidRPr="000A0603">
        <w:rPr>
          <w:sz w:val="28"/>
          <w:szCs w:val="28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</w:t>
      </w:r>
      <w:r w:rsidRPr="000A0603">
        <w:rPr>
          <w:b/>
          <w:bCs/>
          <w:sz w:val="28"/>
          <w:szCs w:val="28"/>
        </w:rPr>
        <w:t xml:space="preserve">Производитель отходов -  </w:t>
      </w:r>
      <w:r w:rsidRPr="000A0603">
        <w:rPr>
          <w:sz w:val="28"/>
          <w:szCs w:val="28"/>
        </w:rPr>
        <w:t>физическое или юридическое лицо, образующее отходы в результате жизненной и производственной деятельности человека.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bookmarkStart w:id="0" w:name="_Toc37759098"/>
      <w:r w:rsidRPr="000A0603">
        <w:rPr>
          <w:b/>
          <w:bCs/>
          <w:kern w:val="28"/>
          <w:sz w:val="28"/>
          <w:szCs w:val="28"/>
        </w:rPr>
        <w:t>Раздел 2. ЭЛЕМЕНТЫ БЛАГОУСТРОЙСТВА</w:t>
      </w:r>
      <w:bookmarkEnd w:id="0"/>
      <w:r w:rsidRPr="000A0603">
        <w:rPr>
          <w:b/>
          <w:bCs/>
          <w:kern w:val="28"/>
          <w:sz w:val="28"/>
          <w:szCs w:val="28"/>
        </w:rPr>
        <w:t xml:space="preserve"> ТЕРРИТОРИИ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7759099"/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Элементы инженерной подготовки и защиты территории</w:t>
      </w:r>
      <w:bookmarkEnd w:id="1"/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2.1.2. Задачи организация рельефа при проектировании благоус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ройства определяется в зависимости от фу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кционального назначения территории и целей </w:t>
      </w:r>
      <w:r w:rsidRPr="000A0603">
        <w:rPr>
          <w:color w:val="000000"/>
          <w:sz w:val="28"/>
          <w:szCs w:val="28"/>
        </w:rPr>
        <w:br/>
        <w:t>ее преобразования и реконструкции. Организация рельефа реконструируемой территории ориентирована на максимальное сохранение рельефа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почвенного покрова, имеющихся зеленых насаждений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условий существующего поверхностного водоотвода, использование вытесняемых грунтов на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лощадке строительства.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2.1.3. При организации рельефа рекомендуется предусматривать снятие плодородного слоя почвы толщиной 150-200 мм и оборудование места для его временного хранения, а если подтверждено отсутствие в н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м св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рхнормативного загрязнения любых видов - меры по защите от загрязнения. При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O0000104"/>
      <w:r w:rsidRPr="000A0603">
        <w:rPr>
          <w:color w:val="000000"/>
          <w:sz w:val="28"/>
          <w:szCs w:val="28"/>
        </w:rPr>
        <w:t xml:space="preserve">2.1.4. Следует предусматривать ограждение подпорных стенок и верхних бровок откосов при размещении на них транспортных коммуникаций </w:t>
      </w:r>
      <w:hyperlink r:id="rId7" w:history="1">
        <w:r w:rsidRPr="00FA0FAC">
          <w:rPr>
            <w:rStyle w:val="Hyperlink"/>
          </w:rPr>
          <w:t>javascript:;</w:t>
        </w:r>
      </w:hyperlink>
      <w:hyperlink r:id="rId8" w:tooltip="Установленные у Вас продукты не содержат этого документа. Обратитесь в сервисный центр" w:history="1">
        <w:r w:rsidRPr="000A0603">
          <w:rPr>
            <w:color w:val="000000"/>
            <w:sz w:val="28"/>
            <w:szCs w:val="28"/>
          </w:rPr>
          <w:t>согласно </w:t>
        </w:r>
        <w:r w:rsidRPr="000A0603">
          <w:rPr>
            <w:sz w:val="28"/>
            <w:szCs w:val="28"/>
          </w:rPr>
          <w:t>ГОСТ Р 52289</w:t>
        </w:r>
      </w:hyperlink>
      <w:r w:rsidRPr="000A0603">
        <w:rPr>
          <w:color w:val="000000"/>
          <w:sz w:val="28"/>
          <w:szCs w:val="28"/>
        </w:rPr>
        <w:t xml:space="preserve">, ГОСТ 26804. Также следует предусматривать ограждения пешеходных дорожек, размещаемых вдоль </w:t>
      </w:r>
      <w:r w:rsidRPr="000A0603">
        <w:rPr>
          <w:sz w:val="28"/>
          <w:szCs w:val="28"/>
        </w:rPr>
        <w:t>э</w:t>
      </w:r>
      <w:r w:rsidRPr="000A0603">
        <w:rPr>
          <w:color w:val="000000"/>
          <w:sz w:val="28"/>
          <w:szCs w:val="28"/>
        </w:rPr>
        <w:t>тих сооружений, при высоте подпорной сте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ки более 1,0 м, а откоса - более </w:t>
      </w:r>
      <w:r w:rsidRPr="000A0603">
        <w:rPr>
          <w:sz w:val="28"/>
          <w:szCs w:val="28"/>
        </w:rPr>
        <w:t>2 м</w:t>
      </w:r>
      <w:r w:rsidRPr="000A0603">
        <w:rPr>
          <w:color w:val="000000"/>
          <w:sz w:val="28"/>
          <w:szCs w:val="28"/>
        </w:rPr>
        <w:t>. Высоту ограждений рекомендуется устанавливать не менее 0,9 м.</w:t>
      </w:r>
    </w:p>
    <w:bookmarkEnd w:id="2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2.1.5. </w:t>
      </w:r>
      <w:hyperlink r:id="rId9" w:tooltip="Установленные у Вас продукты не содержат этого документа. Обратитесь в сервисный центр" w:history="1">
        <w:r w:rsidRPr="00FA0FAC">
          <w:rPr>
            <w:rStyle w:val="Hyperlink"/>
          </w:rPr>
          <w:t>javascript:;</w:t>
        </w:r>
      </w:hyperlink>
      <w:hyperlink r:id="rId10" w:history="1">
        <w:r w:rsidRPr="00FA0FAC">
          <w:rPr>
            <w:rStyle w:val="Hyperlink"/>
          </w:rPr>
          <w:t>javascript:;</w:t>
        </w:r>
      </w:hyperlink>
      <w:hyperlink r:id="rId11" w:history="1">
        <w:r w:rsidRPr="00FA0FAC">
          <w:rPr>
            <w:rStyle w:val="Hyperlink"/>
          </w:rPr>
          <w:t>javascript:;</w:t>
        </w:r>
      </w:hyperlink>
      <w:hyperlink r:id="rId12" w:history="1">
        <w:r w:rsidRPr="000A0603">
          <w:rPr>
            <w:color w:val="000000"/>
            <w:sz w:val="28"/>
            <w:szCs w:val="28"/>
          </w:rPr>
          <w:t>При проектировании стока поверхностных вод следует руководствоваться СНиП 2.04.03</w:t>
        </w:r>
      </w:hyperlink>
      <w:r w:rsidRPr="000A0603">
        <w:rPr>
          <w:color w:val="000000"/>
          <w:sz w:val="28"/>
          <w:szCs w:val="28"/>
        </w:rPr>
        <w:t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еприемн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х колодцев. Проектирование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2.1.6. Применение открытых водоотво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я</w:t>
      </w:r>
      <w:r w:rsidRPr="000A0603">
        <w:rPr>
          <w:sz w:val="28"/>
          <w:szCs w:val="28"/>
        </w:rPr>
        <w:t>щи</w:t>
      </w:r>
      <w:r w:rsidRPr="000A0603">
        <w:rPr>
          <w:color w:val="000000"/>
          <w:sz w:val="28"/>
          <w:szCs w:val="28"/>
        </w:rPr>
        <w:t>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каме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ное моще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.1.7.</w:t>
      </w:r>
      <w:r w:rsidRPr="000A0603">
        <w:rPr>
          <w:color w:val="000000"/>
          <w:sz w:val="28"/>
          <w:szCs w:val="28"/>
        </w:rPr>
        <w:t xml:space="preserve">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2.1.8. Дож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еприемн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</w:t>
      </w:r>
      <w:hyperlink w:anchor="TO0000005" w:tooltip="Таблица 4.2" w:history="1">
        <w:r w:rsidRPr="000A0603">
          <w:rPr>
            <w:sz w:val="28"/>
            <w:szCs w:val="28"/>
          </w:rPr>
          <w:t>1</w:t>
        </w:r>
      </w:hyperlink>
      <w:r w:rsidRPr="000A0603">
        <w:rPr>
          <w:sz w:val="28"/>
          <w:szCs w:val="28"/>
        </w:rPr>
        <w:t xml:space="preserve"> Приложения № 1</w:t>
      </w:r>
      <w:r w:rsidRPr="000A0603">
        <w:rPr>
          <w:color w:val="000000"/>
          <w:sz w:val="28"/>
          <w:szCs w:val="28"/>
        </w:rPr>
        <w:t xml:space="preserve">). </w:t>
      </w:r>
      <w:bookmarkStart w:id="3" w:name="PO0000112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2.1.9. При обустройстве решеток, перекрывающих водоо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во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 xml:space="preserve">ящие лотки на пешеходных коммуникациях, ребра решеток не рекомендуется располагать вдоль направления пешеходного движения, а 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 xml:space="preserve">ирину отверстий между ребрами следует принимать не более </w:t>
      </w:r>
      <w:r w:rsidRPr="000A0603">
        <w:rPr>
          <w:sz w:val="28"/>
          <w:szCs w:val="28"/>
        </w:rPr>
        <w:t xml:space="preserve">15 </w:t>
      </w:r>
      <w:r w:rsidRPr="000A0603">
        <w:rPr>
          <w:color w:val="000000"/>
          <w:sz w:val="28"/>
          <w:szCs w:val="28"/>
        </w:rPr>
        <w:t>мм.</w:t>
      </w:r>
    </w:p>
    <w:bookmarkEnd w:id="3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2.1.10. При ширине улиц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 в красных линия</w:t>
      </w:r>
      <w:r w:rsidRPr="000A0603">
        <w:rPr>
          <w:sz w:val="28"/>
          <w:szCs w:val="28"/>
        </w:rPr>
        <w:t>х</w:t>
      </w:r>
      <w:r w:rsidRPr="000A0603">
        <w:rPr>
          <w:color w:val="000000"/>
          <w:sz w:val="28"/>
          <w:szCs w:val="28"/>
        </w:rPr>
        <w:t xml:space="preserve"> более 30 м и уклонах более 30 ‰ расстояние между дожде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ми колодцами рекомендуется устанавливать не более 6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>.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способности. Для улиц, в</w:t>
      </w:r>
      <w:r w:rsidRPr="000A0603">
        <w:rPr>
          <w:sz w:val="28"/>
          <w:szCs w:val="28"/>
        </w:rPr>
        <w:t>нут</w:t>
      </w:r>
      <w:r w:rsidRPr="000A0603">
        <w:rPr>
          <w:color w:val="000000"/>
          <w:sz w:val="28"/>
          <w:szCs w:val="28"/>
        </w:rPr>
        <w:t>рикварта</w:t>
      </w:r>
      <w:r w:rsidRPr="000A0603">
        <w:rPr>
          <w:sz w:val="28"/>
          <w:szCs w:val="28"/>
        </w:rPr>
        <w:t>ль</w:t>
      </w:r>
      <w:r w:rsidRPr="000A0603">
        <w:rPr>
          <w:color w:val="000000"/>
          <w:sz w:val="28"/>
          <w:szCs w:val="28"/>
        </w:rPr>
        <w:t>ных проездов, дорожек, бульваров, скверов, трассируемых на водоразделах, возможно увеличение расстояния между дож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еприемн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ми колодцами в два раза. </w:t>
      </w:r>
      <w:r w:rsidRPr="000A0603">
        <w:rPr>
          <w:color w:val="000000"/>
          <w:sz w:val="28"/>
          <w:szCs w:val="28"/>
        </w:rPr>
        <w:br/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A0603">
        <w:rPr>
          <w:b/>
          <w:bCs/>
          <w:color w:val="000000"/>
          <w:sz w:val="28"/>
          <w:szCs w:val="28"/>
        </w:rPr>
        <w:t>2.2.Озеленение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2.2.1. Озеленение - элемен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 существующей природной среды на территории поселения</w:t>
      </w:r>
      <w:r w:rsidRPr="000A0603">
        <w:rPr>
          <w:sz w:val="28"/>
          <w:szCs w:val="28"/>
        </w:rPr>
        <w:t>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2.2.2. </w:t>
      </w:r>
      <w:r w:rsidRPr="000A0603">
        <w:rPr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r w:rsidRPr="000A0603">
        <w:rPr>
          <w:color w:val="000000"/>
          <w:sz w:val="28"/>
          <w:szCs w:val="28"/>
        </w:rPr>
        <w:t xml:space="preserve"> В зависимости от выбора типов насажде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ий определяется объемно-пространственная структура</w:t>
      </w:r>
      <w:r w:rsidRPr="000A0603">
        <w:rPr>
          <w:i/>
          <w:iCs/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насаждений и обеспеч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2.2.3. На территории поселения</w:t>
      </w:r>
      <w:r w:rsidRPr="000A0603">
        <w:rPr>
          <w:color w:val="000000"/>
          <w:sz w:val="28"/>
          <w:szCs w:val="28"/>
        </w:rPr>
        <w:t xml:space="preserve"> </w:t>
      </w:r>
      <w:r w:rsidRPr="000A0603">
        <w:rPr>
          <w:sz w:val="28"/>
          <w:szCs w:val="28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используютСЯ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 (таблица </w:t>
      </w:r>
      <w:hyperlink w:anchor="TO0000006" w:tooltip="Таблица 4.3" w:history="1">
        <w:r w:rsidRPr="000A0603">
          <w:rPr>
            <w:sz w:val="28"/>
            <w:szCs w:val="28"/>
          </w:rPr>
          <w:t>2</w:t>
        </w:r>
      </w:hyperlink>
      <w:r w:rsidRPr="000A0603">
        <w:rPr>
          <w:sz w:val="28"/>
          <w:szCs w:val="28"/>
        </w:rPr>
        <w:t xml:space="preserve"> Приложения № 1). Рекомендуется соблюдать максимальное количество насаждений на различных территориях населенного пункта (таблица 3 Приложения № 1),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</w:t>
      </w:r>
      <w:hyperlink w:anchor="TO0000019" w:tooltip="Таблица В.7" w:history="1">
        <w:r w:rsidRPr="000A0603">
          <w:rPr>
            <w:sz w:val="28"/>
            <w:szCs w:val="28"/>
          </w:rPr>
          <w:t>4-</w:t>
        </w:r>
      </w:hyperlink>
      <w:r w:rsidRPr="000A0603">
        <w:rPr>
          <w:sz w:val="28"/>
          <w:szCs w:val="28"/>
        </w:rPr>
        <w:t>7 Приложения № 1).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2.2.5. Проектирование озеленения и формирование системы зеленых насаждений на территории </w:t>
      </w:r>
      <w:r w:rsidRPr="000A0603">
        <w:rPr>
          <w:color w:val="000000"/>
          <w:sz w:val="28"/>
          <w:szCs w:val="28"/>
        </w:rPr>
        <w:t xml:space="preserve">поселения </w:t>
      </w:r>
      <w:r w:rsidRPr="000A0603">
        <w:rPr>
          <w:sz w:val="28"/>
          <w:szCs w:val="28"/>
        </w:rPr>
        <w:t>ведется с учетом факторов потери (в той или иной степени) способности экосистем к саморегуляции. Для обеспечения жизнеспособности насаждений и озеленяемых территорий населенного пункта необходимо: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учитывать степень техногенных нагрузок от прилегающих территорий;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2.2.6. При озеленении территории общественных пространств и объектов рекреации,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следует использовать отмостки зданий, поверхности фасадов и мобильное озеленение.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2.2.7. Для защиты от ветра рекомендуется использовать зеленые насаждения ажурной конструкции с вертикальной сомкнутостью полога</w:t>
      </w:r>
      <w:r w:rsidRPr="000A06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60-70 %.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2.2.8. Шумозащитные насаждения рекомендуется проектировать в виде однорядных или многорядных рядовых посадок не ниже 7 м, обеспечивая в ряду расстояния между стволами взрослых деревьев 8-10 м (с широкой кроной), 5-6 м (со средней кроной), 3-4 м (с узкой кроной), подкроновое пространство следует заполнять рядами кустарника. Ожидаемый уровень снижения шума указан в таблице </w:t>
      </w:r>
      <w:hyperlink w:anchor="TO0000017" w:tooltip="Таблица В.5" w:history="1"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1.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2.2.9.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1D5833" w:rsidRPr="000A0603" w:rsidRDefault="001D5833" w:rsidP="004940B9">
      <w:pPr>
        <w:pStyle w:val="Heading2"/>
        <w:keepNext w:val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  <w:lang w:eastAsia="ru-RU"/>
        </w:rPr>
      </w:pPr>
      <w:bookmarkStart w:id="4" w:name="_Toc37759101"/>
      <w:r w:rsidRPr="000A0603">
        <w:rPr>
          <w:rFonts w:ascii="Times New Roman" w:hAnsi="Times New Roman" w:cs="Times New Roman"/>
          <w:color w:val="auto"/>
          <w:kern w:val="28"/>
          <w:sz w:val="28"/>
          <w:szCs w:val="28"/>
          <w:lang w:eastAsia="ru-RU"/>
        </w:rPr>
        <w:t>2.3. Виды покрытий</w:t>
      </w:r>
      <w:bookmarkEnd w:id="4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2.3.1. Покрытия поверхности обеспечивают на территории Енгалышевского сельского поселения условия безопасного и комфортного передвижения, а также - формируют архитектурно-художественный облик среды. Для целей благоустройства территории определены следующие виды покрытий: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2.3.2. Применяемый в проекте вид покрытия рекомендуется устанавливать прочным, ремонтопригодным, экологичным, не допускающим скольжения. Выбор видов покрытия принимается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экологичных.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2.3.3. Для деревьев, расположенных в мощении,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2.3.4.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5" w:name="_Toc37759102"/>
      <w:r w:rsidRPr="000A0603">
        <w:rPr>
          <w:b/>
          <w:bCs/>
          <w:kern w:val="28"/>
          <w:sz w:val="28"/>
          <w:szCs w:val="28"/>
        </w:rPr>
        <w:t>2.4. Сопряжения поверхностей</w:t>
      </w:r>
      <w:bookmarkEnd w:id="5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2.4.1. К элементам сопряжения поверхностей относят различные виды бортовых камней, пандусы, ступени, лестницы.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sz w:val="28"/>
          <w:szCs w:val="28"/>
        </w:rPr>
        <w:t>Бортовые камни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значения, а также площадках автостоянок при крупных объектах обслуживания.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O0000143"/>
      <w:r w:rsidRPr="000A0603">
        <w:rPr>
          <w:sz w:val="28"/>
          <w:szCs w:val="28"/>
        </w:rPr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bookmarkEnd w:id="6"/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sz w:val="28"/>
          <w:szCs w:val="28"/>
        </w:rPr>
        <w:t>Ступени, лестницы, пандусы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2.4.4. При уклонах пешеходных коммуникаций более 60 ‰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следует предусматривать при уклонах более 50 ‰,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</w:t>
      </w:r>
      <w:r w:rsidRPr="000A0603">
        <w:rPr>
          <w:i/>
          <w:iCs/>
          <w:sz w:val="28"/>
          <w:szCs w:val="28"/>
        </w:rPr>
        <w:t xml:space="preserve"> </w:t>
      </w:r>
      <w:r w:rsidRPr="000A0603">
        <w:rPr>
          <w:sz w:val="28"/>
          <w:szCs w:val="28"/>
        </w:rPr>
        <w:t>для обеспечения спуска с покрытия тротуара на уровень дорожного покрытия.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2.4.5. При проектировании открытых лестниц на перепадах рельефа высоту ступеней рекомендуется назначать не более 120 мм, ширину - не менее 400 мм и уклон 10-20 ‰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Зависимость уклона пандуса от высоты подъема рекомендуется принимать по таблице 8 Приложения № 1. Уклон бордюрного пандуса следует, как правило, принимать 1:12.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2.4.7. По обеим сторонам лестницы или пандуса </w:t>
      </w:r>
      <w:r w:rsidRPr="000A0603">
        <w:rPr>
          <w:sz w:val="28"/>
          <w:szCs w:val="28"/>
        </w:rPr>
        <w:t xml:space="preserve">рекомендуется </w:t>
      </w:r>
      <w:r w:rsidRPr="000A0603">
        <w:rPr>
          <w:color w:val="000000"/>
          <w:sz w:val="28"/>
          <w:szCs w:val="28"/>
        </w:rPr>
        <w:t xml:space="preserve">предусматривать поручни на высоте 800-920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менее, чем на 0,3 м, с округленными и гладкими концами поручней. При проектировании </w:t>
      </w:r>
      <w:r w:rsidRPr="000A0603">
        <w:rPr>
          <w:sz w:val="28"/>
          <w:szCs w:val="28"/>
        </w:rPr>
        <w:t xml:space="preserve">рекомендуется </w:t>
      </w:r>
      <w:r w:rsidRPr="000A0603">
        <w:rPr>
          <w:color w:val="000000"/>
          <w:sz w:val="28"/>
          <w:szCs w:val="28"/>
        </w:rPr>
        <w:t>предусматривать конструкции поручней, исключающие соприкосновение руки с металлом.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7" w:name="_Toc37759103"/>
      <w:r w:rsidRPr="000A0603">
        <w:rPr>
          <w:b/>
          <w:bCs/>
          <w:kern w:val="28"/>
          <w:sz w:val="28"/>
          <w:szCs w:val="28"/>
        </w:rPr>
        <w:t>2.5. Ограждения</w:t>
      </w:r>
      <w:bookmarkEnd w:id="7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2.5.1. В целях благоустройства на территории </w:t>
      </w:r>
      <w:r w:rsidRPr="000A0603">
        <w:rPr>
          <w:sz w:val="28"/>
          <w:szCs w:val="28"/>
        </w:rPr>
        <w:t xml:space="preserve">поселения рекомендуется </w:t>
      </w:r>
      <w:r w:rsidRPr="000A0603">
        <w:rPr>
          <w:color w:val="000000"/>
          <w:sz w:val="28"/>
          <w:szCs w:val="28"/>
        </w:rPr>
        <w:t>предусматривать применение различных видов ограждений, которые различаются: по назначению (декоративные, защитные, их сочетание)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высоте (низкие - 0,3-1,0 м, средние - 1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>1-</w:t>
      </w:r>
      <w:r w:rsidRPr="000A0603">
        <w:rPr>
          <w:sz w:val="28"/>
          <w:szCs w:val="28"/>
        </w:rPr>
        <w:t>1</w:t>
      </w:r>
      <w:r w:rsidRPr="000A0603">
        <w:rPr>
          <w:color w:val="000000"/>
          <w:sz w:val="28"/>
          <w:szCs w:val="28"/>
        </w:rPr>
        <w:t xml:space="preserve">,7 м, высокие </w:t>
      </w:r>
      <w:r w:rsidRPr="000A0603">
        <w:rPr>
          <w:sz w:val="28"/>
          <w:szCs w:val="28"/>
        </w:rPr>
        <w:t xml:space="preserve">- </w:t>
      </w:r>
      <w:r w:rsidRPr="000A0603">
        <w:rPr>
          <w:color w:val="000000"/>
          <w:sz w:val="28"/>
          <w:szCs w:val="28"/>
        </w:rPr>
        <w:t>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2.5.2.1. На территориях общественного, жилого, рекреационного назначения </w:t>
      </w:r>
      <w:r w:rsidRPr="000A0603">
        <w:rPr>
          <w:sz w:val="28"/>
          <w:szCs w:val="28"/>
        </w:rPr>
        <w:t xml:space="preserve">рекомендуется </w:t>
      </w:r>
      <w:r w:rsidRPr="000A0603">
        <w:rPr>
          <w:color w:val="000000"/>
          <w:sz w:val="28"/>
          <w:szCs w:val="28"/>
        </w:rPr>
        <w:t xml:space="preserve">запрещать проектирование глухих и железобетонных ограждений. Рекомендуется применение декоративных металлических ограждений. 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2.5.3. Рекомендуется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рекомендуется размещать на территории газона с отступом от границы примыкания порядка 0,2-0,3 м.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2.5.4.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8" w:name="_Toc37759104"/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2.6. Малые архитектурные формы</w:t>
      </w:r>
      <w:bookmarkEnd w:id="8"/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парковая мебель, коммунально-бытовое и техническое оборудование на территории поселения. При проектировании и выборе малых архитектурных форм рекомендуется пользоваться каталогами сертифицированных изделий. 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Устройства для оформления озеленения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2.6.2. Для оформления мобильного и вертикального озеленения рекомендуется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Водные устройства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2.6.3.1. Фонтаны рекомендуется проектировать на основании индивидуальных проектных разработок. 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2.6.3.3.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надзора. Родники рекомендуется оборудовать 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подходом и площадкой с твердым видом покрытия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приспособлением для подачи родниковой воды (желоб, труба, иной вид водотока), чашей водосбора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системой водоотведения.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Парковая мебель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2.6.4. К мебели относятся: различные виды скамей отдыха, размещаемые на территории общественных пространств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рекреаций и дворов; скамей и столов - на площадках для настольных игр и др.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PO0000178"/>
      <w:r w:rsidRPr="000A0603">
        <w:rPr>
          <w:color w:val="000000"/>
          <w:sz w:val="28"/>
          <w:szCs w:val="28"/>
        </w:rPr>
        <w:t>2.6.4.1.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 выполнять не выступающими над поверхностью земли. Высоту скамьи для отдыха взросло</w:t>
      </w:r>
      <w:r w:rsidRPr="000A0603">
        <w:rPr>
          <w:sz w:val="28"/>
          <w:szCs w:val="28"/>
        </w:rPr>
        <w:t>г</w:t>
      </w:r>
      <w:r w:rsidRPr="000A0603">
        <w:rPr>
          <w:color w:val="000000"/>
          <w:sz w:val="28"/>
          <w:szCs w:val="28"/>
        </w:rPr>
        <w:t>о</w:t>
      </w:r>
      <w:r w:rsidRPr="000A0603">
        <w:rPr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человека от уровня покрытия до плоскости сидения рекомендуется принимать в предела</w:t>
      </w:r>
      <w:r w:rsidRPr="000A0603">
        <w:rPr>
          <w:sz w:val="28"/>
          <w:szCs w:val="28"/>
        </w:rPr>
        <w:t>х</w:t>
      </w:r>
      <w:r w:rsidRPr="000A0603">
        <w:rPr>
          <w:color w:val="000000"/>
          <w:sz w:val="28"/>
          <w:szCs w:val="28"/>
        </w:rPr>
        <w:t xml:space="preserve"> 42</w:t>
      </w:r>
      <w:r w:rsidRPr="000A0603">
        <w:rPr>
          <w:sz w:val="28"/>
          <w:szCs w:val="28"/>
        </w:rPr>
        <w:t>0-</w:t>
      </w:r>
      <w:r w:rsidRPr="000A0603">
        <w:rPr>
          <w:color w:val="000000"/>
          <w:sz w:val="28"/>
          <w:szCs w:val="28"/>
        </w:rPr>
        <w:t>480 мм. Поверхности скамьи для отдыха рекомендуется выполнять из дерева, с различными ви</w:t>
      </w:r>
      <w:r w:rsidRPr="000A0603">
        <w:rPr>
          <w:sz w:val="28"/>
          <w:szCs w:val="28"/>
        </w:rPr>
        <w:t>да</w:t>
      </w:r>
      <w:r w:rsidRPr="000A0603">
        <w:rPr>
          <w:color w:val="000000"/>
          <w:sz w:val="28"/>
          <w:szCs w:val="28"/>
        </w:rPr>
        <w:t>ми водоустойчивой обработки (предпочтительно - пропиткой) допускается выполнять скамьи и столы из древесных пней-срубов, бревен и плах, не имеющих сколов и острых углов.</w:t>
      </w:r>
    </w:p>
    <w:bookmarkEnd w:id="9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2.6.4.2. Количество размещаемой мебели рекомендуется устанавливать, в зависимости от функционального назначения территории и количества посетителей на этой территории.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Уличное коммунально-бытовое оборудование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2.6.5. Уличное коммунально-бы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экологич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ость, безопасность (отсутствие о</w:t>
      </w:r>
      <w:r w:rsidRPr="000A0603">
        <w:rPr>
          <w:sz w:val="28"/>
          <w:szCs w:val="28"/>
        </w:rPr>
        <w:t>ст</w:t>
      </w:r>
      <w:r w:rsidRPr="000A0603">
        <w:rPr>
          <w:color w:val="000000"/>
          <w:sz w:val="28"/>
          <w:szCs w:val="28"/>
        </w:rPr>
        <w:t>рых углов), удобство в пользова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ии, легкость очистки, привлекательный внешний вид.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2.6.5.1. Для сбора бытового мусора на улицах, площадях, объектах рекреации рекомендуется применять 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- н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более 100 м. На территории объектов рекреаци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расстановку м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>лых контейнеров и ур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 следует предусматривать у скамей, некапитальных нестационарных сооружений и уличного тех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ического оборудования, ориентированных на продажу про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 xml:space="preserve">уктов питания. Во всех случаях следует предусматривать расстановку, не мешающую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ередвижению пешеходов, проезду инвалидных и детских колясок.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Уличное техническое оборудование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2.6.6. К уличному техническому оборудованию относятся: укрытия таксофонов, торговые палатки, элементы инженерного оборудования (подъемные площадки для инвалидных колясок, смотровые люки, решетки дождеприемных колодцев, шкафы телефонной связи и т.п.).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hyperlink r:id="rId13" w:tooltip="Доступность зданий и сооружений для маломобильных групп населения" w:history="1"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СНиП 35-01</w:t>
        </w:r>
      </w:hyperlink>
      <w:r w:rsidRPr="000A0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 мм, а зазоры между краем люка и покрытием тротуара – не более 15 мм.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0" w:name="_Toc37759105"/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2.7. Игровое и спортивное оборудование</w:t>
      </w:r>
      <w:bookmarkEnd w:id="10"/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9 Приложения № 1).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Игровое оборудование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2.7.4. В требованиях к конструкциям игрового оборудования рекомендуется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пределах указанных расстояний на участках территории площадки не допускается размещения других видов игрового оборудования, скамей, урн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бортовых камней и твердых видов покрытия, а также веток, стволов, корней деревьев. Требования к параметрам игрового оборудования и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отдельных частей рекомендуется принимать согласно таблице 10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1 к настоящим Методическим рекомендациям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TO0000029" w:tooltip="Таблица Д.2" w:history="1">
        <w:r w:rsidRPr="00FA0FA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TO0000029</w:t>
        </w:r>
      </w:hyperlink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 сертифицирован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оборудования.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1" w:name="_Toc37759106"/>
      <w:bookmarkStart w:id="12" w:name="PO0000200"/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2.8. Освещение и осветительное оборудование</w:t>
      </w:r>
      <w:bookmarkEnd w:id="11"/>
    </w:p>
    <w:bookmarkEnd w:id="12"/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светопланир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и све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окомпозиционн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задач. 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2.8.2. При проектировании каждой из трех основных гру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 осветительных установок (функционального, архитектурного освещения, световой информации) рекомендуется</w:t>
      </w:r>
      <w:r w:rsidRPr="000A0603" w:rsidDel="00746A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показатели, предусмотрен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действующими нормами искусственного освещения селитебных территорий и наружного архитектурного освещения (</w:t>
      </w:r>
      <w:hyperlink r:id="rId14" w:tooltip="Естественное и искусственное освещение" w:history="1">
        <w:r w:rsidRPr="000A060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СНиП 23-05</w:t>
        </w:r>
      </w:hyperlink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надежность работы установок согласно Правилам устройства электроустановок (</w:t>
      </w:r>
      <w:hyperlink r:id="rId15" w:tooltip="Правила устройства электроустановок" w:history="1"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ПУЭ</w:t>
        </w:r>
      </w:hyperlink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безопасность населения, обслуживающего персонала и, в необходимых случаях, защищенность от вандализма;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экономичность и э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ергоэффек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вность применяемых установок, рациональное распределение и использование электроэнергии;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эстетика элементов осветительных установок, их дизайн, качество материалов 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изделий с учетом восприятия в дневное и ноч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время;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Функциональ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освещение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2.8.3. Функциональное освещение (ФО) осуществляется стационарными уста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2.8.3.1. 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2.8.3.4. Газонные светильники обычно служат для освещения газонов, цветников, п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Архитектурное освещение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2.8.4. 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>рхит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ктурное освещение (АО) рекомендуется применять для формирования художе</w:t>
      </w:r>
      <w:r w:rsidRPr="000A0603">
        <w:rPr>
          <w:sz w:val="28"/>
          <w:szCs w:val="28"/>
        </w:rPr>
        <w:t>ст</w:t>
      </w:r>
      <w:r w:rsidRPr="000A0603">
        <w:rPr>
          <w:color w:val="000000"/>
          <w:sz w:val="28"/>
          <w:szCs w:val="28"/>
        </w:rPr>
        <w:t>венно выразительной визуальной среды в вечернее время, выявления из тем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оты и обра</w:t>
      </w:r>
      <w:r w:rsidRPr="000A0603">
        <w:rPr>
          <w:sz w:val="28"/>
          <w:szCs w:val="28"/>
        </w:rPr>
        <w:t>з</w:t>
      </w:r>
      <w:r w:rsidRPr="000A0603">
        <w:rPr>
          <w:color w:val="000000"/>
          <w:sz w:val="28"/>
          <w:szCs w:val="28"/>
        </w:rPr>
        <w:t>ной интерпретации памятников архитектуры, истории и культуры, инженерного и монументального искусства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2.8.4.1. К временным установкам АО относится праздничная иллюминация: световые гирлянды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сетки, контурные обтяжки, светографические элементы, панно и объемные композиции из ламп накаливания, разрядных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св</w:t>
      </w:r>
      <w:r w:rsidRPr="000A0603">
        <w:rPr>
          <w:sz w:val="28"/>
          <w:szCs w:val="28"/>
        </w:rPr>
        <w:t>ет</w:t>
      </w:r>
      <w:r w:rsidRPr="000A0603">
        <w:rPr>
          <w:color w:val="000000"/>
          <w:sz w:val="28"/>
          <w:szCs w:val="28"/>
        </w:rPr>
        <w:t>о</w:t>
      </w:r>
      <w:r w:rsidRPr="000A0603">
        <w:rPr>
          <w:sz w:val="28"/>
          <w:szCs w:val="28"/>
        </w:rPr>
        <w:t>ди</w:t>
      </w:r>
      <w:r w:rsidRPr="000A0603">
        <w:rPr>
          <w:color w:val="000000"/>
          <w:sz w:val="28"/>
          <w:szCs w:val="28"/>
        </w:rPr>
        <w:t>одов, световодов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световые проекции, лазерные рисунки и т.п.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2.8.5. В целях архитектурного освещения могут испол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 xml:space="preserve">зоваться также установки ФО - для монтажа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рожекторов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Световая информация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2.8.6. Световая информация (СИ), в том числе, световая реклама, как правило, должна помогать ориентации пешеходов и водителей автотранспорта в пространстве и участвовать в решении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оком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озицио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х задач. Рекомендуется учитывать размещение, габариты, формы и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не нарушающую комфортность проживания населения.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Источники света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2.8.7. В стационарных установках ФО и АО рекомендуется пр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элементы, отвечающие требованиям действующих национальных стандартов</w:t>
      </w:r>
      <w:r w:rsidRPr="000A0603">
        <w:rPr>
          <w:sz w:val="28"/>
          <w:szCs w:val="28"/>
        </w:rPr>
        <w:t>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оцве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ового зонирования.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</w:t>
      </w:r>
      <w:r w:rsidRPr="000A0603">
        <w:rPr>
          <w:sz w:val="28"/>
          <w:szCs w:val="28"/>
        </w:rPr>
        <w:t>й</w:t>
      </w:r>
      <w:r w:rsidRPr="000A0603">
        <w:rPr>
          <w:color w:val="000000"/>
          <w:sz w:val="28"/>
          <w:szCs w:val="28"/>
        </w:rPr>
        <w:t xml:space="preserve">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Освещение транспортных и пешеходных зон.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рямого, рассеянного </w:t>
      </w:r>
      <w:r w:rsidRPr="000A0603">
        <w:rPr>
          <w:color w:val="000000"/>
          <w:sz w:val="28"/>
          <w:szCs w:val="28"/>
        </w:rPr>
        <w:br/>
        <w:t>или отраженного света. Применение светильников с</w:t>
      </w:r>
      <w:r w:rsidRPr="000A0603">
        <w:rPr>
          <w:i/>
          <w:iCs/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неограниченным светор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>с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ределением (типа шаров из прозрачного или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орассеиваю</w:t>
      </w:r>
      <w:r w:rsidRPr="000A0603">
        <w:rPr>
          <w:sz w:val="28"/>
          <w:szCs w:val="28"/>
        </w:rPr>
        <w:t>щ</w:t>
      </w:r>
      <w:r w:rsidRPr="000A0603">
        <w:rPr>
          <w:color w:val="000000"/>
          <w:sz w:val="28"/>
          <w:szCs w:val="28"/>
        </w:rPr>
        <w:t>его материала) допускается в установках: га</w:t>
      </w:r>
      <w:r w:rsidRPr="000A0603">
        <w:rPr>
          <w:sz w:val="28"/>
          <w:szCs w:val="28"/>
        </w:rPr>
        <w:t>з</w:t>
      </w:r>
      <w:r w:rsidRPr="000A0603">
        <w:rPr>
          <w:color w:val="000000"/>
          <w:sz w:val="28"/>
          <w:szCs w:val="28"/>
        </w:rPr>
        <w:t>онных, на фасадах (типа бра и плафонов) и на опорах с венчающими и консольными приборами. Уста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2.8.11.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светопрос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ранств. Над проезжей частью улиц, дорог и площадей светильники на опорах рекомендуется уста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авливать на высо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е не менее 8 м. В пешеходных зонах высота установки светильников на опорах может приниматься, как правило, не менее 3,5 м и н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более 5,5 м. Светильники (бра, плафоны) для освещения проездов, тротуаров и площадок, расположе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ных у зданий, рекомендуется устанавливать на высоте не менее 3 м. Следует учитывать, что опора не должна находиться между пожарным гидрантом и проезжей частью улиц и дорог.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2.8.12. Опоры на пересечениях магистральных улиц и дорог, как правило, устанавливаются до начала закругления тротуаров и не ближе 1,5 м от различного рода въездов, не нарушая единого строя линии их установки.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Режимы работы осветительных установок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(по распоряжению Администрации сельского поселения):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ния;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ночной дежурный режим, когда в установках ФО, АО и СИ может отключа</w:t>
      </w:r>
      <w:r w:rsidRPr="000A0603">
        <w:rPr>
          <w:sz w:val="28"/>
          <w:szCs w:val="28"/>
        </w:rPr>
        <w:t>ть</w:t>
      </w:r>
      <w:r w:rsidRPr="000A0603">
        <w:rPr>
          <w:color w:val="000000"/>
          <w:sz w:val="28"/>
          <w:szCs w:val="28"/>
        </w:rPr>
        <w:t>ся часть осветительных ламп;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праздничный режим, когда функционируют все стацио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ар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ые и временные осветительные установки трех групп в часы суток и дни недели, определяемые администрацией поселения;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- сезонный режим, предусматриваемый главным образом для стационарных и временных установок </w:t>
      </w:r>
      <w:r w:rsidRPr="000A0603">
        <w:rPr>
          <w:sz w:val="28"/>
          <w:szCs w:val="28"/>
        </w:rPr>
        <w:t>Ф</w:t>
      </w:r>
      <w:r w:rsidRPr="000A0603">
        <w:rPr>
          <w:color w:val="000000"/>
          <w:sz w:val="28"/>
          <w:szCs w:val="28"/>
        </w:rPr>
        <w:t>О и АО в определенные сроки (зимой, осенью).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2.8.16. Включение всех групп осветительных установок 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езависимо </w:t>
      </w:r>
      <w:r w:rsidRPr="000A0603">
        <w:rPr>
          <w:color w:val="000000"/>
          <w:sz w:val="28"/>
          <w:szCs w:val="28"/>
        </w:rPr>
        <w:br/>
        <w:t xml:space="preserve">от их ведомственной принадлежности может производиться вечером при снижении уровня естественной освещенности до 20 </w:t>
      </w:r>
      <w:r w:rsidRPr="000A0603">
        <w:rPr>
          <w:sz w:val="28"/>
          <w:szCs w:val="28"/>
        </w:rPr>
        <w:t xml:space="preserve">лк. </w:t>
      </w:r>
      <w:r w:rsidRPr="000A0603">
        <w:rPr>
          <w:color w:val="000000"/>
          <w:sz w:val="28"/>
          <w:szCs w:val="28"/>
        </w:rPr>
        <w:t>Отключение рекомендуется производить: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установок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23.00 час. и до 24.00 час.  ночи соответственно;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установок СИ - по решению соответствующих ведомств или владельцев.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13" w:name="_Toc37759107"/>
      <w:r w:rsidRPr="000A0603">
        <w:rPr>
          <w:b/>
          <w:bCs/>
          <w:kern w:val="28"/>
          <w:sz w:val="28"/>
          <w:szCs w:val="28"/>
        </w:rPr>
        <w:t>2.9. Средства наружной рекламы и информации</w:t>
      </w:r>
      <w:bookmarkEnd w:id="13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2.9.1. Размещение средств наружной рекламы и информации на территории населенного пункта рекомендуется производить согласно ГОСТ Р 52044.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14" w:name="_Toc37759108"/>
      <w:r w:rsidRPr="000A0603">
        <w:rPr>
          <w:b/>
          <w:bCs/>
          <w:kern w:val="28"/>
          <w:sz w:val="28"/>
          <w:szCs w:val="28"/>
        </w:rPr>
        <w:t>2.10. Некапитальные нестационарные сооружения</w:t>
      </w:r>
      <w:bookmarkEnd w:id="14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даментов и подземных сооружений - это объекты мелкорозничной торговли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попутного бытового обслужива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ия и питания, остановочные павильоны, другие объекты некапитального характера. Следует иметь ввиду,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торговых рядов рекомендуется применение б</w:t>
      </w:r>
      <w:r w:rsidRPr="000A0603">
        <w:rPr>
          <w:sz w:val="28"/>
          <w:szCs w:val="28"/>
        </w:rPr>
        <w:t>ыст</w:t>
      </w:r>
      <w:r w:rsidRPr="000A0603">
        <w:rPr>
          <w:color w:val="000000"/>
          <w:sz w:val="28"/>
          <w:szCs w:val="28"/>
        </w:rPr>
        <w:t>ровозвод</w:t>
      </w:r>
      <w:r w:rsidRPr="000A0603">
        <w:rPr>
          <w:sz w:val="28"/>
          <w:szCs w:val="28"/>
        </w:rPr>
        <w:t>имы</w:t>
      </w:r>
      <w:r w:rsidRPr="000A0603">
        <w:rPr>
          <w:color w:val="000000"/>
          <w:sz w:val="28"/>
          <w:szCs w:val="28"/>
        </w:rPr>
        <w:t>х модульных комплексов, выполняемых из легких конструкций.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2.10.2. Размещение некапитальных нестационарных сооружений на территориях не должно мешать пешеходному движению, нарушать противопожарные требования, условия инсоляции территории и помещений, р</w:t>
      </w:r>
      <w:r w:rsidRPr="000A0603">
        <w:rPr>
          <w:sz w:val="28"/>
          <w:szCs w:val="28"/>
        </w:rPr>
        <w:t>я</w:t>
      </w:r>
      <w:r w:rsidRPr="000A0603">
        <w:rPr>
          <w:color w:val="000000"/>
          <w:sz w:val="28"/>
          <w:szCs w:val="28"/>
        </w:rPr>
        <w:t xml:space="preserve">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0.2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Не допускается размещение некапитальных нестационарных сооружений на газонах, площадках (детских, отдыха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спортивных, транспортных стоянок), в охранной зоне водопроводных и канализационных сетей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трубопроводов, а также ближе 25 м, 20 м - от окон жилых помещений, перед витринами торговых предприятий, 3 м - от ствола дере</w:t>
      </w:r>
      <w:r w:rsidRPr="000A0603">
        <w:rPr>
          <w:sz w:val="28"/>
          <w:szCs w:val="28"/>
        </w:rPr>
        <w:t>в</w:t>
      </w:r>
      <w:r w:rsidRPr="000A0603">
        <w:rPr>
          <w:color w:val="000000"/>
          <w:sz w:val="28"/>
          <w:szCs w:val="28"/>
        </w:rPr>
        <w:t>а.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2.10.3. Сооружения предприятий мелкорозничной торговли, бытового обслуживания и питания  рекомендуется размещать на территориях пешеходных зон, в парках,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15" w:name="_Toc37759109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2.11. Оформление и оборудование зданий и сооружений</w:t>
      </w:r>
      <w:bookmarkEnd w:id="15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водосточных труб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мо</w:t>
      </w:r>
      <w:r w:rsidRPr="000A0603">
        <w:rPr>
          <w:sz w:val="28"/>
          <w:szCs w:val="28"/>
        </w:rPr>
        <w:t>стки</w:t>
      </w:r>
      <w:r w:rsidRPr="000A0603">
        <w:rPr>
          <w:color w:val="000000"/>
          <w:sz w:val="28"/>
          <w:szCs w:val="28"/>
        </w:rPr>
        <w:t>, домовых знаков, защитных сеток и т.п.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.11</w:t>
      </w:r>
      <w:r w:rsidRPr="000A0603">
        <w:rPr>
          <w:color w:val="000000"/>
          <w:sz w:val="28"/>
          <w:szCs w:val="28"/>
        </w:rPr>
        <w:t>.2. Ко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 xml:space="preserve">ористическое решение зданий и сооружений рекомендуется проектировать с учетом концепции общего цветового решения застройки улиц и территорий.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.11</w:t>
      </w:r>
      <w:r w:rsidRPr="000A0603">
        <w:rPr>
          <w:color w:val="000000"/>
          <w:sz w:val="28"/>
          <w:szCs w:val="28"/>
        </w:rPr>
        <w:t>.2.1. Возможность остеклени</w:t>
      </w:r>
      <w:r w:rsidRPr="000A0603">
        <w:rPr>
          <w:sz w:val="28"/>
          <w:szCs w:val="28"/>
        </w:rPr>
        <w:t>я</w:t>
      </w:r>
      <w:r w:rsidRPr="000A0603">
        <w:rPr>
          <w:color w:val="000000"/>
          <w:sz w:val="28"/>
          <w:szCs w:val="28"/>
        </w:rPr>
        <w:t xml:space="preserve"> лоджи</w:t>
      </w:r>
      <w:r w:rsidRPr="000A0603">
        <w:rPr>
          <w:sz w:val="28"/>
          <w:szCs w:val="28"/>
        </w:rPr>
        <w:t>й</w:t>
      </w:r>
      <w:r w:rsidRPr="000A0603">
        <w:rPr>
          <w:color w:val="000000"/>
          <w:sz w:val="28"/>
          <w:szCs w:val="28"/>
        </w:rPr>
        <w:t xml:space="preserve"> и балконов, замену рам, окраску стен рекомендуется устанавливать в составе градостроительного регламента.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.3.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флагодержател</w:t>
      </w:r>
      <w:r w:rsidRPr="000A0603">
        <w:rPr>
          <w:sz w:val="28"/>
          <w:szCs w:val="28"/>
        </w:rPr>
        <w:t>и,</w:t>
      </w:r>
      <w:r w:rsidRPr="000A0603">
        <w:rPr>
          <w:color w:val="000000"/>
          <w:sz w:val="28"/>
          <w:szCs w:val="28"/>
        </w:rPr>
        <w:t xml:space="preserve">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условия их размещения рекомендуется определять функциональным назначением и местоположением зданий относительно улич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о-дорожной сети.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.4. Для обеспечения поверхностного водоотовода от зданий и сооружений по их периметру рекомендуется предусматривать устройство 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мостки с надежной гидроизоляцией. Ук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он отмос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ки рекомендуется принимать не менее 10 ‰ в сторону от здания. Ширину отмостки для зданий и сооружений рекомендуется принимать 0,8-1,2 м. В случае примыкания здания к пешеходным коммуникациям, роль отмостки обычно выпо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няе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 тротуар с твердым видом покрытия.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1.5. При организации стока воды со скатных крыш через водосточные трубы рекомендуется: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не нарушать пластику фасадов при размещении труб на стенах здания, обе</w:t>
      </w:r>
      <w:r w:rsidRPr="000A0603">
        <w:rPr>
          <w:sz w:val="28"/>
          <w:szCs w:val="28"/>
        </w:rPr>
        <w:t>с</w:t>
      </w:r>
      <w:r w:rsidRPr="000A0603">
        <w:rPr>
          <w:color w:val="000000"/>
          <w:sz w:val="28"/>
          <w:szCs w:val="28"/>
        </w:rPr>
        <w:t>п</w:t>
      </w:r>
      <w:r w:rsidRPr="000A0603">
        <w:rPr>
          <w:sz w:val="28"/>
          <w:szCs w:val="28"/>
        </w:rPr>
        <w:t>еч</w:t>
      </w:r>
      <w:r w:rsidRPr="000A0603">
        <w:rPr>
          <w:color w:val="000000"/>
          <w:sz w:val="28"/>
          <w:szCs w:val="28"/>
        </w:rPr>
        <w:t>иват</w:t>
      </w:r>
      <w:r w:rsidRPr="000A0603">
        <w:rPr>
          <w:sz w:val="28"/>
          <w:szCs w:val="28"/>
        </w:rPr>
        <w:t>ь г</w:t>
      </w:r>
      <w:r w:rsidRPr="000A0603">
        <w:rPr>
          <w:color w:val="000000"/>
          <w:sz w:val="28"/>
          <w:szCs w:val="28"/>
        </w:rPr>
        <w:t>ерметичность стыковых соединений и требуемую пропускную способность, исходя из расчетных объемов стока воды;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не до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ускать высоты свободного падения воды из выходного отверстия трубы более 200 мм;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-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редусматривать в местах стока воды из трубы на основные пешеходные коммуникации 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аличие твердого покрытия с уклоном не менее 5 ‰ в направлении водоотводных лотков, либо - устройство лотков в покрытии (закрытых или перекрытых решетками согласно пункту </w:t>
      </w:r>
      <w:hyperlink w:anchor="PO0000112" w:tooltip="Пункт 4.1.14" w:history="1">
        <w:r w:rsidRPr="000A0603">
          <w:rPr>
            <w:sz w:val="28"/>
            <w:szCs w:val="28"/>
          </w:rPr>
          <w:t>2.1.14</w:t>
        </w:r>
      </w:hyperlink>
      <w:r w:rsidRPr="000A0603">
        <w:rPr>
          <w:sz w:val="28"/>
          <w:szCs w:val="28"/>
        </w:rPr>
        <w:t xml:space="preserve"> настоящих норм и правил</w:t>
      </w:r>
      <w:r w:rsidRPr="000A0603">
        <w:rPr>
          <w:color w:val="000000"/>
          <w:sz w:val="28"/>
          <w:szCs w:val="28"/>
        </w:rPr>
        <w:t>);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 Входные группы зданий жилого и общественного назначения рекомендуется оборудовать осветительным оборудованием, навесом (козырьком), элементам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</w:t>
      </w:r>
      <w:r w:rsidRPr="000A0603">
        <w:rPr>
          <w:sz w:val="28"/>
          <w:szCs w:val="28"/>
        </w:rPr>
        <w:t>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ых территориях населенного пункта.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.6.2. Возможно допускать использование части площадки при входных группах для временного пар</w:t>
      </w:r>
      <w:r w:rsidRPr="000A0603">
        <w:rPr>
          <w:sz w:val="28"/>
          <w:szCs w:val="28"/>
        </w:rPr>
        <w:t>ки</w:t>
      </w:r>
      <w:r w:rsidRPr="000A0603">
        <w:rPr>
          <w:color w:val="000000"/>
          <w:sz w:val="28"/>
          <w:szCs w:val="28"/>
        </w:rPr>
        <w:t>рования легкового транспорта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если при этом обеспечивается ширина прохода, необходимая для про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уска пешеходного потока. В этом случае следует предусматривать наличие разделяющих элементов (стационарного или переносного ограждения)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контейнерного озеленения.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.6.3. В случае размещения входных групп в зоне тротуаров улич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о-дор</w:t>
      </w:r>
      <w:r w:rsidRPr="000A0603">
        <w:rPr>
          <w:sz w:val="28"/>
          <w:szCs w:val="28"/>
        </w:rPr>
        <w:t>о</w:t>
      </w:r>
      <w:r w:rsidRPr="000A0603">
        <w:rPr>
          <w:color w:val="000000"/>
          <w:sz w:val="28"/>
          <w:szCs w:val="28"/>
        </w:rPr>
        <w:t>жной сети с минимальной нормативной шириной тротуара элеме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ты входной группы (ступени, пандусы, крыльцо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озеленение) рекомендуется выносить на прилегающий тротуар не более чем на 0,5 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.7. Для защиты пешеходов и выст</w:t>
      </w:r>
      <w:r w:rsidRPr="000A0603">
        <w:rPr>
          <w:sz w:val="28"/>
          <w:szCs w:val="28"/>
        </w:rPr>
        <w:t>у</w:t>
      </w:r>
      <w:r w:rsidRPr="000A0603">
        <w:rPr>
          <w:color w:val="000000"/>
          <w:sz w:val="28"/>
          <w:szCs w:val="28"/>
        </w:rPr>
        <w:t>пающих стеклян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ых ви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рин от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адения снежного настила и сосулек с края кры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16" w:name="_Toc37759110"/>
      <w:bookmarkStart w:id="17" w:name="PO0000255"/>
      <w:r w:rsidRPr="000A0603">
        <w:rPr>
          <w:b/>
          <w:bCs/>
          <w:kern w:val="28"/>
          <w:sz w:val="28"/>
          <w:szCs w:val="28"/>
        </w:rPr>
        <w:t>2.12. Площадки</w:t>
      </w:r>
      <w:bookmarkEnd w:id="16"/>
    </w:p>
    <w:bookmarkEnd w:id="17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Детские площадки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2.12.2. 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2.12.3. 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2.12.4. Площадки для игр детей на территориях жилого назначения рекомендуется проектиро</w:t>
      </w:r>
      <w:r w:rsidRPr="000A0603">
        <w:rPr>
          <w:sz w:val="28"/>
          <w:szCs w:val="28"/>
        </w:rPr>
        <w:t>в</w:t>
      </w:r>
      <w:r w:rsidRPr="000A0603">
        <w:rPr>
          <w:color w:val="000000"/>
          <w:sz w:val="28"/>
          <w:szCs w:val="28"/>
        </w:rPr>
        <w:t>ать из расчета 0,5-0,7 кв.м на 1 жителя. Ра</w:t>
      </w:r>
      <w:r w:rsidRPr="000A0603">
        <w:rPr>
          <w:sz w:val="28"/>
          <w:szCs w:val="28"/>
        </w:rPr>
        <w:t>з</w:t>
      </w:r>
      <w:r w:rsidRPr="000A0603">
        <w:rPr>
          <w:color w:val="000000"/>
          <w:sz w:val="28"/>
          <w:szCs w:val="28"/>
        </w:rPr>
        <w:t>меры и условия размещения площа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ок рекомендуется про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ктировать в зависимости от возрастных гр</w:t>
      </w:r>
      <w:r w:rsidRPr="000A0603">
        <w:rPr>
          <w:sz w:val="28"/>
          <w:szCs w:val="28"/>
        </w:rPr>
        <w:t>уп</w:t>
      </w:r>
      <w:r w:rsidRPr="000A0603">
        <w:rPr>
          <w:color w:val="000000"/>
          <w:sz w:val="28"/>
          <w:szCs w:val="28"/>
        </w:rPr>
        <w:t>п д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тей и места размещения жилой застройки.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8" w:name="PO0000261"/>
      <w:r w:rsidRPr="000A0603">
        <w:rPr>
          <w:color w:val="000000"/>
          <w:sz w:val="28"/>
          <w:szCs w:val="28"/>
        </w:rPr>
        <w:t>2.12.4.1. Площадки детей пре</w:t>
      </w:r>
      <w:r w:rsidRPr="000A0603">
        <w:rPr>
          <w:sz w:val="28"/>
          <w:szCs w:val="28"/>
        </w:rPr>
        <w:t>ддо</w:t>
      </w:r>
      <w:r w:rsidRPr="000A0603">
        <w:rPr>
          <w:color w:val="000000"/>
          <w:sz w:val="28"/>
          <w:szCs w:val="28"/>
        </w:rPr>
        <w:t>школь</w:t>
      </w:r>
      <w:r w:rsidRPr="000A0603">
        <w:rPr>
          <w:sz w:val="28"/>
          <w:szCs w:val="28"/>
        </w:rPr>
        <w:t>но</w:t>
      </w:r>
      <w:r w:rsidRPr="000A0603">
        <w:rPr>
          <w:color w:val="000000"/>
          <w:sz w:val="28"/>
          <w:szCs w:val="28"/>
        </w:rPr>
        <w:t>го возраста могу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 иметь незначительные размеры (50</w:t>
      </w:r>
      <w:r w:rsidRPr="000A0603">
        <w:rPr>
          <w:i/>
          <w:iCs/>
          <w:color w:val="000000"/>
          <w:sz w:val="28"/>
          <w:szCs w:val="28"/>
        </w:rPr>
        <w:t>-</w:t>
      </w:r>
      <w:r w:rsidRPr="000A0603">
        <w:rPr>
          <w:color w:val="000000"/>
          <w:sz w:val="28"/>
          <w:szCs w:val="28"/>
        </w:rPr>
        <w:t>75 кв.м),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bookmarkEnd w:id="18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2.12.4.2. Оптимальный размер игровых площадок рекомендуется устанавливать для детей дошкольного возраста - 70-150 кв.м,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</w:t>
      </w:r>
      <w:r w:rsidRPr="000A0603">
        <w:rPr>
          <w:sz w:val="28"/>
          <w:szCs w:val="28"/>
        </w:rPr>
        <w:t>15</w:t>
      </w:r>
      <w:r w:rsidRPr="000A0603">
        <w:rPr>
          <w:color w:val="000000"/>
          <w:sz w:val="28"/>
          <w:szCs w:val="28"/>
        </w:rPr>
        <w:t>0 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2.5. Детские площадки рекомендуется изолировать от транзитного пешеходного движения, проездов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лощадкам не следует организовывать с проездов и улиц.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среза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скамьи и урны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осветительное оборудование.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ab/>
        <w:t>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PO0000269"/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2.12.7.2. Детские площадки рекомендуется озеленять посадками деревьев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br/>
        <w:t>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bookmarkEnd w:id="19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2.12.7.3. Размещение игрового оборудования следует проектировать с учетом нормативных параметров безопасно</w:t>
      </w:r>
      <w:r w:rsidRPr="000A0603">
        <w:rPr>
          <w:sz w:val="28"/>
          <w:szCs w:val="28"/>
        </w:rPr>
        <w:t>с</w:t>
      </w:r>
      <w:r w:rsidRPr="000A0603">
        <w:rPr>
          <w:color w:val="000000"/>
          <w:sz w:val="28"/>
          <w:szCs w:val="28"/>
        </w:rPr>
        <w:t xml:space="preserve">ти, представленных в таблице 11 Приложение № 1.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 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Площадки отдыха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скверах.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2.12.9. Площадки отдыха на жилых территориях следует проектировать из расчета 0,1-0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2 кв.м на жителя. Оптимальный размер площадки 50-100 кв.м, минимальный размер площадки отдыха - не менее </w:t>
      </w:r>
      <w:r w:rsidRPr="000A0603">
        <w:rPr>
          <w:sz w:val="28"/>
          <w:szCs w:val="28"/>
        </w:rPr>
        <w:t>15</w:t>
      </w:r>
      <w:r w:rsidRPr="000A0603">
        <w:rPr>
          <w:color w:val="000000"/>
          <w:sz w:val="28"/>
          <w:szCs w:val="28"/>
        </w:rPr>
        <w:t xml:space="preserve">-20 кв.м. Допускается совмещение площадок тихого отдыха с детскими площадками согласно пункту </w:t>
      </w:r>
      <w:hyperlink w:anchor="PO0000261" w:tooltip="Пункт 4.12.4.1" w:history="1">
        <w:r w:rsidRPr="000A0603">
          <w:rPr>
            <w:sz w:val="28"/>
            <w:szCs w:val="28"/>
          </w:rPr>
          <w:t>2.12.4.1</w:t>
        </w:r>
      </w:hyperlink>
      <w:r w:rsidRPr="000A0603">
        <w:rPr>
          <w:sz w:val="28"/>
          <w:szCs w:val="28"/>
        </w:rPr>
        <w:t xml:space="preserve"> настоящих норм и правил</w:t>
      </w:r>
      <w:r w:rsidRPr="000A0603">
        <w:rPr>
          <w:color w:val="000000"/>
          <w:sz w:val="28"/>
          <w:szCs w:val="28"/>
        </w:rPr>
        <w:t>. Не рекомендуется объединение тихого отдыха и шумных настольных игр на одной площадке. На территориях парков рекомен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уется организация площадок-лужаек для отдыха на траве.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</w:t>
      </w:r>
      <w:r w:rsidRPr="000A0603">
        <w:rPr>
          <w:sz w:val="28"/>
          <w:szCs w:val="28"/>
        </w:rPr>
        <w:t>в</w:t>
      </w:r>
      <w:r w:rsidRPr="000A0603">
        <w:rPr>
          <w:color w:val="000000"/>
          <w:sz w:val="28"/>
          <w:szCs w:val="28"/>
        </w:rPr>
        <w:t>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2.10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Покрытие площадки рекомендуется проектировать в виде плиточного мощения. 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2.12.10.2. Рекомендуется применять периметральное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br/>
        <w:t>из устойчивых к вытаптыванию видов трав.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2.12.10.4.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Спортивные площадки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.11.</w:t>
      </w:r>
      <w:r w:rsidRPr="000A0603">
        <w:rPr>
          <w:color w:val="000000"/>
          <w:sz w:val="28"/>
          <w:szCs w:val="28"/>
        </w:rPr>
        <w:t xml:space="preserve"> Спортивные площадки,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редназначе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 для занятий физкультурой и спортом всех возрастных групп населения, их рекомен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 xml:space="preserve">уется вести в зависимости от вида специализации площадки.    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  2.12.</w:t>
      </w:r>
      <w:r w:rsidRPr="000A0603">
        <w:rPr>
          <w:sz w:val="28"/>
          <w:szCs w:val="28"/>
        </w:rPr>
        <w:t>1</w:t>
      </w:r>
      <w:r w:rsidRPr="000A0603">
        <w:rPr>
          <w:color w:val="000000"/>
          <w:sz w:val="28"/>
          <w:szCs w:val="28"/>
        </w:rPr>
        <w:t>2. Размещение и проектирование благоустройства с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ортивного ядра на территории участков общеобразовательных 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</w:t>
      </w:r>
      <w:r w:rsidRPr="000A0603">
        <w:rPr>
          <w:sz w:val="28"/>
          <w:szCs w:val="28"/>
        </w:rPr>
        <w:t>из</w:t>
      </w:r>
      <w:r w:rsidRPr="000A0603">
        <w:rPr>
          <w:color w:val="000000"/>
          <w:sz w:val="28"/>
          <w:szCs w:val="28"/>
        </w:rPr>
        <w:t>куль</w:t>
      </w:r>
      <w:r w:rsidRPr="000A0603">
        <w:rPr>
          <w:sz w:val="28"/>
          <w:szCs w:val="28"/>
        </w:rPr>
        <w:t>ту</w:t>
      </w:r>
      <w:r w:rsidRPr="000A0603">
        <w:rPr>
          <w:color w:val="000000"/>
          <w:sz w:val="28"/>
          <w:szCs w:val="28"/>
        </w:rPr>
        <w:t>рно-спортив</w:t>
      </w:r>
      <w:r w:rsidRPr="000A0603">
        <w:rPr>
          <w:sz w:val="28"/>
          <w:szCs w:val="28"/>
        </w:rPr>
        <w:t>ны</w:t>
      </w:r>
      <w:r w:rsidRPr="000A0603">
        <w:rPr>
          <w:color w:val="000000"/>
          <w:sz w:val="28"/>
          <w:szCs w:val="28"/>
        </w:rPr>
        <w:t xml:space="preserve">е площадки для детей дошкольного возраста (на 75 детей) рекомендуется устанавливать площадью не менее </w:t>
      </w:r>
      <w:r w:rsidRPr="000A0603">
        <w:rPr>
          <w:sz w:val="28"/>
          <w:szCs w:val="28"/>
        </w:rPr>
        <w:t>15</w:t>
      </w:r>
      <w:r w:rsidRPr="000A0603">
        <w:rPr>
          <w:color w:val="000000"/>
          <w:sz w:val="28"/>
          <w:szCs w:val="28"/>
        </w:rPr>
        <w:t>0 кв.м, школьного возраста (100 де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ей) - не менее 250 кв.м.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2.12.13.1 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Площадки для установки мусоросборников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.14.</w:t>
      </w:r>
      <w:r w:rsidRPr="000A0603">
        <w:rPr>
          <w:color w:val="000000"/>
          <w:sz w:val="28"/>
          <w:szCs w:val="28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0A0603">
        <w:rPr>
          <w:sz w:val="28"/>
          <w:szCs w:val="28"/>
        </w:rPr>
        <w:t>).</w:t>
      </w:r>
      <w:r w:rsidRPr="000A0603">
        <w:rPr>
          <w:color w:val="000000"/>
          <w:sz w:val="28"/>
          <w:szCs w:val="28"/>
        </w:rPr>
        <w:t xml:space="preserve"> Наличие таких площадок рекомендуется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редусматривать в составе территорий и участков любого функционального назначения, где могут накапливаться ТБО.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2.12.15. Площадки следует размещать удаленными от окон жилых зданий, границ участков детских учрежд</w:t>
      </w:r>
      <w:r w:rsidRPr="000A0603">
        <w:rPr>
          <w:sz w:val="28"/>
          <w:szCs w:val="28"/>
        </w:rPr>
        <w:t>ен</w:t>
      </w:r>
      <w:r w:rsidRPr="000A0603">
        <w:rPr>
          <w:color w:val="000000"/>
          <w:sz w:val="28"/>
          <w:szCs w:val="28"/>
        </w:rPr>
        <w:t xml:space="preserve">ий, мест отдыха на расстояние не менее, чем 20 м, на участках жилой застройки - не далее </w:t>
      </w:r>
      <w:r w:rsidRPr="000A0603">
        <w:rPr>
          <w:sz w:val="28"/>
          <w:szCs w:val="28"/>
        </w:rPr>
        <w:t>10</w:t>
      </w:r>
      <w:r w:rsidRPr="000A0603">
        <w:rPr>
          <w:color w:val="000000"/>
          <w:sz w:val="28"/>
          <w:szCs w:val="28"/>
        </w:rPr>
        <w:t>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×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навесами или посадками зеленых насаждений).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2.12.16. Размер площадки на один контейнер рекомендуется принимать - 2-3 кв.м. Между контейнером и краем площадки размер прохода рекомендуется устанавливать не менее 1,0 м, между контейнерами - не менее 0,35 м. На территории жилого назначения площадки рекомендуется проектировать из расчета 0,03 кв.м на 1 жителя или 1 площадка на 6-8 подъездов жилых домов.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7.1.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5-</w:t>
      </w:r>
      <w:r w:rsidRPr="000A0603">
        <w:rPr>
          <w:sz w:val="28"/>
          <w:szCs w:val="28"/>
        </w:rPr>
        <w:t>10 ‰</w:t>
      </w:r>
      <w:r w:rsidRPr="000A0603">
        <w:rPr>
          <w:color w:val="000000"/>
          <w:sz w:val="28"/>
          <w:szCs w:val="28"/>
        </w:rPr>
        <w:t xml:space="preserve"> в сторону проезжей части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чтобы не допускать застаиван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я воды и скатывания контейнера.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</w:t>
      </w:r>
      <w:r w:rsidRPr="000A0603">
        <w:rPr>
          <w:sz w:val="28"/>
          <w:szCs w:val="28"/>
        </w:rPr>
        <w:t>17</w:t>
      </w:r>
      <w:r w:rsidRPr="000A0603">
        <w:rPr>
          <w:color w:val="000000"/>
          <w:sz w:val="28"/>
          <w:szCs w:val="28"/>
        </w:rPr>
        <w:t>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</w:t>
      </w:r>
      <w:r w:rsidRPr="000A0603">
        <w:rPr>
          <w:sz w:val="28"/>
          <w:szCs w:val="28"/>
        </w:rPr>
        <w:t>17</w:t>
      </w:r>
      <w:r w:rsidRPr="000A0603">
        <w:rPr>
          <w:color w:val="000000"/>
          <w:sz w:val="28"/>
          <w:szCs w:val="28"/>
        </w:rPr>
        <w:t>.3. Функционирование осветительного оборудования рекомендуется устанавливать в режиме освещения прилегающей территории с высотой опор - не менее 3 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2.12.17.4. Озеленение рекомендуется про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зводить деревьями с высокой 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епенью фитонци</w:t>
      </w:r>
      <w:r w:rsidRPr="000A0603">
        <w:rPr>
          <w:sz w:val="28"/>
          <w:szCs w:val="28"/>
        </w:rPr>
        <w:t>дн</w:t>
      </w:r>
      <w:r w:rsidRPr="000A0603">
        <w:rPr>
          <w:color w:val="000000"/>
          <w:sz w:val="28"/>
          <w:szCs w:val="28"/>
        </w:rPr>
        <w:t>ости, густой и плотной кроной. Высоту свободного простра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ства над уровнем покрытия площадки до кроны рекомендуется предусма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ривать не менее 3,0 м. Допускается для визуальной изоляции площадок применение декоративных сте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ок, трельяжей или периметральной живой изгороди в виде высоких кустарников без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лодов и ягод.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Площадки автостоянок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2.12.18. На территории поселения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</w:t>
      </w:r>
      <w:r w:rsidRPr="000A0603">
        <w:rPr>
          <w:sz w:val="28"/>
          <w:szCs w:val="28"/>
        </w:rPr>
        <w:t>ны</w:t>
      </w:r>
      <w:r w:rsidRPr="000A0603">
        <w:rPr>
          <w:color w:val="000000"/>
          <w:sz w:val="28"/>
          <w:szCs w:val="28"/>
        </w:rPr>
        <w:t>х (в виде «карманов»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</w:t>
      </w:r>
      <w:r w:rsidRPr="000A0603">
        <w:rPr>
          <w:sz w:val="28"/>
          <w:szCs w:val="28"/>
        </w:rPr>
        <w:t>г</w:t>
      </w:r>
      <w:r w:rsidRPr="000A0603">
        <w:rPr>
          <w:color w:val="000000"/>
          <w:sz w:val="28"/>
          <w:szCs w:val="28"/>
        </w:rPr>
        <w:t>рузов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х, транзитных и др.).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Следует учитывать, что расстояние от границ автостоянок до окон жилых </w:t>
      </w:r>
      <w:r w:rsidRPr="000A0603">
        <w:rPr>
          <w:color w:val="000000"/>
          <w:sz w:val="28"/>
          <w:szCs w:val="28"/>
        </w:rPr>
        <w:br/>
        <w:t>и общественных з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 xml:space="preserve">даний принимается в соответствии со СанПиН 2.2.1/2.1.1.1200.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2.12.19.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</w:t>
      </w:r>
      <w:r w:rsidRPr="000A0603">
        <w:rPr>
          <w:sz w:val="28"/>
          <w:szCs w:val="28"/>
        </w:rPr>
        <w:t>э</w:t>
      </w:r>
      <w:r w:rsidRPr="000A0603">
        <w:rPr>
          <w:color w:val="000000"/>
          <w:sz w:val="28"/>
          <w:szCs w:val="28"/>
        </w:rPr>
        <w:t>лементы, осветительное и информационное оборудование. Площадки для длительного хранения автомобилей могут быть оборудованы навесами, легкими о</w:t>
      </w:r>
      <w:r w:rsidRPr="000A0603">
        <w:rPr>
          <w:sz w:val="28"/>
          <w:szCs w:val="28"/>
        </w:rPr>
        <w:t>с</w:t>
      </w:r>
      <w:r w:rsidRPr="000A0603">
        <w:rPr>
          <w:color w:val="000000"/>
          <w:sz w:val="28"/>
          <w:szCs w:val="28"/>
        </w:rPr>
        <w:t>аждениями боксов, смотровыми эстакадами.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20" w:name="_Toc37759111"/>
      <w:r w:rsidRPr="000A0603">
        <w:rPr>
          <w:b/>
          <w:bCs/>
          <w:kern w:val="28"/>
          <w:sz w:val="28"/>
          <w:szCs w:val="28"/>
        </w:rPr>
        <w:t>2.13. Пешеходные коммуникации</w:t>
      </w:r>
      <w:bookmarkEnd w:id="20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2.13.1. К пешеходным коммуникациям относят: троту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 xml:space="preserve">ры, аллеи, дорожки, тропинки. При проектировании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ешеходных коммуникаций </w:t>
      </w:r>
      <w:r w:rsidRPr="000A0603">
        <w:rPr>
          <w:color w:val="000000"/>
          <w:sz w:val="28"/>
          <w:szCs w:val="28"/>
        </w:rPr>
        <w:br/>
        <w:t>на территории населенного пункта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обеспечивать: минимальное количество пересечений с транспортны</w:t>
      </w:r>
      <w:r w:rsidRPr="000A0603">
        <w:rPr>
          <w:sz w:val="28"/>
          <w:szCs w:val="28"/>
        </w:rPr>
        <w:t>м</w:t>
      </w:r>
      <w:r w:rsidRPr="000A0603">
        <w:rPr>
          <w:color w:val="000000"/>
          <w:sz w:val="28"/>
          <w:szCs w:val="28"/>
        </w:rPr>
        <w:t>и коммуникациями, непрерывность системы пешехо</w:t>
      </w:r>
      <w:r w:rsidRPr="000A0603">
        <w:rPr>
          <w:sz w:val="28"/>
          <w:szCs w:val="28"/>
        </w:rPr>
        <w:t>дны</w:t>
      </w:r>
      <w:r w:rsidRPr="000A0603">
        <w:rPr>
          <w:color w:val="000000"/>
          <w:sz w:val="28"/>
          <w:szCs w:val="28"/>
        </w:rPr>
        <w:t>х коммуника</w:t>
      </w:r>
      <w:r w:rsidRPr="000A0603">
        <w:rPr>
          <w:sz w:val="28"/>
          <w:szCs w:val="28"/>
        </w:rPr>
        <w:t>ц</w:t>
      </w:r>
      <w:r w:rsidRPr="000A0603">
        <w:rPr>
          <w:color w:val="000000"/>
          <w:sz w:val="28"/>
          <w:szCs w:val="28"/>
        </w:rPr>
        <w:t xml:space="preserve">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.13</w:t>
      </w:r>
      <w:r w:rsidRPr="000A0603">
        <w:rPr>
          <w:color w:val="000000"/>
          <w:sz w:val="28"/>
          <w:szCs w:val="28"/>
        </w:rPr>
        <w:t>.2. При проектировании пешеходных коммуникаций продольный уклон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ринимать не более 60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, поперечный уклон (односкатный или двускатный) - оптимальный 20 ‰, минимальный - 5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, максимальный - 30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>. Уклоны пешеходных коммуникаций с учетом обеспечения передвижения инвалидных колясок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 xml:space="preserve">предусматривать не превышающими: продольный - 50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, поперечный - 20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. На пешеходных коммуникациях с уклонами 30-60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не реже, чем через 10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 xml:space="preserve"> устраивать горизонтальные участки длиной не менее </w:t>
      </w:r>
      <w:r w:rsidRPr="000A0603">
        <w:rPr>
          <w:sz w:val="28"/>
          <w:szCs w:val="28"/>
        </w:rPr>
        <w:t>5 м</w:t>
      </w:r>
      <w:r w:rsidRPr="000A0603">
        <w:rPr>
          <w:color w:val="000000"/>
          <w:sz w:val="28"/>
          <w:szCs w:val="28"/>
        </w:rPr>
        <w:t>. В случаях, когда по условиям рельефа невозможно обеспечить указанны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выше уклоны,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устройство лестниц и пандусов.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Основные пешеходные коммуникации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2.13.4. Основные пешеходные коммуникации, обеспечивают связь жилых, общественных, производственных и иных зданий, между учреждениями культурно-бытового обслуживания, рекреационным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территориями, а также связь между основными пунктами тяготения в составе общественных зо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 и об</w:t>
      </w:r>
      <w:r w:rsidRPr="000A0603">
        <w:rPr>
          <w:sz w:val="28"/>
          <w:szCs w:val="28"/>
        </w:rPr>
        <w:t>ъ</w:t>
      </w:r>
      <w:r w:rsidRPr="000A0603">
        <w:rPr>
          <w:color w:val="000000"/>
          <w:sz w:val="28"/>
          <w:szCs w:val="28"/>
        </w:rPr>
        <w:t>ектов рекреации.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.13</w:t>
      </w:r>
      <w:r w:rsidRPr="000A0603">
        <w:rPr>
          <w:color w:val="000000"/>
          <w:sz w:val="28"/>
          <w:szCs w:val="28"/>
        </w:rPr>
        <w:t>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рассчитывать в зависимости от интенсивности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еходного движения в часы «пик» и пропускной способности одной полосы движе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ия в соотв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тствии с Приложением </w:t>
      </w:r>
      <w:r w:rsidRPr="000A0603">
        <w:rPr>
          <w:sz w:val="28"/>
          <w:szCs w:val="28"/>
        </w:rPr>
        <w:t xml:space="preserve">№ </w:t>
      </w:r>
      <w:hyperlink w:anchor="PO0000645" w:tooltip="Приложение К" w:history="1">
        <w:r w:rsidRPr="000A0603">
          <w:rPr>
            <w:sz w:val="28"/>
            <w:szCs w:val="28"/>
          </w:rPr>
          <w:t>2</w:t>
        </w:r>
      </w:hyperlink>
      <w:r w:rsidRPr="000A0603">
        <w:rPr>
          <w:sz w:val="28"/>
          <w:szCs w:val="28"/>
        </w:rPr>
        <w:t xml:space="preserve">. </w:t>
      </w:r>
      <w:r w:rsidRPr="000A0603">
        <w:rPr>
          <w:color w:val="000000"/>
          <w:sz w:val="28"/>
          <w:szCs w:val="28"/>
        </w:rPr>
        <w:t>Трассировку п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шеходных коммуникаций рекомендуется осуществлять (за исключением рекреационных дорожек) по кратчайш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м направлениям между пунктами тяготения или под углом к этому направле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ию поря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ка 30°.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2.13.6. Во всех случаях пересечения основных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 xml:space="preserve">еходных коммуникаций </w:t>
      </w:r>
      <w:r w:rsidRPr="000A0603">
        <w:rPr>
          <w:color w:val="000000"/>
          <w:sz w:val="28"/>
          <w:szCs w:val="28"/>
        </w:rPr>
        <w:br/>
        <w:t>с транспортными проездами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устройство борд</w:t>
      </w:r>
      <w:r w:rsidRPr="000A0603">
        <w:rPr>
          <w:sz w:val="28"/>
          <w:szCs w:val="28"/>
        </w:rPr>
        <w:t>ю</w:t>
      </w:r>
      <w:r w:rsidRPr="000A0603">
        <w:rPr>
          <w:color w:val="000000"/>
          <w:sz w:val="28"/>
          <w:szCs w:val="28"/>
        </w:rPr>
        <w:t>р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ых пандусов. </w:t>
      </w:r>
      <w:r w:rsidRPr="000A0603">
        <w:rPr>
          <w:color w:val="000000"/>
          <w:sz w:val="28"/>
          <w:szCs w:val="28"/>
        </w:rPr>
        <w:br/>
        <w:t>При устройстве на пешеходных коммуникациях лестниц, пандусов, мостиков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обеспечивать создание равновеликой пропускной способ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ости этих элеме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3.7.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предусматривать, что насаждения, здания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r w:rsidRPr="000A0603">
        <w:rPr>
          <w:sz w:val="28"/>
          <w:szCs w:val="28"/>
        </w:rPr>
        <w:t>2 м</w:t>
      </w:r>
      <w:r w:rsidRPr="000A0603">
        <w:rPr>
          <w:color w:val="000000"/>
          <w:sz w:val="28"/>
          <w:szCs w:val="28"/>
        </w:rPr>
        <w:t>. При ширине основных пешеходных коммуникаций 1,</w:t>
      </w:r>
      <w:r w:rsidRPr="000A0603">
        <w:rPr>
          <w:sz w:val="28"/>
          <w:szCs w:val="28"/>
        </w:rPr>
        <w:t>5 м</w:t>
      </w:r>
      <w:r w:rsidRPr="000A0603">
        <w:rPr>
          <w:color w:val="000000"/>
          <w:sz w:val="28"/>
          <w:szCs w:val="28"/>
        </w:rPr>
        <w:t xml:space="preserve"> через каждые 3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 xml:space="preserve">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уширения (разъездные площадки) для обеспечения передвижения инвалидов в креслах-колясках во встречных направлениях, населения с детскими колясками.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</w:t>
      </w:r>
      <w:r w:rsidRPr="000A0603" w:rsidDel="007C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устанавливать менее 1,8 м.</w:t>
      </w:r>
    </w:p>
    <w:p w:rsidR="001D5833" w:rsidRPr="000A0603" w:rsidRDefault="001D5833" w:rsidP="004940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2.13.9. Основные пешеходные коммуникации в составе объектов рекреации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br/>
        <w:t>с рекреационной нагрузкой более 100 чел/га рекомендуется</w:t>
      </w:r>
      <w:r w:rsidRPr="000A0603" w:rsidDel="007C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оборудовать площадками для установки скамей и урн, размещая их не реже, чем через каждые 100 м. Площадка, как правило,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Длину площадки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85 см рядом со скамьей).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3.10. Возможно размещение некапитальных нестационарных сооружений.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Второстепенные пешеходные коммуникации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</w:t>
      </w:r>
      <w:r w:rsidRPr="000A0603">
        <w:rPr>
          <w:sz w:val="28"/>
          <w:szCs w:val="28"/>
        </w:rPr>
        <w:t>11.</w:t>
      </w:r>
      <w:r w:rsidRPr="000A0603">
        <w:rPr>
          <w:color w:val="000000"/>
          <w:sz w:val="28"/>
          <w:szCs w:val="28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и т.п.). Ширина второсте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енных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ешеходных коммуникаций обычно принимается порядка 1</w:t>
      </w:r>
      <w:r w:rsidRPr="000A0603">
        <w:rPr>
          <w:sz w:val="28"/>
          <w:szCs w:val="28"/>
        </w:rPr>
        <w:t>,0-1,5 м</w:t>
      </w:r>
      <w:r w:rsidRPr="000A0603">
        <w:rPr>
          <w:color w:val="000000"/>
          <w:sz w:val="28"/>
          <w:szCs w:val="28"/>
        </w:rPr>
        <w:t>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2.13.12. Обязательный перечень элементов благоустройства на территории второстепенных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еходных коммуникаций обычно включает различные виды покрытия.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2.13.12.1. На дорожках скверов, бульваров населенного пункта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твердые виды покрытия с элементами сопряжения. Рекомендуется мощение плиткой.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.13.1</w:t>
      </w:r>
      <w:r w:rsidRPr="000A0603">
        <w:rPr>
          <w:color w:val="000000"/>
          <w:sz w:val="28"/>
          <w:szCs w:val="28"/>
        </w:rPr>
        <w:t>2.2. На дорожках крупных парков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различные виды мягкого или комбинированных покрытий, пешеходные тропы с естественным грунтовым покрытием.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21" w:name="_Toc37759112"/>
      <w:r w:rsidRPr="000A0603">
        <w:rPr>
          <w:b/>
          <w:bCs/>
          <w:kern w:val="28"/>
          <w:sz w:val="28"/>
          <w:szCs w:val="28"/>
        </w:rPr>
        <w:t>2.14. Транспортные проезды</w:t>
      </w:r>
      <w:bookmarkEnd w:id="21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4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производственных и общественных зон, а также связь с улично-дорожной сетью населенного пункта, а также проезд спецтранспорта и пожарных машин.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ab/>
        <w:t>2.14.2. Проектирование транспортных проездов следует вести с учетом СНиП</w:t>
      </w:r>
      <w:bookmarkStart w:id="22" w:name="_Toc37759113"/>
      <w:r w:rsidRPr="000A0603">
        <w:rPr>
          <w:color w:val="000000"/>
          <w:sz w:val="28"/>
          <w:szCs w:val="28"/>
        </w:rPr>
        <w:t xml:space="preserve"> 2.5.02., обеспечивая сохранение или улучшение ландшафта и экологического состояния прилегающих территорий.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Раздел 3. БЛАГОУСТРОЙСТВО НА ТЕРРИТОРИЯХ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ОБЩЕСТВЕННОГО НАЗНАЧЕНИЯ</w:t>
      </w:r>
      <w:bookmarkEnd w:id="22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23" w:name="_Toc37759114"/>
      <w:r w:rsidRPr="000A0603">
        <w:rPr>
          <w:b/>
          <w:bCs/>
          <w:kern w:val="28"/>
          <w:sz w:val="28"/>
          <w:szCs w:val="28"/>
        </w:rPr>
        <w:t>3.1. Общие положения</w:t>
      </w:r>
      <w:bookmarkEnd w:id="23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3.1.1. На территориях обществ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ие стилевого единства элементов благоустройства с окружающей средой населенного пункта.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24" w:name="_Toc37759115"/>
      <w:r w:rsidRPr="000A0603">
        <w:rPr>
          <w:b/>
          <w:bCs/>
          <w:kern w:val="28"/>
          <w:sz w:val="28"/>
          <w:szCs w:val="28"/>
        </w:rPr>
        <w:t>3.2. Общественные пространства</w:t>
      </w:r>
      <w:bookmarkEnd w:id="24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ные в составе населенного пункта, центров локального значения.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 </w:t>
      </w:r>
      <w:bookmarkStart w:id="25" w:name="PO0000353"/>
      <w:r w:rsidRPr="000A0603">
        <w:rPr>
          <w:color w:val="000000"/>
          <w:sz w:val="28"/>
          <w:szCs w:val="28"/>
        </w:rPr>
        <w:t>3.2.1.2. Участки общественной застройки с активным режимом посещения, - это учреждения торговли, культуры, образования и т.п. объекты местного значения;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bookmarkEnd w:id="25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3.2.1.3. Участки озеленения на территории общественных пространств рекомендуется проектировать в виде цветников, газонов, одиночных, групповых, рядовых посадок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вертикальных, многоярусных, мобильных форм озеленения.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3.2.2. Рекомендуется на территории общественных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ространств размещение произведений декоративно-прикладного искусства, декоративных водных устройств.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3.2.2.1.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бытового обслуживания и питания, остановочных павильонов.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6" w:name="_Toc37759117"/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БЛАГОУСТРОЙСТВО НА ТЕРРИТОРИЯХ</w:t>
      </w:r>
    </w:p>
    <w:p w:rsidR="001D5833" w:rsidRPr="000A0603" w:rsidRDefault="001D5833" w:rsidP="004940B9">
      <w:pPr>
        <w:pStyle w:val="NoSpacing"/>
        <w:jc w:val="center"/>
        <w:rPr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ЖИЛОГО НАЗНАЧЕНИЯ</w:t>
      </w:r>
      <w:bookmarkEnd w:id="26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color w:val="000000"/>
          <w:kern w:val="28"/>
          <w:sz w:val="28"/>
          <w:szCs w:val="28"/>
        </w:rPr>
      </w:pPr>
      <w:bookmarkStart w:id="27" w:name="_Toc37759120"/>
      <w:r w:rsidRPr="000A0603">
        <w:rPr>
          <w:b/>
          <w:bCs/>
          <w:color w:val="000000"/>
          <w:kern w:val="28"/>
          <w:sz w:val="28"/>
          <w:szCs w:val="28"/>
        </w:rPr>
        <w:t>4.1. Участки жилой застройки</w:t>
      </w:r>
      <w:bookmarkEnd w:id="27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на территориях высокой плотности застройки, на реконструируемых территориях.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4.1.2. 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4.1.3.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4.1.4. Благоустройство жилых участков, расположенных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8" w:name="PO0000390"/>
      <w:r w:rsidRPr="000A0603">
        <w:rPr>
          <w:color w:val="000000"/>
          <w:sz w:val="28"/>
          <w:szCs w:val="28"/>
        </w:rPr>
        <w:t>4.1.5.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ых, для установки мусоросборников).</w:t>
      </w:r>
    </w:p>
    <w:bookmarkEnd w:id="28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4.1.6.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29" w:name="_Toc37759121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4.2. Участки детских садов и школ</w:t>
      </w:r>
      <w:bookmarkEnd w:id="29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4.2.1. На территории участков детских садов и школ рекомендуется предусматривать: транспортные проезды, пешеходные коммуникации, площадки при входах, площадки для игр детей, занятия спортом (на участках школ - спортядро), озелененные и другие территории и сооружения.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4.2.2. При озеленении территории детских садов и школ рекомендуется </w:t>
      </w:r>
      <w:r w:rsidRPr="000A0603">
        <w:rPr>
          <w:color w:val="000000"/>
          <w:sz w:val="28"/>
          <w:szCs w:val="28"/>
        </w:rPr>
        <w:br/>
        <w:t>не допускать применение растений с ядовитыми плодами.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4.2.3.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сети детского сада и школы рекомендуется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роектировать по кратчайши</w:t>
      </w:r>
      <w:r w:rsidRPr="000A0603">
        <w:rPr>
          <w:sz w:val="28"/>
          <w:szCs w:val="28"/>
        </w:rPr>
        <w:t>м</w:t>
      </w:r>
      <w:r w:rsidRPr="000A0603">
        <w:rPr>
          <w:color w:val="000000"/>
          <w:sz w:val="28"/>
          <w:szCs w:val="28"/>
        </w:rPr>
        <w:t xml:space="preserve">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4.2.4. Рекомендуется плоская кровля зданий детских садов и школ, в случае </w:t>
      </w:r>
      <w:r w:rsidRPr="000A0603">
        <w:rPr>
          <w:color w:val="000000"/>
          <w:sz w:val="28"/>
          <w:szCs w:val="28"/>
        </w:rPr>
        <w:br/>
        <w:t>их размещения в окружении многоэтажной жилой застройки, предусматривать имеющей привлекательный внешний вид.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0" w:name="_Toc37759122"/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4.3. Участки </w:t>
      </w:r>
      <w:bookmarkEnd w:id="30"/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длительного и кратковременного хранения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автотранспортных средств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4.3.1.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насаждений. Въезды и выезды, как правило, должны иметь закругления бортов тротуаров и газонов радиусом не менее 8 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4.3.2. Как правило,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1" w:name="_Toc37759123"/>
      <w:bookmarkStart w:id="32" w:name="PO0000406"/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5. БЛАГОУСТРОЙСТВО НА ТЕРРИТОРИЯХ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РЕКРЕАЦИОННОГО НАЗНАЧЕНИЯ</w:t>
      </w:r>
      <w:bookmarkEnd w:id="31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33" w:name="_Toc37759124"/>
      <w:bookmarkEnd w:id="32"/>
      <w:r w:rsidRPr="000A0603">
        <w:rPr>
          <w:b/>
          <w:bCs/>
          <w:kern w:val="28"/>
          <w:sz w:val="28"/>
          <w:szCs w:val="28"/>
        </w:rPr>
        <w:t>5.1. Общие положения</w:t>
      </w:r>
      <w:bookmarkEnd w:id="33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5.1.1. Объектами нормирования благоустройства на территориях рекреационного назначения являются: зоны отдыха, парки,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5.1.2. Благоустройство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амятников садово-паркового искусства </w:t>
      </w:r>
      <w:r w:rsidRPr="000A0603">
        <w:rPr>
          <w:color w:val="000000"/>
          <w:sz w:val="28"/>
          <w:szCs w:val="28"/>
        </w:rPr>
        <w:br/>
        <w:t xml:space="preserve">и архитектуры включает реконструкцию или реставрацию их исторического облика, планировки, озеленения.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5.1.3. При реконструкции объектов рекреации рекомендуется предусматривать: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для парков: реконструкция планировочной структуры (на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ример, изменение плотности доро</w:t>
      </w:r>
      <w:r w:rsidRPr="000A0603">
        <w:rPr>
          <w:sz w:val="28"/>
          <w:szCs w:val="28"/>
        </w:rPr>
        <w:t>жн</w:t>
      </w:r>
      <w:r w:rsidRPr="000A0603">
        <w:rPr>
          <w:color w:val="000000"/>
          <w:sz w:val="28"/>
          <w:szCs w:val="28"/>
        </w:rPr>
        <w:t>о-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их замена на декоративно-лиственные и красиво</w:t>
      </w:r>
      <w:r w:rsidRPr="000A0603">
        <w:rPr>
          <w:sz w:val="28"/>
          <w:szCs w:val="28"/>
        </w:rPr>
        <w:t>ц</w:t>
      </w:r>
      <w:r w:rsidRPr="000A0603">
        <w:rPr>
          <w:color w:val="000000"/>
          <w:sz w:val="28"/>
          <w:szCs w:val="28"/>
        </w:rPr>
        <w:t>ве</w:t>
      </w:r>
      <w:r w:rsidRPr="000A0603">
        <w:rPr>
          <w:sz w:val="28"/>
          <w:szCs w:val="28"/>
        </w:rPr>
        <w:t>тущ</w:t>
      </w:r>
      <w:r w:rsidRPr="000A0603">
        <w:rPr>
          <w:color w:val="000000"/>
          <w:sz w:val="28"/>
          <w:szCs w:val="28"/>
        </w:rPr>
        <w:t>ие формы деревьев и кустарников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организация п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ощадок отдыха, детских площадок;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.4. Проектирование инженерных коммуникаций на терри</w:t>
      </w:r>
      <w:r w:rsidRPr="000A0603">
        <w:rPr>
          <w:sz w:val="28"/>
          <w:szCs w:val="28"/>
        </w:rPr>
        <w:t>то</w:t>
      </w:r>
      <w:r w:rsidRPr="000A0603">
        <w:rPr>
          <w:color w:val="000000"/>
          <w:sz w:val="28"/>
          <w:szCs w:val="28"/>
        </w:rPr>
        <w:t xml:space="preserve">риях рекреационного назначения рекомендуется вести с учетом экологических особенностей территории.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34" w:name="_Toc37759126"/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5.2. Зоны отдыха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kern w:val="28"/>
          <w:sz w:val="28"/>
          <w:szCs w:val="28"/>
        </w:rPr>
      </w:pPr>
      <w:r w:rsidRPr="000A0603">
        <w:rPr>
          <w:kern w:val="28"/>
          <w:sz w:val="28"/>
          <w:szCs w:val="28"/>
        </w:rPr>
        <w:t xml:space="preserve">            5.2.1 Зоны отдыха – территории, предназначенные и обустроенные для организации активного массового отдыха, купания и рекреации.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kern w:val="28"/>
          <w:sz w:val="28"/>
          <w:szCs w:val="28"/>
        </w:rPr>
      </w:pPr>
      <w:r w:rsidRPr="000A0603">
        <w:rPr>
          <w:kern w:val="28"/>
          <w:sz w:val="28"/>
          <w:szCs w:val="28"/>
        </w:rPr>
        <w:t xml:space="preserve">            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kern w:val="28"/>
          <w:sz w:val="28"/>
          <w:szCs w:val="28"/>
        </w:rPr>
      </w:pPr>
      <w:r w:rsidRPr="000A0603">
        <w:rPr>
          <w:kern w:val="28"/>
          <w:sz w:val="28"/>
          <w:szCs w:val="28"/>
        </w:rPr>
        <w:t xml:space="preserve">            5.2.3. Обязательный перечень элементов благоустройства на территории зоны отдыха включает скамьи, урны, малые контейнеры для мусора, оборудование  пляжа( навесы от солнца), туалетные кабины.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5.3. Парки</w:t>
      </w:r>
      <w:bookmarkEnd w:id="34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На территории поселения проектируются следующие виды парков: многофункциональные парки, парки жилых районов. Проектирование благоустройства парка зависит от его функционального назначения. </w:t>
      </w:r>
      <w:r w:rsidRPr="000A0603">
        <w:rPr>
          <w:color w:val="000000"/>
          <w:sz w:val="28"/>
          <w:szCs w:val="28"/>
        </w:rPr>
        <w:br/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Многофункциональный парк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5.3.2. Многофункциональный парк предназнач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н для периодического массового отдыха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развлечения, активного и тихого отдыха, устройства аттракционов </w:t>
      </w:r>
      <w:r w:rsidRPr="000A0603">
        <w:rPr>
          <w:color w:val="000000"/>
          <w:sz w:val="28"/>
          <w:szCs w:val="28"/>
        </w:rPr>
        <w:br/>
        <w:t>для взрослых и детей.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ты и др.). Мероприятия благоустройства и плотность дорожек в различных зонах парка должны соответствовать допустимой рекреационной нагрузке (таблица 1, </w:t>
      </w:r>
      <w:r w:rsidRPr="000A0603">
        <w:rPr>
          <w:sz w:val="28"/>
          <w:szCs w:val="28"/>
        </w:rPr>
        <w:t>Приложения № 3</w:t>
      </w:r>
      <w:r w:rsidRPr="000A0603">
        <w:rPr>
          <w:color w:val="000000"/>
          <w:sz w:val="28"/>
          <w:szCs w:val="28"/>
        </w:rPr>
        <w:t xml:space="preserve">). Назначение и размеры площадок, вместимость парковых сооружений рекомендуется проектировать с учетом таблицы 2 Приложения </w:t>
      </w:r>
      <w:hyperlink w:anchor="PO0000632" w:tooltip="Приложение Е" w:history="1">
        <w:r w:rsidRPr="000A0603">
          <w:rPr>
            <w:sz w:val="28"/>
            <w:szCs w:val="28"/>
          </w:rPr>
          <w:t>3</w:t>
        </w:r>
      </w:hyperlink>
      <w:r w:rsidRPr="000A0603">
        <w:rPr>
          <w:color w:val="000000"/>
          <w:sz w:val="28"/>
          <w:szCs w:val="28"/>
        </w:rPr>
        <w:t>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5.3.4. 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ощадок (кроме спортивных и детских)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элементы сопряжения поверхностей, озеленение, элементы декоративно-прикладного оформления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водные устройства (водоемы, фонтаны), скамьи, урны и малые контей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еры для мусора, ограждение (парка в целом, зон аттракционов, отдельных площадок или насаждений), оборудование площадок, , осветительное оборудование, оборудование архитектурно</w:t>
      </w:r>
      <w:r w:rsidRPr="000A0603">
        <w:rPr>
          <w:sz w:val="28"/>
          <w:szCs w:val="28"/>
        </w:rPr>
        <w:t>-д</w:t>
      </w:r>
      <w:r w:rsidRPr="000A0603">
        <w:rPr>
          <w:color w:val="000000"/>
          <w:sz w:val="28"/>
          <w:szCs w:val="28"/>
        </w:rPr>
        <w:t>екоративного</w:t>
      </w:r>
      <w:r w:rsidRPr="000A0603">
        <w:rPr>
          <w:sz w:val="28"/>
          <w:szCs w:val="28"/>
        </w:rPr>
        <w:t>, о</w:t>
      </w:r>
      <w:r w:rsidRPr="000A0603">
        <w:rPr>
          <w:color w:val="000000"/>
          <w:sz w:val="28"/>
          <w:szCs w:val="28"/>
        </w:rPr>
        <w:t>свещения, носители информации о зоне парка или о парке в целом.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5.3.4.1. Рекомендуется применение различных видов и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риемов озеленения: вертикального (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ергол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ических видов растений.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5.3.4.2. Возможно размещение некапитальных нестационарных сооружений мелкорозничной торговли и питания.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Парк жилого района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5.3.5. Парк жилого района обычно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оложен спортивный ком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лекс жилого района, детские спортивно-игровые комплексы, места для катания на роликах.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5.3.6.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5.3.7. При озеле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35" w:name="_Toc37759128"/>
      <w:r w:rsidRPr="000A0603">
        <w:rPr>
          <w:b/>
          <w:bCs/>
          <w:kern w:val="28"/>
          <w:sz w:val="28"/>
          <w:szCs w:val="28"/>
        </w:rPr>
        <w:t>5.4. Скверы</w:t>
      </w:r>
      <w:bookmarkEnd w:id="35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5.4.1. Скверы обычно предназначены для организации кратковременного отдыха, прогулок, транзитных пешеходных передвижений.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6" w:name="PO0000456"/>
      <w:r w:rsidRPr="000A0603">
        <w:rPr>
          <w:color w:val="000000"/>
          <w:sz w:val="28"/>
          <w:szCs w:val="28"/>
        </w:rPr>
        <w:t>5.4.2. Как правило, обязательный перечень элементов благоустройства на территории скверов включает: твердые виды покрытия дорожек и площадок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элементы сопряжения поверхностей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озеленение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скамьи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урны или малые контейнеры для мусора, осветительное оборудование, оборудование архитектурно-декоративного освещения.</w:t>
      </w:r>
    </w:p>
    <w:bookmarkEnd w:id="36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5.4.2.1. Рекомендуется проектировать покрытие дорожек преимущественно в ви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 плиточного мощения, предусматривать колористическое решение покрытия, размещен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е элементов декоративно-прикладного оформления, низких декоративных ограждений.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5.4.2.2. При озеленении скверов рекомендуется предусматривать полосы насаждений, изолирующих внутренние территории скверов от улиц.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bookmarkStart w:id="37" w:name="_Toc37759129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Раздел 6. БЛАГОУСТРОЙСТВО НА ТЕРРИТОРИЯХ ПРОИЗВОДСТВЕННОГО НАЗНАЧЕНИЯ</w:t>
      </w:r>
      <w:bookmarkEnd w:id="37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38" w:name="_Toc37759132"/>
      <w:r w:rsidRPr="000A0603">
        <w:rPr>
          <w:b/>
          <w:bCs/>
          <w:kern w:val="28"/>
          <w:sz w:val="28"/>
          <w:szCs w:val="28"/>
        </w:rPr>
        <w:t>6.1. Озелененные территории санитарно-защитных зон</w:t>
      </w:r>
      <w:bookmarkEnd w:id="38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6.1.1.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СанПиН 2.2.1/2.1.1.1200.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6.1.2.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</w:t>
      </w:r>
      <w:r w:rsidRPr="000A0603">
        <w:rPr>
          <w:sz w:val="28"/>
          <w:szCs w:val="28"/>
        </w:rPr>
        <w:t xml:space="preserve">и </w:t>
      </w:r>
      <w:r w:rsidRPr="000A0603">
        <w:rPr>
          <w:color w:val="000000"/>
          <w:sz w:val="28"/>
          <w:szCs w:val="28"/>
        </w:rPr>
        <w:t>территориями (бортовой камень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подпорные стенки, др.), элементы защиты насаждений и участков озеленения.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bookmarkStart w:id="39" w:name="_Toc37759133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 xml:space="preserve">Раздел 7. ОБЪЕКТЫ БЛАГОУСТРОЙСТВА НА ТЕРРИТОРИЯХ ТРАНСПОРТНЫХ И ИНЖЕНЕРНЫХ КОММУНИКАЦИЙ </w:t>
      </w:r>
      <w:bookmarkEnd w:id="39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40" w:name="_Toc37759134"/>
      <w:r w:rsidRPr="000A0603">
        <w:rPr>
          <w:b/>
          <w:bCs/>
          <w:kern w:val="28"/>
          <w:sz w:val="28"/>
          <w:szCs w:val="28"/>
        </w:rPr>
        <w:t>7.1. Общие положения</w:t>
      </w:r>
      <w:bookmarkEnd w:id="40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7.1.1. Объектами нормирования благоустройства на территориях 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ранспорт</w:t>
      </w:r>
      <w:r w:rsidRPr="000A0603">
        <w:rPr>
          <w:sz w:val="28"/>
          <w:szCs w:val="28"/>
        </w:rPr>
        <w:t>ны</w:t>
      </w:r>
      <w:r w:rsidRPr="000A0603">
        <w:rPr>
          <w:color w:val="000000"/>
          <w:sz w:val="28"/>
          <w:szCs w:val="28"/>
        </w:rPr>
        <w:t>х коммуникаций</w:t>
      </w:r>
      <w:r w:rsidRPr="000A0603">
        <w:rPr>
          <w:sz w:val="28"/>
          <w:szCs w:val="28"/>
        </w:rPr>
        <w:t xml:space="preserve"> населенного пункта</w:t>
      </w:r>
      <w:r w:rsidRPr="000A0603">
        <w:rPr>
          <w:color w:val="000000"/>
          <w:sz w:val="28"/>
          <w:szCs w:val="28"/>
        </w:rPr>
        <w:t xml:space="preserve"> обычно является улич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о-дорожна</w:t>
      </w:r>
      <w:r w:rsidRPr="000A0603">
        <w:rPr>
          <w:sz w:val="28"/>
          <w:szCs w:val="28"/>
        </w:rPr>
        <w:t>я</w:t>
      </w:r>
      <w:r w:rsidRPr="000A0603">
        <w:rPr>
          <w:color w:val="000000"/>
          <w:sz w:val="28"/>
          <w:szCs w:val="28"/>
        </w:rPr>
        <w:t xml:space="preserve"> сеть (</w:t>
      </w:r>
      <w:r w:rsidRPr="000A0603">
        <w:rPr>
          <w:sz w:val="28"/>
          <w:szCs w:val="28"/>
        </w:rPr>
        <w:t>УД</w:t>
      </w:r>
      <w:r w:rsidRPr="000A0603">
        <w:rPr>
          <w:color w:val="000000"/>
          <w:sz w:val="28"/>
          <w:szCs w:val="28"/>
        </w:rPr>
        <w:t>С) населенного пункта в границах красных линий, пешеходные  переходы различных типов. Проектирование благоустройства возможно производить на сеть улиц определенной категории, отдел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>ную улицу или площа</w:t>
      </w:r>
      <w:r w:rsidRPr="000A0603">
        <w:rPr>
          <w:sz w:val="28"/>
          <w:szCs w:val="28"/>
        </w:rPr>
        <w:t>дь</w:t>
      </w:r>
      <w:r w:rsidRPr="000A0603">
        <w:rPr>
          <w:color w:val="000000"/>
          <w:sz w:val="28"/>
          <w:szCs w:val="28"/>
        </w:rPr>
        <w:t xml:space="preserve">, </w:t>
      </w:r>
      <w:r w:rsidRPr="000A0603">
        <w:rPr>
          <w:sz w:val="28"/>
          <w:szCs w:val="28"/>
        </w:rPr>
        <w:t>ч</w:t>
      </w:r>
      <w:r w:rsidRPr="000A0603">
        <w:rPr>
          <w:color w:val="000000"/>
          <w:sz w:val="28"/>
          <w:szCs w:val="28"/>
        </w:rPr>
        <w:t>аст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 xml:space="preserve"> улицы или площади, транспортное сооружение.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7.1.3. Проектирование комплексного благоустройства на территориях транспортных и инженерных коммуникаций следует вести с учетом  СНиП 35-01, СНиП 2.05.02, </w:t>
      </w:r>
      <w:r w:rsidRPr="000A0603">
        <w:rPr>
          <w:sz w:val="28"/>
          <w:szCs w:val="28"/>
        </w:rPr>
        <w:t>ГОСТ Р 52289</w:t>
      </w:r>
      <w:r w:rsidRPr="000A0603">
        <w:rPr>
          <w:color w:val="000000"/>
          <w:sz w:val="28"/>
          <w:szCs w:val="28"/>
        </w:rPr>
        <w:t>, </w:t>
      </w:r>
      <w:r w:rsidRPr="000A0603">
        <w:rPr>
          <w:sz w:val="28"/>
          <w:szCs w:val="28"/>
        </w:rPr>
        <w:t>ГОСТ Р 52290-2004</w:t>
      </w:r>
      <w:r w:rsidRPr="000A0603">
        <w:rPr>
          <w:color w:val="000000"/>
          <w:sz w:val="28"/>
          <w:szCs w:val="28"/>
        </w:rPr>
        <w:t>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рекомендуется вести преимущественно в проходных коллекторах.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41" w:name="_Toc37759135"/>
      <w:r w:rsidRPr="000A0603">
        <w:rPr>
          <w:b/>
          <w:bCs/>
          <w:kern w:val="28"/>
          <w:sz w:val="28"/>
          <w:szCs w:val="28"/>
        </w:rPr>
        <w:t>7.2. Улицы и дороги</w:t>
      </w:r>
      <w:bookmarkEnd w:id="41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7.2.1. Улицы и дороги на территории населенного пункта по назначению </w:t>
      </w:r>
      <w:r w:rsidRPr="000A0603">
        <w:rPr>
          <w:color w:val="000000"/>
          <w:sz w:val="28"/>
          <w:szCs w:val="28"/>
        </w:rPr>
        <w:br/>
        <w:t>и транспортным характеристикам обычно подразделяются на магис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ральные улицы районного значения, улицы и дороги местного значения.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2" w:name="PO0000489"/>
      <w:r w:rsidRPr="000A0603">
        <w:rPr>
          <w:color w:val="000000"/>
          <w:sz w:val="28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bookmarkEnd w:id="42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</w:t>
      </w:r>
      <w:bookmarkStart w:id="43" w:name="а"/>
      <w:r w:rsidRPr="000A0603">
        <w:rPr>
          <w:color w:val="000000"/>
          <w:sz w:val="28"/>
          <w:szCs w:val="28"/>
        </w:rPr>
        <w:t xml:space="preserve">в Приложении </w:t>
      </w:r>
      <w:bookmarkEnd w:id="43"/>
      <w:r w:rsidRPr="000A0603">
        <w:rPr>
          <w:sz w:val="28"/>
          <w:szCs w:val="28"/>
        </w:rPr>
        <w:fldChar w:fldCharType="begin"/>
      </w:r>
      <w:r w:rsidRPr="000A0603">
        <w:rPr>
          <w:sz w:val="28"/>
          <w:szCs w:val="28"/>
        </w:rPr>
        <w:instrText xml:space="preserve"> HYPERLINK "" \l "прИ" \o "Приложение И" </w:instrText>
      </w:r>
      <w:r w:rsidRPr="00FA0FAC">
        <w:rPr>
          <w:sz w:val="28"/>
          <w:szCs w:val="28"/>
        </w:rPr>
      </w:r>
      <w:r w:rsidRPr="000A0603">
        <w:rPr>
          <w:sz w:val="28"/>
          <w:szCs w:val="28"/>
        </w:rPr>
        <w:fldChar w:fldCharType="separate"/>
      </w:r>
      <w:r w:rsidRPr="000A0603">
        <w:rPr>
          <w:sz w:val="28"/>
          <w:szCs w:val="28"/>
        </w:rPr>
        <w:t>4</w:t>
      </w:r>
      <w:r w:rsidRPr="000A0603">
        <w:rPr>
          <w:sz w:val="28"/>
          <w:szCs w:val="28"/>
        </w:rPr>
        <w:fldChar w:fldCharType="end"/>
      </w:r>
      <w:r w:rsidRPr="000A0603">
        <w:rPr>
          <w:color w:val="000000"/>
          <w:sz w:val="28"/>
          <w:szCs w:val="28"/>
        </w:rPr>
        <w:t>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</w:t>
      </w:r>
      <w:r w:rsidRPr="000A0603">
        <w:rPr>
          <w:sz w:val="28"/>
          <w:szCs w:val="28"/>
        </w:rPr>
        <w:t>.</w:t>
      </w:r>
      <w:r w:rsidRPr="000A0603">
        <w:rPr>
          <w:color w:val="000000"/>
          <w:sz w:val="28"/>
          <w:szCs w:val="28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</w:t>
      </w:r>
      <w:hyperlink w:anchor="PO0000509" w:tooltip="Пункт 9.4.2" w:history="1">
        <w:r w:rsidRPr="000A0603">
          <w:rPr>
            <w:sz w:val="28"/>
            <w:szCs w:val="28"/>
          </w:rPr>
          <w:t>7.4.2</w:t>
        </w:r>
      </w:hyperlink>
      <w:r w:rsidRPr="000A0603">
        <w:rPr>
          <w:sz w:val="28"/>
          <w:szCs w:val="28"/>
        </w:rPr>
        <w:t xml:space="preserve"> настоящих норм и правил.</w:t>
      </w: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44" w:name="_Toc37759136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7.3. Площади</w:t>
      </w:r>
      <w:bookmarkEnd w:id="44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7.3.1. По функциональному назначению площади подразделяются на: главные (у з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ани</w:t>
      </w:r>
      <w:r w:rsidRPr="000A0603">
        <w:rPr>
          <w:sz w:val="28"/>
          <w:szCs w:val="28"/>
        </w:rPr>
        <w:t>й</w:t>
      </w:r>
      <w:r w:rsidRPr="000A0603">
        <w:rPr>
          <w:color w:val="000000"/>
          <w:sz w:val="28"/>
          <w:szCs w:val="28"/>
        </w:rPr>
        <w:t xml:space="preserve"> органов власти, общественных организаций), приобъектные (у памятников, Домов культуры, торговых центров, стадионов, парков, рынков и др.), обществе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но-транспортные (у остановок, на въездах в поселок). При проектировании благоустройства рекомендуется обеспечивать максимал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>но возможное разделение пешеходного и транспортного движения, основных и местных транспортных потоков.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</w:t>
      </w:r>
      <w:hyperlink w:anchor="PO0000489" w:tooltip="Пункт 9.2.2" w:history="1">
        <w:r w:rsidRPr="000A0603">
          <w:rPr>
            <w:sz w:val="28"/>
            <w:szCs w:val="28"/>
          </w:rPr>
          <w:t>7.2.2</w:t>
        </w:r>
      </w:hyperlink>
      <w:r w:rsidRPr="000A0603">
        <w:rPr>
          <w:sz w:val="28"/>
          <w:szCs w:val="28"/>
        </w:rPr>
        <w:t xml:space="preserve"> настоящих норм и правил.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7.3.3.2. Места возможного проезда и временной парковки автомобилей </w:t>
      </w:r>
      <w:r w:rsidRPr="000A0603">
        <w:rPr>
          <w:color w:val="000000"/>
          <w:sz w:val="28"/>
          <w:szCs w:val="28"/>
        </w:rPr>
        <w:br/>
        <w:t>на пешеходной части площади рекомендуется выделять цветом.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 7.3.3.3. При озеленении площади рекомендуется использовать периметральное озеленение, применение компактных и (или) мобильных приемов озеленения.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45" w:name="_Toc37759137"/>
      <w:r w:rsidRPr="000A0603">
        <w:rPr>
          <w:b/>
          <w:bCs/>
          <w:kern w:val="28"/>
          <w:sz w:val="28"/>
          <w:szCs w:val="28"/>
        </w:rPr>
        <w:t>7.4. Пешеходные переходы</w:t>
      </w:r>
      <w:bookmarkEnd w:id="45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 </w:t>
      </w:r>
      <w:bookmarkStart w:id="46" w:name="PO0000509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7.4.2. 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 следует допускать размещение строений, некапитальных нестационарных сооружений, рекламных щитов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зеленых насаждений высотой более 0,5 м. Стороны треугольника рекомендуется принимать: 8×4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 xml:space="preserve"> при разрешенной скорости движения транспорта 40 км</w:t>
      </w:r>
      <w:r w:rsidRPr="000A0603">
        <w:rPr>
          <w:sz w:val="28"/>
          <w:szCs w:val="28"/>
        </w:rPr>
        <w:t>/</w:t>
      </w:r>
      <w:r w:rsidRPr="000A0603">
        <w:rPr>
          <w:color w:val="000000"/>
          <w:sz w:val="28"/>
          <w:szCs w:val="28"/>
        </w:rPr>
        <w:t>ч; 10×5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 xml:space="preserve"> - при скорости 60 км</w:t>
      </w:r>
      <w:r w:rsidRPr="000A0603">
        <w:rPr>
          <w:sz w:val="28"/>
          <w:szCs w:val="28"/>
        </w:rPr>
        <w:t>/</w:t>
      </w:r>
      <w:r w:rsidRPr="000A0603">
        <w:rPr>
          <w:color w:val="000000"/>
          <w:sz w:val="28"/>
          <w:szCs w:val="28"/>
        </w:rPr>
        <w:t>ч.</w:t>
      </w:r>
    </w:p>
    <w:bookmarkEnd w:id="46"/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7.4.3. Обязательный перечень элементов благоустройства наземных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kern w:val="28"/>
          <w:sz w:val="28"/>
          <w:szCs w:val="28"/>
        </w:rPr>
      </w:pPr>
      <w:bookmarkStart w:id="47" w:name="_Toc37759138"/>
      <w:r w:rsidRPr="000A0603">
        <w:rPr>
          <w:b/>
          <w:bCs/>
          <w:color w:val="000000"/>
          <w:kern w:val="28"/>
          <w:sz w:val="28"/>
          <w:szCs w:val="28"/>
        </w:rPr>
        <w:t>7</w:t>
      </w:r>
      <w:r w:rsidRPr="000A0603">
        <w:rPr>
          <w:b/>
          <w:bCs/>
          <w:kern w:val="28"/>
          <w:sz w:val="28"/>
          <w:szCs w:val="28"/>
        </w:rPr>
        <w:t>.5. Технические зоны транспортных, инженерных коммуникаций, водоохранные зоны</w:t>
      </w:r>
      <w:bookmarkEnd w:id="47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7.5.1. На территори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населенного пункта предусматривается следующие виды технических (охранно-эксплуатационных) зон, в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7.5.2. На территории выделенных технических (охранных) зон магистрал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>ных коллекторов и трубопроводов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кабелей высокого, низкого напряжения и слабых токов, линий высоковольтных передач, как правило, не допускается прокладка 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спортно</w:t>
      </w:r>
      <w:r w:rsidRPr="000A0603">
        <w:rPr>
          <w:sz w:val="28"/>
          <w:szCs w:val="28"/>
        </w:rPr>
        <w:t>-</w:t>
      </w:r>
      <w:r w:rsidRPr="000A0603">
        <w:rPr>
          <w:color w:val="000000"/>
          <w:sz w:val="28"/>
          <w:szCs w:val="28"/>
        </w:rPr>
        <w:t>пешеходн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х коммуникаций с твердыми видами покрытий, установка осветительного оборудования, средств 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кроме технических, имеющих отношение к обслуживанию и эксплуатации проходящих в технической зоне коммуникаций.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7.5.3. В зоне линий высоковольтных передач напряжением менее 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0 кВт.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7.5.4. Благоустройство территорий водоохранных зон следует проектировать в соответствии с водным законодательством.</w:t>
      </w:r>
    </w:p>
    <w:p w:rsidR="001D5833" w:rsidRPr="000A0603" w:rsidRDefault="001D5833" w:rsidP="004940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</w:rPr>
        <w:t xml:space="preserve">Раздел 8. ПРАВИЛА БЛАГОУСТРОЙСТВА И 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</w:rPr>
        <w:t>ЭКСПЛУАТАЦИИ ОБЪЕКТОВ БЛАГОУСТРОЙСТВА ТЕРРИТОРИИ ЕНГАЛЫШЕВСКОГО  СЕЛЬСКОГО ПОСЕЛЕНИЯ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</w:rPr>
        <w:t>8.1.Уборка территории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8.1.1. Физические и юридические лица, независимо от их организационно-правовых форм,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отходов и мусора, утвержденных решением Совета  сельского поселения Енгалышевский сельсовет муниципального района Чишминский район Республики Башкортостан от 01.10.2009 г. № 24.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>Границы территорий, подлежащих уборке, определяются Администрацией  сельского поселения  Енгалышевский сельсовет на основании правовых документов, устанавливающих границы земельных участков, выделенные указанным выше лицам.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Организацию уборки территорий общего пользования осуществляет администрация поселения, по договорам со специализированными или другими организациями, а также физическими лицами в пределах средств, предусмотренных на эти цели в бюджете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8.1.2.   Юридические   и   должностные  лица   в   целях  выполнения   Правил по содержанию и благоустройству территории: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издают</w:t>
      </w:r>
      <w:r w:rsidRPr="000A0603">
        <w:rPr>
          <w:sz w:val="28"/>
          <w:szCs w:val="28"/>
        </w:rPr>
        <w:tab/>
        <w:t xml:space="preserve">  правовой   акт,   определяющий</w:t>
      </w:r>
      <w:r w:rsidRPr="000A0603">
        <w:rPr>
          <w:sz w:val="28"/>
          <w:szCs w:val="28"/>
        </w:rPr>
        <w:tab/>
        <w:t xml:space="preserve"> ответственное лицо за организацию и выполнение    Правил;  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разрабатывают</w:t>
      </w:r>
      <w:r w:rsidRPr="000A0603">
        <w:rPr>
          <w:sz w:val="28"/>
          <w:szCs w:val="28"/>
        </w:rPr>
        <w:tab/>
        <w:t xml:space="preserve">   инструкции    или     вносят   в должностные </w:t>
      </w:r>
      <w:r w:rsidRPr="000A0603">
        <w:rPr>
          <w:sz w:val="28"/>
          <w:szCs w:val="28"/>
        </w:rPr>
        <w:tab/>
        <w:t xml:space="preserve">  обязанности   положения,</w:t>
      </w:r>
      <w:r w:rsidRPr="000A0603">
        <w:rPr>
          <w:sz w:val="28"/>
          <w:szCs w:val="28"/>
        </w:rPr>
        <w:tab/>
        <w:t xml:space="preserve">  определяющие</w:t>
      </w:r>
      <w:r w:rsidRPr="000A0603">
        <w:rPr>
          <w:sz w:val="28"/>
          <w:szCs w:val="28"/>
        </w:rPr>
        <w:tab/>
        <w:t xml:space="preserve"> порядок  сбора мусора, уборки  и   содержания  территории</w:t>
      </w:r>
      <w:r w:rsidRPr="000A0603">
        <w:rPr>
          <w:sz w:val="28"/>
          <w:szCs w:val="28"/>
        </w:rPr>
        <w:tab/>
        <w:t xml:space="preserve"> организации и территории, прилегающей к внешней границе земельного участка до обочины проезжей части улицы.    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</w:t>
      </w:r>
      <w:r w:rsidRPr="000A0603">
        <w:rPr>
          <w:sz w:val="28"/>
          <w:szCs w:val="28"/>
        </w:rPr>
        <w:tab/>
        <w:t>заключают</w:t>
      </w:r>
      <w:r w:rsidRPr="000A0603">
        <w:rPr>
          <w:sz w:val="28"/>
          <w:szCs w:val="28"/>
        </w:rPr>
        <w:tab/>
        <w:t>договора со специализированными</w:t>
      </w:r>
      <w:r w:rsidRPr="000A0603">
        <w:rPr>
          <w:sz w:val="28"/>
          <w:szCs w:val="28"/>
        </w:rPr>
        <w:tab/>
        <w:t xml:space="preserve"> предприятиями на вывоз и утилизацию отходов и</w:t>
      </w:r>
      <w:r w:rsidRPr="000A0603">
        <w:rPr>
          <w:sz w:val="28"/>
          <w:szCs w:val="28"/>
        </w:rPr>
        <w:tab/>
        <w:t>мусора.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8.1.3. Ответственными за содержание объектов в чистоте, согласно настоящих Правил, и соблюдение</w:t>
      </w:r>
      <w:r w:rsidRPr="000A0603">
        <w:rPr>
          <w:sz w:val="28"/>
          <w:szCs w:val="28"/>
        </w:rPr>
        <w:tab/>
        <w:t>должного санитарного</w:t>
      </w:r>
      <w:r w:rsidRPr="000A0603">
        <w:rPr>
          <w:sz w:val="28"/>
          <w:szCs w:val="28"/>
        </w:rPr>
        <w:tab/>
        <w:t>порядка являются: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на  предприятиях,  организациях  и  учреждениях – их</w:t>
      </w:r>
      <w:r w:rsidRPr="000A0603">
        <w:rPr>
          <w:sz w:val="28"/>
          <w:szCs w:val="28"/>
        </w:rPr>
        <w:tab/>
        <w:t xml:space="preserve">  руководители, если иное</w:t>
      </w:r>
      <w:r w:rsidRPr="000A0603">
        <w:rPr>
          <w:sz w:val="28"/>
          <w:szCs w:val="28"/>
        </w:rPr>
        <w:tab/>
        <w:t>не установлено внутренним распорядительным документом;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на объектах торговли, оказания услуг –  руководители</w:t>
      </w:r>
      <w:r w:rsidRPr="000A0603">
        <w:rPr>
          <w:sz w:val="28"/>
          <w:szCs w:val="28"/>
        </w:rPr>
        <w:tab/>
        <w:t xml:space="preserve"> объектов торговли (оказания</w:t>
      </w:r>
      <w:r w:rsidRPr="000A0603">
        <w:rPr>
          <w:sz w:val="28"/>
          <w:szCs w:val="28"/>
        </w:rPr>
        <w:tab/>
        <w:t>услуг), индивидуальные предприниматели;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в</w:t>
      </w:r>
      <w:r w:rsidRPr="000A0603">
        <w:rPr>
          <w:sz w:val="28"/>
          <w:szCs w:val="28"/>
        </w:rPr>
        <w:tab/>
        <w:t xml:space="preserve"> садовых товариществах  – их</w:t>
      </w:r>
      <w:r w:rsidRPr="000A0603">
        <w:rPr>
          <w:sz w:val="28"/>
          <w:szCs w:val="28"/>
        </w:rPr>
        <w:tab/>
        <w:t>председатели;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на незастроенных</w:t>
      </w:r>
      <w:r w:rsidRPr="000A0603">
        <w:rPr>
          <w:sz w:val="28"/>
          <w:szCs w:val="28"/>
        </w:rPr>
        <w:tab/>
        <w:t xml:space="preserve">территориях – владельцы земельных участков;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− на     строительных  площадках – владельцы</w:t>
      </w:r>
      <w:r w:rsidRPr="000A0603">
        <w:rPr>
          <w:sz w:val="28"/>
          <w:szCs w:val="28"/>
        </w:rPr>
        <w:tab/>
        <w:t xml:space="preserve"> земельных</w:t>
      </w:r>
      <w:r w:rsidRPr="000A0603">
        <w:rPr>
          <w:sz w:val="28"/>
          <w:szCs w:val="28"/>
        </w:rPr>
        <w:tab/>
        <w:t xml:space="preserve">  участков    или руководители</w:t>
      </w:r>
      <w:r w:rsidRPr="000A0603">
        <w:rPr>
          <w:sz w:val="28"/>
          <w:szCs w:val="28"/>
        </w:rPr>
        <w:tab/>
        <w:t>организации-подрядчика;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в частных домовладениях и прочих</w:t>
      </w:r>
      <w:r w:rsidRPr="000A0603">
        <w:rPr>
          <w:sz w:val="28"/>
          <w:szCs w:val="28"/>
        </w:rPr>
        <w:tab/>
        <w:t xml:space="preserve"> объектах – владельцы</w:t>
      </w:r>
      <w:r w:rsidRPr="000A0603">
        <w:rPr>
          <w:sz w:val="28"/>
          <w:szCs w:val="28"/>
        </w:rPr>
        <w:tab/>
        <w:t>домов, объектов, земельных участков, либо</w:t>
      </w:r>
      <w:r w:rsidRPr="000A0603">
        <w:rPr>
          <w:sz w:val="28"/>
          <w:szCs w:val="28"/>
        </w:rPr>
        <w:tab/>
        <w:t>лица</w:t>
      </w:r>
      <w:r w:rsidRPr="000A0603">
        <w:rPr>
          <w:sz w:val="28"/>
          <w:szCs w:val="28"/>
        </w:rPr>
        <w:tab/>
        <w:t>ими</w:t>
      </w:r>
      <w:r w:rsidRPr="000A0603">
        <w:rPr>
          <w:sz w:val="28"/>
          <w:szCs w:val="28"/>
        </w:rPr>
        <w:tab/>
        <w:t>уполномоченные.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8.2. Каждая промышленная организация поселения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8.3.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лицами, обязанными обеспечивать уборку данной территорий в соответствии с пунктом 8.1.1. Правил.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8.4. Сбор и вывоз отходов и мусора осуществляется по контейнерной или бестарной системе, установленной порядком сбора, вывоза и утилизации бытовых отходов, утвержденным главой  администрации поселения.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 Организация очистки и уборки территорий населенных пунктов, а также сбора и вывоза отходов на территории  осуществляется в соответствии с требованиями законодательства и санитарных норм.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8.5. Граждане, проживающие в домах индивидуальной застройки, в коммунальных квитанциях, в которых отсутствуют платежи за вывоз отходов и содержание мест их временного хранения заключают договоры на сбор отходов, транспортирование и размещение отходов на полигон ТБО с организацией, имеющей лицензию на обращение с отходами.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8.6.Обязанности по сбору, транспортированию и размещению отходов возлагается на МУП ЖКХ, имеющее соответствующую лицензию.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8.7. Физические и юридические лица, не зависимо от форм собственности, в случае осуществления вывоза отходов собственным транспортом на места размещения отходов должны иметь договор с организацией, эксплуатирующей объект размещения отходов (МУП ЖКХ) и документы на перемещение отходов.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собственников вышеперечисленных объектов недвижимости.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8.9. На территории поселения запрещается сжигание любого вида мусора, отходов, упаковочной тары, особенно при наступлении особого противопожарного режима.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8.10. При осуществлении строительных работ зданий, жилых домов или хозяйственных построек, застройщик обязан обеспечить складирование нового строительного материала и строительных отходов (мусора) на своем земельном участке. Запрещено складирование любого строительного материала  на прилегающей к данному участку территории.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В исключительных случаях администрация сельского поселения вправе выдать временное разрешение на размещение стройматериалов (исключая строительные отходы) на прилегающей территории на срок до 3-х месяцев.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8.11. Вывоз строительных отходов и мусора осуществляет застройщик самостоятельно по договору с МУП ЖКХ.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8.12. Для</w:t>
      </w:r>
      <w:r w:rsidRPr="000A0603">
        <w:rPr>
          <w:i/>
          <w:iCs/>
          <w:sz w:val="28"/>
          <w:szCs w:val="28"/>
        </w:rPr>
        <w:t xml:space="preserve"> </w:t>
      </w:r>
      <w:r w:rsidRPr="000A0603">
        <w:rPr>
          <w:sz w:val="28"/>
          <w:szCs w:val="28"/>
        </w:rPr>
        <w:t>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с пунктом 8.1.1. настоящих правил.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8.13.</w:t>
      </w:r>
      <w:r w:rsidRPr="000A0603">
        <w:rPr>
          <w:sz w:val="28"/>
          <w:szCs w:val="28"/>
        </w:rPr>
        <w:tab/>
        <w:t>Удаление с контейнерной площадки и прилегающей к ней территории отходов, высыпавшихся при выгрузке из контейнеров в мусоровозный транспорт, производит организация, осуществляющая вывоз отходов.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8.14.</w:t>
      </w:r>
      <w:r w:rsidRPr="000A0603">
        <w:rPr>
          <w:sz w:val="28"/>
          <w:szCs w:val="28"/>
        </w:rPr>
        <w:tab/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Вывоз опасных отходов осуществляется в соответствии с требованиями законодательства Российской Федерации.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A0603">
        <w:rPr>
          <w:sz w:val="28"/>
          <w:szCs w:val="28"/>
        </w:rPr>
        <w:t xml:space="preserve">       8.15.</w:t>
      </w:r>
      <w:r w:rsidRPr="000A0603">
        <w:rPr>
          <w:sz w:val="28"/>
          <w:szCs w:val="28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8.16. Уборку и очистку остановок</w:t>
      </w:r>
      <w:r w:rsidRPr="000A0603">
        <w:rPr>
          <w:i/>
          <w:iCs/>
          <w:sz w:val="28"/>
          <w:szCs w:val="28"/>
        </w:rPr>
        <w:t xml:space="preserve"> </w:t>
      </w:r>
      <w:r w:rsidRPr="000A0603">
        <w:rPr>
          <w:sz w:val="28"/>
          <w:szCs w:val="28"/>
        </w:rPr>
        <w:t>общественного транспорта, на которых расположены объекты торговли, рекомендуется осуществлять владельцам объектов торговли в границах, прилегающей территории( в радиусе не менее 10 метров).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8"/>
          <w:tab w:val="left" w:pos="11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8.17.</w:t>
      </w:r>
      <w:r w:rsidRPr="000A0603">
        <w:rPr>
          <w:sz w:val="28"/>
          <w:szCs w:val="28"/>
        </w:rPr>
        <w:tab/>
        <w:t>Эксплуатация и содержание в надлежащем санитарно-техническом состоянии зон водозаборных скважин, исправность ограждений, исключение свободного доступа посторонних лиц к оборудованию возлагается на  МУП ЖКХ.</w:t>
      </w:r>
    </w:p>
    <w:p w:rsidR="001D5833" w:rsidRPr="000A0603" w:rsidRDefault="001D5833" w:rsidP="004940B9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8.18.</w:t>
      </w:r>
      <w:r w:rsidRPr="000A0603">
        <w:rPr>
          <w:sz w:val="28"/>
          <w:szCs w:val="28"/>
        </w:rPr>
        <w:tab/>
        <w:t>Содержание и уборку мест общего пользования (парки, скверы и прилегающие к ним тротуары, проезды и газоны) осуществляют специализированные организации по договору с администрацией поселения  или рабочие по благоустройству при администрации поселения.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8.19. Содержание и уборка скверов, парков, охрана зеленого фонда,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организациями. Контроль осуществляет  администрация поселения.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8.20.</w:t>
      </w:r>
      <w:r w:rsidRPr="000A0603">
        <w:rPr>
          <w:sz w:val="28"/>
          <w:szCs w:val="28"/>
        </w:rPr>
        <w:tab/>
        <w:t>Уборка мостов, путепроводов, пешеходных переходов, прилегающих к ним территорий, а также содержание коллекторов, ливневой канализации и дождеприемных колодцев производятся организациями, обслуживающими данные объекты.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8.21.</w:t>
      </w:r>
      <w:r w:rsidRPr="000A0603"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1D5833" w:rsidRPr="000A0603" w:rsidRDefault="001D5833" w:rsidP="004940B9">
      <w:pPr>
        <w:shd w:val="clear" w:color="auto" w:fill="FFFFFF"/>
        <w:tabs>
          <w:tab w:val="left" w:pos="851"/>
          <w:tab w:val="left" w:pos="1303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8.22. Жидкие нечистоты вывозятся по договорам или разовым заявкам организацией, имеющей специальный транспорт (муниципальное унитарное предприятие жилищно-коммунального хозяйства (МУП ЖКХ).</w:t>
      </w:r>
    </w:p>
    <w:p w:rsidR="001D5833" w:rsidRPr="000A0603" w:rsidRDefault="001D5833" w:rsidP="004940B9">
      <w:p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8.23. Домовладельцы обязаны обеспечить подъезды непосредственно к выгребным ямам и площадкам для контейнеров ТБО. </w:t>
      </w:r>
    </w:p>
    <w:p w:rsidR="001D5833" w:rsidRPr="000A0603" w:rsidRDefault="001D5833" w:rsidP="004940B9">
      <w:p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8.1.1. Правил.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8.25. Слив воды на тротуары, газоны, проезжую часть дороги не допускается, а при производстве аварийных работ разрешается только с одновременной закачкой в спецмашины для последующего вывоза в отведенные места.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8.26. Вывоз пищевых отходов осуществляется ежедневно. Остальной мусор вывозится систематически, по мере накопления. Летом не реже одного раза в три дня, а в при температуре выше 20 градусов – ежедневно.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8.27.</w:t>
      </w:r>
      <w:r w:rsidRPr="000A0603">
        <w:rPr>
          <w:sz w:val="28"/>
          <w:szCs w:val="28"/>
        </w:rPr>
        <w:tab/>
        <w:t xml:space="preserve">Содержание и эксплуатация объектов постоянного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администрации района. Организация, эксплуатирующая полигон твердых бытовых отходов и жидких отходов – МУП ЖКХ. </w:t>
      </w:r>
    </w:p>
    <w:p w:rsidR="001D5833" w:rsidRPr="000A0603" w:rsidRDefault="001D5833" w:rsidP="004940B9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8.28.</w:t>
      </w:r>
      <w:r w:rsidRPr="000A0603">
        <w:rPr>
          <w:sz w:val="28"/>
          <w:szCs w:val="28"/>
        </w:rPr>
        <w:tab/>
        <w:t>Уборка и очистка территорий, отведенных для размещения и эксплуатации линий электропередач, газовых, водопроводных сетей, сетей связи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Администрация поселения.</w:t>
      </w:r>
    </w:p>
    <w:p w:rsidR="001D5833" w:rsidRPr="000A0603" w:rsidRDefault="001D5833" w:rsidP="004940B9">
      <w:p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8.29. </w:t>
      </w:r>
      <w:r w:rsidRPr="000A0603"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специализированной организацией (имеющими лицензию) по договору с владельцем коммуникаций в места санкционированного размещения отходов.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8.30.</w:t>
      </w:r>
      <w:r w:rsidRPr="000A0603">
        <w:rPr>
          <w:sz w:val="28"/>
          <w:szCs w:val="28"/>
        </w:rPr>
        <w:tab/>
        <w:t>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поселения: организация общественных субботников, дней экологии, разовых акций чистоты и т.п.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8.33. В исключительных случаях для временного размещения отходов в границах и (или) на окраинах населенных пунктов, распоряжением Главы Администрации Енгалышевского сельского поселения может быть определено «место временного размещения отходов» для дальнейшей транспортировки на полигон ТБО.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8.34. Для обеспечения сбора ТБО, мусора всех видов, проведения работ по посадке зеленых насаждений и уходу за ними на территории Енгалышевского сельского поселения установлены следующие границы прилегающих территорий: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  <w:u w:val="single"/>
        </w:rPr>
        <w:t xml:space="preserve">- на улицах с двухсторонней застройкой: </w:t>
      </w:r>
      <w:r w:rsidRPr="000A0603">
        <w:rPr>
          <w:sz w:val="28"/>
          <w:szCs w:val="28"/>
        </w:rPr>
        <w:t>по длине занимаемого участка, по ширине – до края обочины проезжей части дороги;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  <w:u w:val="single"/>
        </w:rPr>
        <w:t>- на улицах с односторонней застройкой</w:t>
      </w:r>
      <w:r w:rsidRPr="000A0603">
        <w:rPr>
          <w:sz w:val="28"/>
          <w:szCs w:val="28"/>
        </w:rPr>
        <w:t>: по длине занимаемого участка, по ширине – не менее 20 метров, включая и тротуар (при его наличии);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организации и предприятия обеспечивают зачистку от мусора подъездных путей и автостоянок;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- для некапитальных объектов торговли, общепита, бытового обслуживания в радиусе не менее 10 метров.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Уборка территории в весенне-летний период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9.1. Весенне-летняя уборка производится с 15 апреля по 15 октября и предусматривает сбор мусора, подметание проезжей части улиц, тротуаров, площадей, ликвидацию несанкционированных свалок, очагов мусора.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зависимости от климатических условий постановлением Главы  администрации поселения период весенне-летней уборки может быть изменен.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9.2. Сбор отходов, мусора</w:t>
      </w:r>
      <w:r w:rsidRPr="000A0603">
        <w:rPr>
          <w:sz w:val="28"/>
          <w:szCs w:val="28"/>
        </w:rPr>
        <w:tab/>
        <w:t xml:space="preserve"> любого вида на прилегающей к домовладениям и организациям территории производит собственник  земельного участка в пределах границ, определенных в п.8.34 настоящих правил.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9.3. Влажное подметание проезжей части улиц производится по мере необходимости утром с 6.00 до 8.00 час. 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9.4. Мойке подвергается вся ширина проезжей части улиц и площадей. 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9.5. Организациями и домовладельцами на своих земельных участках и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населения. Недопустимо произрастание на территории домовладений, придомовых и производственных земельных участках наркосодержащих растений.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9.6. По распоряжениям Главы сельского поселения в данный период производятся санитарно-экологические субботники, месячники по очистке территорий с привлечением населения и работников организаций.</w:t>
      </w: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</w:p>
    <w:p w:rsidR="001D5833" w:rsidRPr="000A0603" w:rsidRDefault="001D5833" w:rsidP="004940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10. Уборка территории в осенне-зимний период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10.1. Уборка территории поселения в осенне-зимний период проводится с 15 октября по 15 апреля и предусматривает уборку и вывоз мусора, снега и льда, посыпку проезжей части и тротуаров разрешенными к применению противогололедными материалами.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1D5833" w:rsidRPr="000A0603" w:rsidRDefault="001D5833" w:rsidP="004940B9">
      <w:pPr>
        <w:shd w:val="clear" w:color="auto" w:fill="FFFFFF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10.2. Укладка свежевыпавшего снега в валы и кучи разрешается на всех улицах и площадях с последующей вывозкой.</w:t>
      </w:r>
    </w:p>
    <w:p w:rsidR="001D5833" w:rsidRPr="000A0603" w:rsidRDefault="001D5833" w:rsidP="004940B9">
      <w:pPr>
        <w:shd w:val="clear" w:color="auto" w:fill="FFFFFF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10.3.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D5833" w:rsidRPr="000A0603" w:rsidRDefault="001D5833" w:rsidP="004940B9">
      <w:pPr>
        <w:shd w:val="clear" w:color="auto" w:fill="FFFFFF"/>
        <w:tabs>
          <w:tab w:val="left" w:pos="709"/>
          <w:tab w:val="left" w:pos="115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10.4.</w:t>
      </w:r>
      <w:r w:rsidRPr="000A0603">
        <w:rPr>
          <w:sz w:val="28"/>
          <w:szCs w:val="28"/>
        </w:rPr>
        <w:tab/>
        <w:t xml:space="preserve"> Посыпку противогололедными материалами следует начинать немедленно с начала появления гололеда.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тротуары, школьные маршруты.</w:t>
      </w:r>
    </w:p>
    <w:p w:rsidR="001D5833" w:rsidRPr="000A0603" w:rsidRDefault="001D5833" w:rsidP="004940B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10.5. Очистка от снега крыш и удаление сосулек возлагаются на владельцев зданий и сооружений и должна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Снег, сброшенный с крыш, должен немедленно вывозиться или укладываться в бурты на свободные места.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10.6. Вывоз снега разрешается только на специально отведенные места, установленные Главой администрации поселения.</w:t>
      </w:r>
    </w:p>
    <w:p w:rsidR="001D5833" w:rsidRPr="000A0603" w:rsidRDefault="001D5833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Места отвала снега должны быть обеспечены удобными подъездами.</w:t>
      </w:r>
    </w:p>
    <w:p w:rsidR="001D5833" w:rsidRPr="000A0603" w:rsidRDefault="001D5833" w:rsidP="004940B9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10.7.</w:t>
      </w:r>
      <w:r w:rsidRPr="000A0603">
        <w:rPr>
          <w:sz w:val="28"/>
          <w:szCs w:val="28"/>
        </w:rPr>
        <w:tab/>
        <w:t>Уборка и вывозка снега и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>льда с улиц, площадей, пешеходных дорожек начинаются через 3 часа с начала снегопада и производятся, в первую очередь, с магистральных улиц, школьных маршрутов, для обеспечения бесперебойного движения транспорта во избежание обледенелого наката.</w:t>
      </w:r>
    </w:p>
    <w:p w:rsidR="001D5833" w:rsidRPr="000A0603" w:rsidRDefault="001D5833" w:rsidP="004940B9">
      <w:pPr>
        <w:shd w:val="clear" w:color="auto" w:fill="FFFFFF"/>
        <w:tabs>
          <w:tab w:val="left" w:pos="134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10.8.</w:t>
      </w:r>
      <w:r w:rsidRPr="000A0603">
        <w:rPr>
          <w:sz w:val="28"/>
          <w:szCs w:val="28"/>
        </w:rPr>
        <w:tab/>
        <w:t>При уборке улиц, проездов, площадей специализированными организациями лица, указанные в пункте 8.1.1. Правил, обеспечивают после прохождения снегоочистительной техники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1D5833" w:rsidRPr="000A0603" w:rsidRDefault="001D5833" w:rsidP="004940B9">
      <w:pPr>
        <w:shd w:val="clear" w:color="auto" w:fill="FFFFFF"/>
        <w:jc w:val="center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 xml:space="preserve">11. Порядок содержания элементов  благоустройства 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A0603">
        <w:rPr>
          <w:sz w:val="28"/>
          <w:szCs w:val="28"/>
        </w:rPr>
        <w:t>Общие требования к содержанию элементов  благоустройства.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11.1. Содержание элементов благоустройства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договоров с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>собственником или лицом, уполномоченным собственником.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0A0603">
        <w:rPr>
          <w:sz w:val="28"/>
          <w:szCs w:val="28"/>
        </w:rPr>
        <w:t>Организацию содержания иных элементов благоустройства осуществляет администрация поселения по договорам со специализированными организациями в пределах средств, предусмотренных на эти цели в бюджете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11.2.</w:t>
      </w:r>
      <w:r w:rsidRPr="000A0603">
        <w:rPr>
          <w:sz w:val="28"/>
          <w:szCs w:val="28"/>
        </w:rPr>
        <w:tab/>
        <w:t>Строительство и установка оград, заборов, газонных и тротуарных 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Федерации, субъекта Российской Федерации, нормативными правовыми актами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11.3.</w:t>
      </w:r>
      <w:r w:rsidRPr="000A0603">
        <w:rPr>
          <w:sz w:val="28"/>
          <w:szCs w:val="28"/>
        </w:rPr>
        <w:tab/>
        <w:t>Строительные площадки должны быть огорожены по всему</w:t>
      </w:r>
      <w:r w:rsidRPr="000A0603">
        <w:rPr>
          <w:sz w:val="28"/>
          <w:szCs w:val="28"/>
        </w:rPr>
        <w:br/>
        <w:t>периметру плотным забором, иметь благоустроенную проезжую часть.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Во избежание загрязнения подъездных путей и улиц подрядчиком, ведущим работы, должен быть обеспечен обмыв колес и кузовов автотранспорта при выезде со строительных площадок (мест производства работ).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 xml:space="preserve">12. Порядок размещения и эксплуатации 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рекламно-информационных элементов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12.1. Размещение рекламно-информационных элементов на территории Енгалышевского   сельского   поселения   осуществляется  только после согласования эскизов с  администрацией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12.2.  Размещение  рекламно-информационных  элементов  в придорожной зоне подлежит обязательному согласованию</w:t>
      </w:r>
      <w:r w:rsidRPr="000A0603">
        <w:rPr>
          <w:sz w:val="28"/>
          <w:szCs w:val="28"/>
        </w:rPr>
        <w:tab/>
        <w:t>с отделами</w:t>
      </w:r>
      <w:r w:rsidRPr="000A0603">
        <w:rPr>
          <w:sz w:val="28"/>
          <w:szCs w:val="28"/>
        </w:rPr>
        <w:tab/>
        <w:t>Государственной инспекции безопасности дорожного движения.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12.3. Размещение  афиш,     плакатов (театральных, гастрольных), листовок, объявлений производится в</w:t>
      </w:r>
      <w:r w:rsidRPr="000A0603">
        <w:rPr>
          <w:sz w:val="28"/>
          <w:szCs w:val="28"/>
        </w:rPr>
        <w:tab/>
        <w:t>отведенных для этих целей местах.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12.4. Запрещается    наклеивание    и   развешивание   на  зданиях, заборах,  опорах</w:t>
      </w:r>
      <w:r w:rsidRPr="000A0603">
        <w:rPr>
          <w:sz w:val="28"/>
          <w:szCs w:val="28"/>
        </w:rPr>
        <w:tab/>
        <w:t xml:space="preserve"> освещения, деревьях каких-либо</w:t>
      </w:r>
      <w:r w:rsidRPr="000A0603">
        <w:rPr>
          <w:sz w:val="28"/>
          <w:szCs w:val="28"/>
        </w:rPr>
        <w:tab/>
        <w:t>объявлений и иных информационных</w:t>
      </w:r>
      <w:r w:rsidRPr="000A0603">
        <w:rPr>
          <w:sz w:val="28"/>
          <w:szCs w:val="28"/>
        </w:rPr>
        <w:tab/>
        <w:t>сообщений.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12.5.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12.6.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12.7. Информация   предвыборной   агитации</w:t>
      </w:r>
      <w:r w:rsidRPr="000A0603">
        <w:rPr>
          <w:sz w:val="28"/>
          <w:szCs w:val="28"/>
        </w:rPr>
        <w:tab/>
        <w:t xml:space="preserve"> размещается  в специально отведенных</w:t>
      </w:r>
      <w:r w:rsidRPr="000A0603">
        <w:rPr>
          <w:sz w:val="28"/>
          <w:szCs w:val="28"/>
        </w:rPr>
        <w:tab/>
        <w:t xml:space="preserve"> местах, согласно постановления (распоряжения) Главы</w:t>
      </w:r>
      <w:r w:rsidRPr="000A0603">
        <w:rPr>
          <w:sz w:val="28"/>
          <w:szCs w:val="28"/>
        </w:rPr>
        <w:tab/>
        <w:t xml:space="preserve"> сельского поселения.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12.8. Материальный</w:t>
      </w:r>
      <w:r w:rsidRPr="000A0603">
        <w:rPr>
          <w:sz w:val="28"/>
          <w:szCs w:val="28"/>
        </w:rPr>
        <w:tab/>
        <w:t xml:space="preserve">  ущерб,  причиненный  вследствие</w:t>
      </w:r>
      <w:r w:rsidRPr="000A0603">
        <w:rPr>
          <w:sz w:val="28"/>
          <w:szCs w:val="28"/>
        </w:rPr>
        <w:tab/>
        <w:t xml:space="preserve">  нарушения порядка размещения    рекламно-информационных</w:t>
      </w:r>
      <w:r w:rsidRPr="000A0603">
        <w:rPr>
          <w:sz w:val="28"/>
          <w:szCs w:val="28"/>
        </w:rPr>
        <w:tab/>
        <w:t xml:space="preserve"> элементов, подлежит  возмещению  добровольно, либо в судебном порядке   </w:t>
      </w:r>
      <w:r w:rsidRPr="000A0603">
        <w:rPr>
          <w:sz w:val="28"/>
          <w:szCs w:val="28"/>
        </w:rPr>
        <w:tab/>
        <w:t>лицом (юридическим, физическим), в интересах которого реклама</w:t>
      </w:r>
      <w:r w:rsidRPr="000A0603">
        <w:rPr>
          <w:sz w:val="28"/>
          <w:szCs w:val="28"/>
        </w:rPr>
        <w:tab/>
        <w:t xml:space="preserve"> была</w:t>
      </w:r>
      <w:r w:rsidRPr="000A0603">
        <w:rPr>
          <w:sz w:val="28"/>
          <w:szCs w:val="28"/>
        </w:rPr>
        <w:tab/>
        <w:t xml:space="preserve"> размещена.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12.9. Улицы, дороги, площади, мосты, пешеходные аллеи, общественные и рекреационные территории, территории жилых кварталов, микрорайонов, многоквартирных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суток. 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12.10. Праздничное оформление территории Енгалышевского  сельского поселения выполняется по решению администрации поселения на период проведения государственных и местных праздников;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ab/>
        <w:t>13. Строительство,  установка  и  содержание малых  архитектурных форм,  элементов  внешнего  благоустройства,  точек  выездной, выносной и мелкорозничной торговли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13.1. Установка малых архитектурных форм и элементов внешнего благоустройства</w:t>
      </w:r>
      <w:r w:rsidRPr="000A0603">
        <w:rPr>
          <w:sz w:val="28"/>
          <w:szCs w:val="28"/>
        </w:rPr>
        <w:tab/>
        <w:t>(киосков, павильонов, палаток, летних кафе, сезонных рынков, оград, заборов, газонных ограждений, остановочных</w:t>
      </w:r>
      <w:r w:rsidRPr="000A0603">
        <w:rPr>
          <w:sz w:val="28"/>
          <w:szCs w:val="28"/>
        </w:rPr>
        <w:tab/>
        <w:t xml:space="preserve"> транспортных павильонов, телефонных  кабин,  ограждений  тротуаров,  детских спортивных площадок, рекламных </w:t>
      </w:r>
      <w:r w:rsidRPr="000A0603">
        <w:rPr>
          <w:sz w:val="28"/>
          <w:szCs w:val="28"/>
        </w:rPr>
        <w:tab/>
        <w:t xml:space="preserve"> тумб,  стендов,  щитов  для газет, афиш и объявлений, подсветки зданий, памятников, реклам, фонарей уличного освещения, опорных</w:t>
      </w:r>
      <w:r w:rsidRPr="000A0603">
        <w:rPr>
          <w:sz w:val="28"/>
          <w:szCs w:val="28"/>
        </w:rPr>
        <w:tab/>
        <w:t>столбов и пр.), капитальный ремонт тротуаров допускается с</w:t>
      </w:r>
      <w:r w:rsidRPr="000A0603">
        <w:rPr>
          <w:sz w:val="28"/>
          <w:szCs w:val="28"/>
        </w:rPr>
        <w:tab/>
        <w:t xml:space="preserve"> разрешения</w:t>
      </w:r>
      <w:r w:rsidRPr="000A0603">
        <w:rPr>
          <w:sz w:val="28"/>
          <w:szCs w:val="28"/>
        </w:rPr>
        <w:tab/>
        <w:t xml:space="preserve"> главы Енгалышевского сельского поселения при наличии согласованного проекта, при этом должно быть соблюдено целевое назначение земельного</w:t>
      </w:r>
      <w:r w:rsidRPr="000A0603">
        <w:rPr>
          <w:sz w:val="28"/>
          <w:szCs w:val="28"/>
        </w:rPr>
        <w:tab/>
        <w:t>участка.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13.2. Выдача разрешений</w:t>
      </w:r>
      <w:r w:rsidRPr="000A0603">
        <w:rPr>
          <w:sz w:val="28"/>
          <w:szCs w:val="28"/>
        </w:rPr>
        <w:tab/>
        <w:t>на установку точек выносной и мелкорозничной торговли     производится   главой   Енгалышевского  сельского  поселения на основании</w:t>
      </w:r>
      <w:r w:rsidRPr="000A0603">
        <w:rPr>
          <w:sz w:val="28"/>
          <w:szCs w:val="28"/>
        </w:rPr>
        <w:tab/>
        <w:t xml:space="preserve">   эскизного</w:t>
      </w:r>
      <w:r w:rsidRPr="000A0603">
        <w:rPr>
          <w:sz w:val="28"/>
          <w:szCs w:val="28"/>
        </w:rPr>
        <w:tab/>
        <w:t xml:space="preserve">  проекта,   утвержденного  отделом  градостроительства и по согласованию с отделом торговли и лицензирования и</w:t>
      </w:r>
      <w:r w:rsidRPr="000A0603">
        <w:rPr>
          <w:sz w:val="28"/>
          <w:szCs w:val="28"/>
        </w:rPr>
        <w:tab/>
        <w:t xml:space="preserve"> органами</w:t>
      </w:r>
      <w:r w:rsidRPr="000A0603">
        <w:rPr>
          <w:sz w:val="28"/>
          <w:szCs w:val="28"/>
        </w:rPr>
        <w:tab/>
        <w:t xml:space="preserve">санитарно-эпидемиологического надзора.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13.3.Организация нестационарной торговой</w:t>
      </w:r>
      <w:r w:rsidRPr="000A0603">
        <w:rPr>
          <w:sz w:val="28"/>
          <w:szCs w:val="28"/>
        </w:rPr>
        <w:tab/>
        <w:t xml:space="preserve"> сети, в т.ч.</w:t>
      </w:r>
      <w:r w:rsidRPr="000A0603">
        <w:rPr>
          <w:sz w:val="28"/>
          <w:szCs w:val="28"/>
        </w:rPr>
        <w:tab/>
        <w:t>объектов  мелкорозничной передвижной</w:t>
      </w:r>
      <w:r w:rsidRPr="000A0603">
        <w:rPr>
          <w:sz w:val="28"/>
          <w:szCs w:val="28"/>
        </w:rPr>
        <w:tab/>
        <w:t xml:space="preserve"> торговой сети, осуществляется в соответствии</w:t>
      </w:r>
      <w:r w:rsidRPr="000A0603">
        <w:rPr>
          <w:sz w:val="28"/>
          <w:szCs w:val="28"/>
        </w:rPr>
        <w:tab/>
        <w:t xml:space="preserve"> с утвержденным перечнем мест, на которых разрешено</w:t>
      </w:r>
      <w:r w:rsidRPr="000A0603">
        <w:rPr>
          <w:sz w:val="28"/>
          <w:szCs w:val="28"/>
        </w:rPr>
        <w:tab/>
        <w:t>осуществлять торговлю, оказывать услуги в нестационарной сети.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13.4. Владельцы малых архитектурных форм, точек выносной</w:t>
      </w:r>
      <w:r w:rsidRPr="000A0603">
        <w:rPr>
          <w:sz w:val="28"/>
          <w:szCs w:val="28"/>
        </w:rPr>
        <w:tab/>
        <w:t xml:space="preserve"> и  мелкорозничной торговли, обязаны содержать их и прилегающую территорию в надлежащем санитарно-эстетическом состоянии.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Своевременно (или </w:t>
      </w:r>
      <w:r w:rsidRPr="000A0603">
        <w:rPr>
          <w:sz w:val="28"/>
          <w:szCs w:val="28"/>
        </w:rPr>
        <w:tab/>
        <w:t>по требованию администрации сельского поселения) производить ремонт, отделку и окраску,</w:t>
      </w:r>
      <w:r w:rsidRPr="000A0603">
        <w:rPr>
          <w:sz w:val="28"/>
          <w:szCs w:val="28"/>
        </w:rPr>
        <w:tab/>
        <w:t xml:space="preserve"> в соответствии с</w:t>
      </w:r>
      <w:r w:rsidRPr="000A0603">
        <w:rPr>
          <w:sz w:val="28"/>
          <w:szCs w:val="28"/>
        </w:rPr>
        <w:tab/>
        <w:t xml:space="preserve"> выданным разрешением.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13.5.  Обязательным  для  владельцев  малых   архитектурных  форм, точек выносной и мелкорозничной</w:t>
      </w:r>
      <w:r w:rsidRPr="000A0603">
        <w:rPr>
          <w:sz w:val="28"/>
          <w:szCs w:val="28"/>
        </w:rPr>
        <w:tab/>
        <w:t xml:space="preserve"> торговли является установка емкостей для сбора бытовых отходов и заключение договора</w:t>
      </w:r>
      <w:r w:rsidRPr="000A0603">
        <w:rPr>
          <w:sz w:val="28"/>
          <w:szCs w:val="28"/>
        </w:rPr>
        <w:tab/>
        <w:t xml:space="preserve"> со специализированной организацией на их вывоз.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13.6. Окраска,</w:t>
      </w:r>
      <w:r w:rsidRPr="000A0603">
        <w:rPr>
          <w:sz w:val="28"/>
          <w:szCs w:val="28"/>
        </w:rPr>
        <w:tab/>
        <w:t>побелка каменных, железобетонных и металлических оград, ворот, опор</w:t>
      </w:r>
      <w:r w:rsidRPr="000A0603">
        <w:rPr>
          <w:sz w:val="28"/>
          <w:szCs w:val="28"/>
        </w:rPr>
        <w:tab/>
        <w:t xml:space="preserve"> уличного освещения,</w:t>
      </w:r>
      <w:r w:rsidRPr="000A0603">
        <w:rPr>
          <w:sz w:val="28"/>
          <w:szCs w:val="28"/>
        </w:rPr>
        <w:tab/>
        <w:t>киосков, жилых, общественных и промышленных</w:t>
      </w:r>
      <w:r w:rsidRPr="000A0603">
        <w:rPr>
          <w:sz w:val="28"/>
          <w:szCs w:val="28"/>
        </w:rPr>
        <w:tab/>
        <w:t xml:space="preserve">  зданий  рекомендуется  производить не реже одного раза в два года, а ремонт -  </w:t>
      </w:r>
      <w:r w:rsidRPr="000A0603">
        <w:rPr>
          <w:sz w:val="28"/>
          <w:szCs w:val="28"/>
        </w:rPr>
        <w:tab/>
        <w:t>по   мере  необходимости или по требованию</w:t>
      </w:r>
      <w:r w:rsidRPr="000A0603">
        <w:rPr>
          <w:sz w:val="28"/>
          <w:szCs w:val="28"/>
        </w:rPr>
        <w:tab/>
        <w:t>администрации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 xml:space="preserve">14. Порядок  содержания жилых  и  нежилых  зданий,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строений  и сооружений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14.1. Владельцам зданий,</w:t>
      </w:r>
      <w:r w:rsidRPr="000A0603">
        <w:rPr>
          <w:sz w:val="28"/>
          <w:szCs w:val="28"/>
        </w:rPr>
        <w:tab/>
        <w:t>строений, домовладений и сооружений (юридическим и</w:t>
      </w:r>
      <w:r w:rsidRPr="000A0603">
        <w:rPr>
          <w:sz w:val="28"/>
          <w:szCs w:val="28"/>
        </w:rPr>
        <w:tab/>
        <w:t xml:space="preserve">физическим лицам) вменяется в обязанность содержание фасадов, принадлежащих им </w:t>
      </w:r>
      <w:r w:rsidRPr="000A0603">
        <w:rPr>
          <w:sz w:val="28"/>
          <w:szCs w:val="28"/>
        </w:rPr>
        <w:tab/>
        <w:t xml:space="preserve">зданий и всех элементов внешнего </w:t>
      </w:r>
      <w:r w:rsidRPr="000A0603">
        <w:rPr>
          <w:sz w:val="28"/>
          <w:szCs w:val="28"/>
        </w:rPr>
        <w:tab/>
        <w:t>благоустройства относящихся к ним, в образцовом</w:t>
      </w:r>
      <w:r w:rsidRPr="000A0603">
        <w:rPr>
          <w:sz w:val="28"/>
          <w:szCs w:val="28"/>
        </w:rPr>
        <w:tab/>
        <w:t>техническом и</w:t>
      </w:r>
      <w:r w:rsidRPr="000A0603">
        <w:rPr>
          <w:sz w:val="28"/>
          <w:szCs w:val="28"/>
        </w:rPr>
        <w:tab/>
        <w:t>эстетическом</w:t>
      </w:r>
      <w:r w:rsidRPr="000A0603">
        <w:rPr>
          <w:sz w:val="28"/>
          <w:szCs w:val="28"/>
        </w:rPr>
        <w:tab/>
        <w:t>состоянии.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14.2. Ремонт, окраска зданий, домовладений</w:t>
      </w:r>
      <w:r w:rsidRPr="000A0603">
        <w:rPr>
          <w:sz w:val="28"/>
          <w:szCs w:val="28"/>
        </w:rPr>
        <w:tab/>
        <w:t xml:space="preserve"> выполняются за счет средств и силами их владельцев или строительными организациями</w:t>
      </w:r>
      <w:r w:rsidRPr="000A0603">
        <w:rPr>
          <w:sz w:val="28"/>
          <w:szCs w:val="28"/>
        </w:rPr>
        <w:tab/>
        <w:t xml:space="preserve"> на договорной основе.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14.3. Предприятия и  организации, предприятия жилищно- коммунального хозяйства,  правления</w:t>
      </w:r>
      <w:r w:rsidRPr="000A0603">
        <w:rPr>
          <w:sz w:val="28"/>
          <w:szCs w:val="28"/>
        </w:rPr>
        <w:tab/>
        <w:t xml:space="preserve">  товариществ собственников   жилья,   граждане,   владеющие  домами   на</w:t>
      </w:r>
      <w:r w:rsidRPr="000A0603">
        <w:rPr>
          <w:sz w:val="28"/>
          <w:szCs w:val="28"/>
        </w:rPr>
        <w:tab/>
        <w:t>праве</w:t>
      </w:r>
      <w:r w:rsidRPr="000A0603">
        <w:rPr>
          <w:sz w:val="28"/>
          <w:szCs w:val="28"/>
        </w:rPr>
        <w:tab/>
        <w:t xml:space="preserve">  личной собственности, обязаны эксплуатировать</w:t>
      </w:r>
      <w:r w:rsidRPr="000A0603">
        <w:rPr>
          <w:sz w:val="28"/>
          <w:szCs w:val="28"/>
        </w:rPr>
        <w:tab/>
        <w:t xml:space="preserve"> здания, строения</w:t>
      </w:r>
      <w:r w:rsidRPr="000A0603">
        <w:rPr>
          <w:sz w:val="28"/>
          <w:szCs w:val="28"/>
        </w:rPr>
        <w:tab/>
        <w:t xml:space="preserve"> и сооружения, а</w:t>
      </w:r>
      <w:r w:rsidRPr="000A0603">
        <w:rPr>
          <w:sz w:val="28"/>
          <w:szCs w:val="28"/>
        </w:rPr>
        <w:tab/>
        <w:t xml:space="preserve">так же производить  их  ремонт в соответствии  с   установленными  правилами </w:t>
      </w:r>
      <w:r w:rsidRPr="000A0603">
        <w:rPr>
          <w:sz w:val="28"/>
          <w:szCs w:val="28"/>
        </w:rPr>
        <w:tab/>
        <w:t>и нормами технической</w:t>
      </w:r>
      <w:r w:rsidRPr="000A0603">
        <w:rPr>
          <w:sz w:val="28"/>
          <w:szCs w:val="28"/>
        </w:rPr>
        <w:tab/>
        <w:t>эксплуатации.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14.4. Для</w:t>
      </w:r>
      <w:r w:rsidRPr="000A0603">
        <w:rPr>
          <w:sz w:val="28"/>
          <w:szCs w:val="28"/>
        </w:rPr>
        <w:tab/>
        <w:t xml:space="preserve"> отвода воды с крыш домовладелец обязан установить водосборные желоба и организовать </w:t>
      </w:r>
      <w:r w:rsidRPr="000A0603">
        <w:rPr>
          <w:sz w:val="28"/>
          <w:szCs w:val="28"/>
        </w:rPr>
        <w:tab/>
        <w:t>водосток в</w:t>
      </w:r>
      <w:r w:rsidRPr="000A0603">
        <w:rPr>
          <w:sz w:val="28"/>
          <w:szCs w:val="28"/>
        </w:rPr>
        <w:tab/>
        <w:t>отводную канаву, устроенную на своем земельном</w:t>
      </w:r>
      <w:r w:rsidRPr="000A0603">
        <w:rPr>
          <w:sz w:val="28"/>
          <w:szCs w:val="28"/>
        </w:rPr>
        <w:tab/>
        <w:t xml:space="preserve"> участке,  на расстоянии</w:t>
      </w:r>
      <w:r w:rsidRPr="000A0603">
        <w:rPr>
          <w:sz w:val="28"/>
          <w:szCs w:val="28"/>
        </w:rPr>
        <w:tab/>
        <w:t>не менее 1 метра от смежного земельного участка.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14.5. Необходимость</w:t>
      </w:r>
      <w:r w:rsidRPr="000A0603">
        <w:rPr>
          <w:sz w:val="28"/>
          <w:szCs w:val="28"/>
        </w:rPr>
        <w:tab/>
        <w:t xml:space="preserve"> и периодичность</w:t>
      </w:r>
      <w:r w:rsidRPr="000A0603">
        <w:rPr>
          <w:sz w:val="28"/>
          <w:szCs w:val="28"/>
        </w:rPr>
        <w:tab/>
        <w:t xml:space="preserve"> проведения работ по ремонту и окраске фасадов зданий определяются: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владельцами</w:t>
      </w:r>
      <w:r w:rsidRPr="000A0603">
        <w:rPr>
          <w:sz w:val="28"/>
          <w:szCs w:val="28"/>
        </w:rPr>
        <w:tab/>
        <w:t xml:space="preserve"> исходя из существующего состояния фасада; 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− администрацией</w:t>
      </w:r>
      <w:r w:rsidRPr="000A0603">
        <w:rPr>
          <w:sz w:val="28"/>
          <w:szCs w:val="28"/>
        </w:rPr>
        <w:tab/>
        <w:t xml:space="preserve">   сельского</w:t>
      </w:r>
      <w:r w:rsidRPr="000A0603">
        <w:rPr>
          <w:sz w:val="28"/>
          <w:szCs w:val="28"/>
        </w:rPr>
        <w:tab/>
        <w:t xml:space="preserve">    поселения .   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14.6.</w:t>
      </w:r>
      <w:r w:rsidRPr="000A0603">
        <w:rPr>
          <w:sz w:val="28"/>
          <w:szCs w:val="28"/>
        </w:rPr>
        <w:tab/>
        <w:t>Изменение</w:t>
      </w:r>
      <w:r w:rsidRPr="000A0603">
        <w:rPr>
          <w:sz w:val="28"/>
          <w:szCs w:val="28"/>
        </w:rPr>
        <w:tab/>
        <w:t>некоторых</w:t>
      </w:r>
      <w:r w:rsidRPr="000A0603">
        <w:rPr>
          <w:sz w:val="28"/>
          <w:szCs w:val="28"/>
        </w:rPr>
        <w:tab/>
        <w:t>деталей фасадов</w:t>
      </w:r>
      <w:r w:rsidRPr="000A0603">
        <w:rPr>
          <w:sz w:val="28"/>
          <w:szCs w:val="28"/>
        </w:rPr>
        <w:tab/>
        <w:t>зданий, устройство новых балконов,</w:t>
      </w:r>
      <w:r w:rsidRPr="000A0603">
        <w:rPr>
          <w:sz w:val="28"/>
          <w:szCs w:val="28"/>
        </w:rPr>
        <w:tab/>
        <w:t>оконных и</w:t>
      </w:r>
      <w:r w:rsidRPr="000A0603">
        <w:rPr>
          <w:sz w:val="28"/>
          <w:szCs w:val="28"/>
        </w:rPr>
        <w:tab/>
        <w:t>дверных проемов (входов) обязательно согласовываются с администрацией сельского поселения.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14.7.  После окончания работ на</w:t>
      </w:r>
      <w:r w:rsidRPr="000A0603">
        <w:rPr>
          <w:sz w:val="28"/>
          <w:szCs w:val="28"/>
        </w:rPr>
        <w:tab/>
        <w:t>фасадах зданий обязательна</w:t>
      </w:r>
      <w:r w:rsidRPr="000A0603">
        <w:rPr>
          <w:sz w:val="28"/>
          <w:szCs w:val="28"/>
        </w:rPr>
        <w:tab/>
        <w:t>очистка, мойка прилегающих  строений  и  территорий (пешеходных дорожек, улиц, газонов   и т.д.).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14.8. Строительный   мусор,  образуемый  при  ремонте     зданий,</w:t>
      </w:r>
      <w:r w:rsidRPr="000A0603">
        <w:rPr>
          <w:sz w:val="28"/>
          <w:szCs w:val="28"/>
        </w:rPr>
        <w:tab/>
        <w:t xml:space="preserve">  должен собираться</w:t>
      </w:r>
      <w:r w:rsidRPr="000A0603">
        <w:rPr>
          <w:sz w:val="28"/>
          <w:szCs w:val="28"/>
        </w:rPr>
        <w:tab/>
        <w:t>и  вывозится в места санкционированного</w:t>
      </w:r>
      <w:r w:rsidRPr="000A0603">
        <w:rPr>
          <w:sz w:val="28"/>
          <w:szCs w:val="28"/>
        </w:rPr>
        <w:tab/>
        <w:t xml:space="preserve"> складирования.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14.9 . На  фасаде  каждого  дома устанавливает</w:t>
      </w:r>
      <w:r w:rsidRPr="000A0603">
        <w:rPr>
          <w:sz w:val="28"/>
          <w:szCs w:val="28"/>
        </w:rPr>
        <w:tab/>
        <w:t xml:space="preserve">номерной знак утвержденного образца. </w:t>
      </w:r>
      <w:r w:rsidRPr="000A0603">
        <w:rPr>
          <w:sz w:val="28"/>
          <w:szCs w:val="28"/>
        </w:rPr>
        <w:tab/>
        <w:t>Ответственность</w:t>
      </w:r>
      <w:r w:rsidRPr="000A0603">
        <w:rPr>
          <w:sz w:val="28"/>
          <w:szCs w:val="28"/>
        </w:rPr>
        <w:tab/>
        <w:t>за исправность номерного знака несет владелец дома.</w:t>
      </w:r>
    </w:p>
    <w:p w:rsidR="001D5833" w:rsidRPr="000A0603" w:rsidRDefault="001D5833" w:rsidP="004940B9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    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 xml:space="preserve">          14.10. За</w:t>
      </w:r>
      <w:r w:rsidRPr="000A0603">
        <w:rPr>
          <w:sz w:val="28"/>
          <w:szCs w:val="28"/>
        </w:rPr>
        <w:tab/>
        <w:t xml:space="preserve"> установку  и  содержание  на   фасадах  зданий   вывесок,</w:t>
      </w:r>
      <w:r w:rsidRPr="000A0603">
        <w:rPr>
          <w:sz w:val="28"/>
          <w:szCs w:val="28"/>
        </w:rPr>
        <w:tab/>
        <w:t xml:space="preserve"> реклам, аншлагов,</w:t>
      </w:r>
      <w:r w:rsidRPr="000A0603">
        <w:rPr>
          <w:sz w:val="28"/>
          <w:szCs w:val="28"/>
        </w:rPr>
        <w:tab/>
        <w:t>номерных</w:t>
      </w:r>
      <w:r w:rsidRPr="000A0603">
        <w:rPr>
          <w:sz w:val="28"/>
          <w:szCs w:val="28"/>
        </w:rPr>
        <w:tab/>
        <w:t>знаков несут ответственность владельцы зданий.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</w:p>
    <w:p w:rsidR="001D5833" w:rsidRPr="000A0603" w:rsidRDefault="001D5833" w:rsidP="004940B9">
      <w:pPr>
        <w:tabs>
          <w:tab w:val="left" w:pos="-142"/>
        </w:tabs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15. Порядок проведения работ при строительстве, ремонте подземных коммуникаций, капитального ремонта дорог, тротуаров и других видов</w:t>
      </w:r>
    </w:p>
    <w:p w:rsidR="001D5833" w:rsidRPr="000A0603" w:rsidRDefault="001D5833" w:rsidP="004940B9">
      <w:pPr>
        <w:tabs>
          <w:tab w:val="left" w:pos="-142"/>
        </w:tabs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земляных работ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15.1. Строительство</w:t>
      </w:r>
      <w:r w:rsidRPr="000A0603">
        <w:rPr>
          <w:sz w:val="28"/>
          <w:szCs w:val="28"/>
        </w:rPr>
        <w:tab/>
        <w:t xml:space="preserve"> (ремонт)</w:t>
      </w:r>
      <w:r w:rsidRPr="000A0603">
        <w:rPr>
          <w:sz w:val="28"/>
          <w:szCs w:val="28"/>
        </w:rPr>
        <w:tab/>
        <w:t>подземных</w:t>
      </w:r>
      <w:r w:rsidRPr="000A0603">
        <w:rPr>
          <w:sz w:val="28"/>
          <w:szCs w:val="28"/>
        </w:rPr>
        <w:tab/>
        <w:t xml:space="preserve"> коммуникаций и</w:t>
      </w:r>
      <w:r w:rsidRPr="000A0603">
        <w:rPr>
          <w:sz w:val="28"/>
          <w:szCs w:val="28"/>
        </w:rPr>
        <w:tab/>
        <w:t>других    видов земляных работ осуществляется на</w:t>
      </w:r>
      <w:r w:rsidRPr="000A0603">
        <w:rPr>
          <w:sz w:val="28"/>
          <w:szCs w:val="28"/>
        </w:rPr>
        <w:tab/>
        <w:t>основании</w:t>
      </w:r>
      <w:r w:rsidRPr="000A0603">
        <w:rPr>
          <w:sz w:val="28"/>
          <w:szCs w:val="28"/>
        </w:rPr>
        <w:tab/>
        <w:t>письменного разрешения  отдела градостроительства администрации района и согласования с администрацией Енгалышевского сельского поселения.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15.2. На</w:t>
      </w:r>
      <w:r w:rsidRPr="000A0603">
        <w:rPr>
          <w:sz w:val="28"/>
          <w:szCs w:val="28"/>
        </w:rPr>
        <w:tab/>
        <w:t>производство работ выдаются: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разрешение</w:t>
      </w:r>
      <w:r w:rsidRPr="000A0603">
        <w:rPr>
          <w:sz w:val="28"/>
          <w:szCs w:val="28"/>
        </w:rPr>
        <w:tab/>
        <w:t>при плановом строительстве</w:t>
      </w:r>
      <w:r w:rsidRPr="000A0603">
        <w:rPr>
          <w:sz w:val="28"/>
          <w:szCs w:val="28"/>
        </w:rPr>
        <w:tab/>
        <w:t xml:space="preserve"> (Администрация района);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разрешение</w:t>
      </w:r>
      <w:r w:rsidRPr="000A0603">
        <w:rPr>
          <w:sz w:val="28"/>
          <w:szCs w:val="28"/>
        </w:rPr>
        <w:tab/>
        <w:t>на</w:t>
      </w:r>
      <w:r w:rsidRPr="000A0603">
        <w:rPr>
          <w:sz w:val="28"/>
          <w:szCs w:val="28"/>
        </w:rPr>
        <w:tab/>
        <w:t>все виды</w:t>
      </w:r>
      <w:r w:rsidRPr="000A0603">
        <w:rPr>
          <w:sz w:val="28"/>
          <w:szCs w:val="28"/>
        </w:rPr>
        <w:tab/>
        <w:t>ремонта (администрация поселения).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15.3. В случае если производство строительных (ремонтных) работ связано с частичным</w:t>
      </w:r>
      <w:r w:rsidRPr="000A0603">
        <w:rPr>
          <w:sz w:val="28"/>
          <w:szCs w:val="28"/>
        </w:rPr>
        <w:tab/>
        <w:t>или полным перекрытием движения транспорта, выдача разрешения производится по согласованию с органами ГИБДД.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15.4. Копия  разрешения  должна  храниться  на  месте  производства  работ и предъявляться по</w:t>
      </w:r>
      <w:r w:rsidRPr="000A0603">
        <w:rPr>
          <w:sz w:val="28"/>
          <w:szCs w:val="28"/>
        </w:rPr>
        <w:tab/>
        <w:t xml:space="preserve"> первому требованию должностных лиц органов государственного и муниципального контроля.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15.5.  В  случае,  если   в   процессе  производства работ  внесены изменения в условия, на которых выдано разрешение, исполнитель работ  незамедлительно информирует орган, выдавший разрешение.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15.6. Аварийные  работы разрешается  выполнять немедленно, с одновременным  уведомлением  в течение  1 часа владельцев    подземных</w:t>
      </w:r>
      <w:r w:rsidRPr="000A0603">
        <w:rPr>
          <w:sz w:val="28"/>
          <w:szCs w:val="28"/>
        </w:rPr>
        <w:tab/>
        <w:t xml:space="preserve"> коммуникаций, попадающих    в    зону    производства    работ    и    соответствующих      служб (Администрация сельского поселения,  ГИБДД,  электросети,  участок  связи   и т.д.).</w:t>
      </w:r>
      <w:r w:rsidRPr="000A0603">
        <w:rPr>
          <w:sz w:val="28"/>
          <w:szCs w:val="28"/>
        </w:rPr>
        <w:tab/>
        <w:t>Разрешение в таких случаях оформляется одновременно,</w:t>
      </w:r>
      <w:r w:rsidRPr="000A0603">
        <w:rPr>
          <w:sz w:val="28"/>
          <w:szCs w:val="28"/>
        </w:rPr>
        <w:tab/>
        <w:t>либо</w:t>
      </w:r>
      <w:r w:rsidRPr="000A0603">
        <w:rPr>
          <w:sz w:val="28"/>
          <w:szCs w:val="28"/>
        </w:rPr>
        <w:tab/>
        <w:t>в первый же рабочий день,</w:t>
      </w:r>
      <w:r w:rsidRPr="000A0603">
        <w:rPr>
          <w:sz w:val="28"/>
          <w:szCs w:val="28"/>
        </w:rPr>
        <w:tab/>
        <w:t>если</w:t>
      </w:r>
      <w:r w:rsidRPr="000A0603">
        <w:rPr>
          <w:sz w:val="28"/>
          <w:szCs w:val="28"/>
        </w:rPr>
        <w:tab/>
        <w:t>работы производятся в</w:t>
      </w:r>
      <w:r w:rsidRPr="000A0603">
        <w:rPr>
          <w:sz w:val="28"/>
          <w:szCs w:val="28"/>
        </w:rPr>
        <w:tab/>
        <w:t>выходные и праздничные дни.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15.7. Строительная    организация,   или    физическое   лицо,      выполняющее строительные  (ремонтные)  работы, несет  полную ответственность за  качество восстановления нарушенного</w:t>
      </w:r>
      <w:r w:rsidRPr="000A0603">
        <w:rPr>
          <w:sz w:val="28"/>
          <w:szCs w:val="28"/>
        </w:rPr>
        <w:tab/>
        <w:t xml:space="preserve"> в процессе выполнения работ дорожного покрытия, тротуаров, газонов, зеленых насаждений,</w:t>
      </w:r>
      <w:r w:rsidRPr="000A0603">
        <w:rPr>
          <w:sz w:val="28"/>
          <w:szCs w:val="28"/>
        </w:rPr>
        <w:tab/>
        <w:t xml:space="preserve"> элементов</w:t>
      </w:r>
      <w:r w:rsidRPr="000A0603">
        <w:rPr>
          <w:sz w:val="28"/>
          <w:szCs w:val="28"/>
        </w:rPr>
        <w:tab/>
        <w:t>благоустройства</w:t>
      </w:r>
      <w:r w:rsidRPr="000A0603">
        <w:rPr>
          <w:sz w:val="28"/>
          <w:szCs w:val="28"/>
        </w:rPr>
        <w:tab/>
        <w:t>и т.п.</w:t>
      </w:r>
      <w:r w:rsidRPr="000A0603">
        <w:rPr>
          <w:sz w:val="28"/>
          <w:szCs w:val="28"/>
        </w:rPr>
        <w:tab/>
        <w:t xml:space="preserve">  и в случае   выявления   брака   в  течение  года  после  выполнения   работ обязаны устранить его.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15.8. Выполнение      строительства  (ремонта)     выгребных    (сливных)    ям,   подземных     коммуникаций,   капитального   ремонта  дорог и  тротуаров    и    ведение прочих  земляных   работ    без получения разрешения,   как  и   выполнение   не   указанных   в   разрешении   видов    работ,    является     самовольным</w:t>
      </w:r>
      <w:r w:rsidRPr="000A0603">
        <w:rPr>
          <w:sz w:val="28"/>
          <w:szCs w:val="28"/>
        </w:rPr>
        <w:tab/>
        <w:t>и   влечет ответственность     юридических     и     физических     лиц,    предусмотренную  действующим  законодательством.</w:t>
      </w:r>
    </w:p>
    <w:p w:rsidR="001D5833" w:rsidRPr="000A0603" w:rsidRDefault="001D5833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15.9. В случае обнаружения ответственными лицами несанкционированного проведения работ</w:t>
      </w:r>
      <w:r w:rsidRPr="000A0603">
        <w:rPr>
          <w:sz w:val="28"/>
          <w:szCs w:val="28"/>
        </w:rPr>
        <w:tab/>
        <w:t xml:space="preserve"> они должны быть немедленно приостановлены до выявления обстоятельств дела.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  <w:u w:val="single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  <w:u w:val="single"/>
        </w:rPr>
        <w:t>15.10. Производство</w:t>
      </w:r>
      <w:r w:rsidRPr="000A0603">
        <w:rPr>
          <w:sz w:val="28"/>
          <w:szCs w:val="28"/>
          <w:u w:val="single"/>
        </w:rPr>
        <w:tab/>
        <w:t>работ.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ab/>
        <w:t>15.10.1.Строительство (ремонт) подземных коммуникаций должно вестись в технологической</w:t>
      </w:r>
      <w:r w:rsidRPr="000A0603">
        <w:rPr>
          <w:sz w:val="28"/>
          <w:szCs w:val="28"/>
        </w:rPr>
        <w:tab/>
        <w:t>последовательности согласно</w:t>
      </w:r>
      <w:r w:rsidRPr="000A0603">
        <w:rPr>
          <w:sz w:val="28"/>
          <w:szCs w:val="28"/>
        </w:rPr>
        <w:tab/>
        <w:t xml:space="preserve"> плану производства  работ при постоянном строительном и (или) авторском надзоре.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  <w:u w:val="single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  <w:u w:val="single"/>
        </w:rPr>
        <w:t>15.10.2.</w:t>
      </w:r>
      <w:r w:rsidRPr="000A0603">
        <w:rPr>
          <w:sz w:val="28"/>
          <w:szCs w:val="28"/>
          <w:u w:val="single"/>
        </w:rPr>
        <w:tab/>
        <w:t>Строительная организация обязана</w:t>
      </w:r>
      <w:r w:rsidRPr="000A0603">
        <w:rPr>
          <w:sz w:val="28"/>
          <w:szCs w:val="28"/>
          <w:u w:val="single"/>
        </w:rPr>
        <w:tab/>
        <w:t xml:space="preserve"> до начала работ: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Оградить место производства</w:t>
      </w:r>
      <w:r w:rsidRPr="000A0603">
        <w:rPr>
          <w:sz w:val="28"/>
          <w:szCs w:val="28"/>
        </w:rPr>
        <w:tab/>
        <w:t>работ</w:t>
      </w:r>
      <w:r w:rsidRPr="000A0603">
        <w:rPr>
          <w:sz w:val="28"/>
          <w:szCs w:val="28"/>
        </w:rPr>
        <w:tab/>
        <w:t xml:space="preserve"> барьерами</w:t>
      </w:r>
      <w:r w:rsidRPr="000A0603">
        <w:rPr>
          <w:sz w:val="28"/>
          <w:szCs w:val="28"/>
        </w:rPr>
        <w:tab/>
        <w:t xml:space="preserve"> стандартного  типа,   либо лентой, окрашенными</w:t>
      </w:r>
      <w:r w:rsidRPr="000A0603">
        <w:rPr>
          <w:sz w:val="28"/>
          <w:szCs w:val="28"/>
        </w:rPr>
        <w:tab/>
        <w:t>в бело-красные цвета;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В  темное  время  суток  обеспечить  ограждение     сигнальными</w:t>
      </w:r>
      <w:r w:rsidRPr="000A0603">
        <w:rPr>
          <w:sz w:val="28"/>
          <w:szCs w:val="28"/>
        </w:rPr>
        <w:tab/>
        <w:t xml:space="preserve"> лампами красного цвета;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 на</w:t>
      </w:r>
      <w:r w:rsidRPr="000A0603">
        <w:rPr>
          <w:sz w:val="28"/>
          <w:szCs w:val="28"/>
        </w:rPr>
        <w:tab/>
        <w:t>всем протяжении объездного маршрута;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Установить пешеходные мостики для обеспечения нормального</w:t>
      </w:r>
      <w:r w:rsidRPr="000A0603">
        <w:rPr>
          <w:sz w:val="28"/>
          <w:szCs w:val="28"/>
        </w:rPr>
        <w:tab/>
        <w:t>движения пешеходов;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Выставить  информационный</w:t>
      </w:r>
      <w:r w:rsidRPr="000A0603">
        <w:rPr>
          <w:sz w:val="28"/>
          <w:szCs w:val="28"/>
        </w:rPr>
        <w:tab/>
        <w:t>щит  с указанием вида работ,</w:t>
      </w:r>
      <w:r w:rsidRPr="000A0603">
        <w:rPr>
          <w:sz w:val="28"/>
          <w:szCs w:val="28"/>
        </w:rPr>
        <w:tab/>
        <w:t xml:space="preserve">   наименования организации,      номера      контактного    телефона,    фамилии     ответственного исполнителя, сроков начала и окончания</w:t>
      </w:r>
      <w:r w:rsidRPr="000A0603">
        <w:rPr>
          <w:sz w:val="28"/>
          <w:szCs w:val="28"/>
        </w:rPr>
        <w:tab/>
        <w:t>строительства (ремонта).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ab/>
        <w:t>15.10.3.Ответственный за производство работ обязан обеспечить надлежащее содержание ограждений, дорожных знаков, указателей, освещения, информационного щита  на весь период строительства</w:t>
      </w:r>
      <w:r w:rsidRPr="000A0603">
        <w:rPr>
          <w:sz w:val="28"/>
          <w:szCs w:val="28"/>
        </w:rPr>
        <w:tab/>
        <w:t xml:space="preserve"> (ремонта).</w:t>
      </w:r>
    </w:p>
    <w:p w:rsidR="001D5833" w:rsidRPr="000A0603" w:rsidRDefault="001D5833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ab/>
        <w:t>15.10.4.</w:t>
      </w:r>
      <w:r w:rsidRPr="000A0603">
        <w:rPr>
          <w:sz w:val="28"/>
          <w:szCs w:val="28"/>
        </w:rPr>
        <w:tab/>
        <w:t>При производстве работ плодородный слой почвы должен</w:t>
      </w:r>
      <w:r w:rsidRPr="000A0603">
        <w:rPr>
          <w:sz w:val="28"/>
          <w:szCs w:val="28"/>
        </w:rPr>
        <w:tab/>
        <w:t xml:space="preserve"> быть снят и  использован  при  восстановлении разрытия.  При  необходимости  согласовать перенос  или  удаление  (с последующей  компенсационной  посадкой)   зеленых насаждений.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15.10.5.</w:t>
      </w:r>
      <w:r w:rsidRPr="000A0603">
        <w:rPr>
          <w:sz w:val="28"/>
          <w:szCs w:val="28"/>
        </w:rPr>
        <w:tab/>
        <w:t>Разработка</w:t>
      </w:r>
      <w:r w:rsidRPr="000A0603">
        <w:rPr>
          <w:sz w:val="28"/>
          <w:szCs w:val="28"/>
        </w:rPr>
        <w:tab/>
        <w:t xml:space="preserve"> грунта  в  траншеях,  пересекающих другие инженерные коммуникации,   а   так  же  их   последующая   засыпка   допускается   лишь     в присутствии     вызванных</w:t>
      </w:r>
      <w:r w:rsidRPr="000A0603">
        <w:rPr>
          <w:sz w:val="28"/>
          <w:szCs w:val="28"/>
        </w:rPr>
        <w:tab/>
        <w:t xml:space="preserve"> ответственных     представителей      организаций, эксплуатирующих эти коммуникации.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15.10.6.</w:t>
      </w:r>
      <w:r w:rsidRPr="000A0603">
        <w:rPr>
          <w:sz w:val="28"/>
          <w:szCs w:val="28"/>
        </w:rPr>
        <w:tab/>
        <w:t>В случае повреждения</w:t>
      </w:r>
      <w:r w:rsidRPr="000A0603">
        <w:rPr>
          <w:sz w:val="28"/>
          <w:szCs w:val="28"/>
        </w:rPr>
        <w:tab/>
        <w:t>существующих подземных коммуникаций по факту</w:t>
      </w:r>
      <w:r w:rsidRPr="000A0603">
        <w:rPr>
          <w:sz w:val="28"/>
          <w:szCs w:val="28"/>
        </w:rPr>
        <w:tab/>
        <w:t xml:space="preserve"> повреждения составляется акт с участием заинтересованных  организаций и    представителя    сельского    поселения.     Поврежденные        коммуникации восстанавливаются силами и</w:t>
      </w:r>
      <w:r w:rsidRPr="000A0603">
        <w:rPr>
          <w:sz w:val="28"/>
          <w:szCs w:val="28"/>
        </w:rPr>
        <w:tab/>
        <w:t xml:space="preserve"> за счет виновника повреждения.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15.10.7.</w:t>
      </w:r>
      <w:r w:rsidRPr="000A0603">
        <w:rPr>
          <w:sz w:val="28"/>
          <w:szCs w:val="28"/>
        </w:rPr>
        <w:tab/>
        <w:t>Восстановление</w:t>
      </w:r>
      <w:r w:rsidRPr="000A0603">
        <w:rPr>
          <w:sz w:val="28"/>
          <w:szCs w:val="28"/>
        </w:rPr>
        <w:tab/>
        <w:t>нарушенного   дорожного</w:t>
      </w:r>
      <w:r w:rsidRPr="000A0603">
        <w:rPr>
          <w:sz w:val="28"/>
          <w:szCs w:val="28"/>
        </w:rPr>
        <w:tab/>
        <w:t>покрытия,</w:t>
      </w:r>
      <w:r w:rsidRPr="000A0603">
        <w:rPr>
          <w:sz w:val="28"/>
          <w:szCs w:val="28"/>
        </w:rPr>
        <w:tab/>
        <w:t>тротуаров газонов,  зеленых</w:t>
      </w:r>
      <w:r w:rsidRPr="000A0603">
        <w:rPr>
          <w:sz w:val="28"/>
          <w:szCs w:val="28"/>
        </w:rPr>
        <w:tab/>
        <w:t xml:space="preserve">  насаждений,  элементов  благоустройства и прочего    должны выполняться под</w:t>
      </w:r>
      <w:r w:rsidRPr="000A0603">
        <w:rPr>
          <w:sz w:val="28"/>
          <w:szCs w:val="28"/>
        </w:rPr>
        <w:tab/>
        <w:t>техническим надзором</w:t>
      </w:r>
      <w:r w:rsidRPr="000A0603">
        <w:rPr>
          <w:sz w:val="28"/>
          <w:szCs w:val="28"/>
        </w:rPr>
        <w:tab/>
        <w:t>Службы заказчика.</w:t>
      </w:r>
    </w:p>
    <w:p w:rsidR="001D5833" w:rsidRPr="000A0603" w:rsidRDefault="001D5833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15.10.8.</w:t>
      </w:r>
      <w:r w:rsidRPr="000A0603">
        <w:rPr>
          <w:sz w:val="28"/>
          <w:szCs w:val="28"/>
        </w:rPr>
        <w:tab/>
        <w:t>Датой окончания</w:t>
      </w:r>
      <w:r w:rsidRPr="000A0603">
        <w:rPr>
          <w:sz w:val="28"/>
          <w:szCs w:val="28"/>
        </w:rPr>
        <w:tab/>
        <w:t xml:space="preserve"> строительства подземных коммуникаций считается дата</w:t>
      </w:r>
      <w:r w:rsidRPr="000A0603">
        <w:rPr>
          <w:sz w:val="28"/>
          <w:szCs w:val="28"/>
        </w:rPr>
        <w:tab/>
        <w:t>подписания акта</w:t>
      </w:r>
      <w:r w:rsidRPr="000A0603">
        <w:rPr>
          <w:sz w:val="28"/>
          <w:szCs w:val="28"/>
        </w:rPr>
        <w:tab/>
        <w:t>приемочной комиссией. Датой окончания ремонта (в</w:t>
      </w:r>
      <w:r w:rsidRPr="000A0603">
        <w:rPr>
          <w:sz w:val="28"/>
          <w:szCs w:val="28"/>
        </w:rPr>
        <w:tab/>
        <w:t xml:space="preserve">  том числе аварийного)  подземных  коммуникаций</w:t>
      </w:r>
      <w:r w:rsidRPr="000A0603">
        <w:rPr>
          <w:sz w:val="28"/>
          <w:szCs w:val="28"/>
        </w:rPr>
        <w:tab/>
        <w:t xml:space="preserve"> считается дата  выдачи  Службой заказчика  справки  о  выполнении благоустройства и восстановлении дорожного покрытия месте разрытия.</w:t>
      </w: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</w:p>
    <w:p w:rsidR="001D5833" w:rsidRPr="000A0603" w:rsidRDefault="001D5833" w:rsidP="004940B9">
      <w:pPr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16.Содержание и эксплуатация дорог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16.1.Текущий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16.2.</w:t>
      </w:r>
      <w:r w:rsidRPr="000A0603">
        <w:rPr>
          <w:sz w:val="28"/>
          <w:szCs w:val="28"/>
        </w:rP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Крышки люков, колодцев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16.3.</w:t>
      </w:r>
      <w:r w:rsidRPr="000A0603">
        <w:rPr>
          <w:sz w:val="28"/>
          <w:szCs w:val="28"/>
        </w:rPr>
        <w:tab/>
        <w:t>С целью сохранения дорожных покрытий на территории поселения запрещается: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транспортировка груза волоком;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сбрасывание при погрузочно-разгрузочных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 xml:space="preserve">работах на улицах рельсов, бревен, железных балок, труб, кирпича, других тяжелых предметов и складирование их;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движение и стоянка транспорта на пешеходных дорожках, тротуарах, в парках.</w:t>
      </w:r>
    </w:p>
    <w:p w:rsidR="001D5833" w:rsidRPr="000A0603" w:rsidRDefault="001D5833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16.4. Автомобильные дороги должны</w:t>
      </w:r>
      <w:r w:rsidRPr="000A0603">
        <w:rPr>
          <w:sz w:val="28"/>
          <w:szCs w:val="28"/>
        </w:rPr>
        <w:tab/>
        <w:t xml:space="preserve"> быть оборудованы дорожными знаками в соответствии с</w:t>
      </w:r>
      <w:r w:rsidRPr="000A0603">
        <w:rPr>
          <w:sz w:val="28"/>
          <w:szCs w:val="28"/>
        </w:rPr>
        <w:tab/>
        <w:t>утвержденной ГИБДД</w:t>
      </w:r>
      <w:r w:rsidRPr="000A0603">
        <w:rPr>
          <w:sz w:val="28"/>
          <w:szCs w:val="28"/>
        </w:rPr>
        <w:tab/>
        <w:t>в установленном порядке дислокацией. Временно установленные  знаки  должны  быть  сняты  в  течение  суток  после  устранения причин,</w:t>
      </w:r>
      <w:r w:rsidRPr="000A0603">
        <w:rPr>
          <w:sz w:val="28"/>
          <w:szCs w:val="28"/>
        </w:rPr>
        <w:tab/>
        <w:t xml:space="preserve"> вызвавших необходимость их установки.</w:t>
      </w:r>
    </w:p>
    <w:p w:rsidR="001D5833" w:rsidRPr="000A0603" w:rsidRDefault="001D5833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16.5.</w:t>
      </w:r>
      <w:r w:rsidRPr="000A0603">
        <w:rPr>
          <w:sz w:val="28"/>
          <w:szCs w:val="28"/>
        </w:rPr>
        <w:tab/>
        <w:t>Информационные</w:t>
      </w:r>
      <w:r w:rsidRPr="000A0603">
        <w:rPr>
          <w:sz w:val="28"/>
          <w:szCs w:val="28"/>
        </w:rPr>
        <w:tab/>
        <w:t>указатели,</w:t>
      </w:r>
      <w:r w:rsidRPr="000A0603">
        <w:rPr>
          <w:sz w:val="28"/>
          <w:szCs w:val="28"/>
        </w:rPr>
        <w:tab/>
        <w:t>километровые</w:t>
      </w:r>
      <w:r w:rsidRPr="000A0603">
        <w:rPr>
          <w:sz w:val="28"/>
          <w:szCs w:val="28"/>
        </w:rPr>
        <w:tab/>
        <w:t>знаки, шумозащитные стенки,  металлические  ограждения  (отбойники),  дорожные  знаки,     парапеты и др.   должны   быть   окрашены   в  соответствии  с существующими</w:t>
      </w:r>
      <w:r w:rsidRPr="000A0603">
        <w:rPr>
          <w:sz w:val="28"/>
          <w:szCs w:val="28"/>
        </w:rPr>
        <w:tab/>
        <w:t>ГОСТами, очищены  от  грязи  и   промыты.   Все   надписи   на  указателях</w:t>
      </w:r>
      <w:r w:rsidRPr="000A0603">
        <w:rPr>
          <w:sz w:val="28"/>
          <w:szCs w:val="28"/>
        </w:rPr>
        <w:tab/>
        <w:t xml:space="preserve">  должны    быть четко различимы. Ответственный – обслуживающая организация.</w:t>
      </w:r>
    </w:p>
    <w:p w:rsidR="001D5833" w:rsidRPr="000A0603" w:rsidRDefault="001D5833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16.6.</w:t>
      </w:r>
      <w:r w:rsidRPr="000A0603">
        <w:rPr>
          <w:sz w:val="28"/>
          <w:szCs w:val="28"/>
        </w:rPr>
        <w:tab/>
        <w:t>Уборка</w:t>
      </w:r>
      <w:r w:rsidRPr="000A0603">
        <w:rPr>
          <w:sz w:val="28"/>
          <w:szCs w:val="28"/>
        </w:rPr>
        <w:tab/>
        <w:t>автодорог</w:t>
      </w:r>
      <w:r w:rsidRPr="000A0603">
        <w:rPr>
          <w:sz w:val="28"/>
          <w:szCs w:val="28"/>
        </w:rPr>
        <w:tab/>
        <w:t>возлагается:</w:t>
      </w:r>
    </w:p>
    <w:p w:rsidR="001D5833" w:rsidRPr="000A0603" w:rsidRDefault="001D5833" w:rsidP="004940B9">
      <w:pPr>
        <w:tabs>
          <w:tab w:val="left" w:pos="113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между</w:t>
      </w:r>
      <w:r w:rsidRPr="000A0603">
        <w:rPr>
          <w:sz w:val="28"/>
          <w:szCs w:val="28"/>
        </w:rPr>
        <w:tab/>
        <w:t xml:space="preserve"> населенными пунктами – на обслуживающие дорожные  организации, определяемые по</w:t>
      </w:r>
      <w:r w:rsidRPr="000A0603">
        <w:rPr>
          <w:sz w:val="28"/>
          <w:szCs w:val="28"/>
        </w:rPr>
        <w:tab/>
        <w:t>результатам конкурса Администрацией района;</w:t>
      </w:r>
    </w:p>
    <w:p w:rsidR="001D5833" w:rsidRPr="000A0603" w:rsidRDefault="001D5833" w:rsidP="004940B9">
      <w:pPr>
        <w:tabs>
          <w:tab w:val="left" w:pos="113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в   населенных   пунктах   (улиц, переулков) –  на  администрацию   сельского поселения;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16.7.</w:t>
      </w:r>
      <w:r w:rsidRPr="000A0603">
        <w:rPr>
          <w:sz w:val="28"/>
          <w:szCs w:val="28"/>
        </w:rPr>
        <w:tab/>
        <w:t>Обочины дорог должны быть обкошены и очищены от крупногабаритного  и  другого  мусора.  Высота  травяного  покрова  на  обочинах    дорог    не  должна</w:t>
      </w:r>
      <w:r w:rsidRPr="000A0603">
        <w:rPr>
          <w:sz w:val="28"/>
          <w:szCs w:val="28"/>
        </w:rPr>
        <w:tab/>
        <w:t>превышать 15-20 см.</w:t>
      </w:r>
    </w:p>
    <w:p w:rsidR="001D5833" w:rsidRPr="000A0603" w:rsidRDefault="001D5833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16.8. </w:t>
      </w:r>
      <w:r w:rsidRPr="000A0603">
        <w:rPr>
          <w:sz w:val="28"/>
          <w:szCs w:val="28"/>
        </w:rPr>
        <w:tab/>
        <w:t>Собственники,</w:t>
      </w:r>
      <w:r w:rsidRPr="000A0603">
        <w:rPr>
          <w:sz w:val="28"/>
          <w:szCs w:val="28"/>
        </w:rPr>
        <w:tab/>
        <w:t>землевладельцы,</w:t>
      </w:r>
      <w:r w:rsidRPr="000A0603">
        <w:rPr>
          <w:sz w:val="28"/>
          <w:szCs w:val="28"/>
        </w:rPr>
        <w:tab/>
        <w:t>землепользователи земельных участков</w:t>
      </w:r>
      <w:r w:rsidRPr="000A0603">
        <w:rPr>
          <w:sz w:val="28"/>
          <w:szCs w:val="28"/>
        </w:rPr>
        <w:tab/>
        <w:t xml:space="preserve"> сельскохозяйственного  назначения  обязаны  производить  санитарную очистку  лесополос, удаление буреломных и аварийных деревьев,  находящихся  на  используемом   земельном   участке или примыкающих к нему.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tabs>
          <w:tab w:val="left" w:pos="1134"/>
        </w:tabs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17. Охрана зеленого фонда Енгалышевского сельского поселения</w:t>
      </w:r>
    </w:p>
    <w:p w:rsidR="001D5833" w:rsidRPr="000A0603" w:rsidRDefault="001D5833" w:rsidP="004940B9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17.1. </w:t>
      </w:r>
      <w:r w:rsidRPr="000A0603">
        <w:rPr>
          <w:sz w:val="28"/>
          <w:szCs w:val="28"/>
          <w:u w:val="single"/>
        </w:rPr>
        <w:t>Сохранение зеленого фонда</w:t>
      </w:r>
      <w:r w:rsidRPr="000A0603">
        <w:rPr>
          <w:sz w:val="28"/>
          <w:szCs w:val="28"/>
        </w:rPr>
        <w:t xml:space="preserve"> – комплекс агротехнических, лесоводственных (в т.ч. рубки ухода), защитных (в т.ч. борьба с вредителями и болезнями растений) и организационных (в т.ч. разрешения, проекты и их согласование и т.д.) мероприятий.</w:t>
      </w:r>
    </w:p>
    <w:p w:rsidR="001D5833" w:rsidRPr="000A0603" w:rsidRDefault="001D5833" w:rsidP="004940B9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 </w:t>
      </w:r>
      <w:r w:rsidRPr="000A0603">
        <w:rPr>
          <w:sz w:val="28"/>
          <w:szCs w:val="28"/>
          <w:u w:val="single"/>
        </w:rPr>
        <w:t>Развитие зеленого фонда</w:t>
      </w:r>
      <w:r w:rsidRPr="000A0603">
        <w:rPr>
          <w:sz w:val="28"/>
          <w:szCs w:val="28"/>
        </w:rPr>
        <w:t xml:space="preserve"> – комплекс мероприятий по озеленению, посадке деревьев и кустарников, посеву трав, цветов (в т.ч.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 поселения.</w:t>
      </w:r>
    </w:p>
    <w:p w:rsidR="001D5833" w:rsidRPr="000A0603" w:rsidRDefault="001D5833" w:rsidP="004940B9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17.2. 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озеленению, рабочими сельского поселения.</w:t>
      </w:r>
    </w:p>
    <w:p w:rsidR="001D5833" w:rsidRPr="000A0603" w:rsidRDefault="001D5833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17.3 Все зеленые насаждения, расположенные на  территории Енгалышевского сельского    поселения,   за   исключением   земель   лесного   фонда    составляют неприкосновенный   зеленый   фонд   поселения   и    являются     муниципальной собственностью, если иное не установлено Федеральным</w:t>
      </w:r>
      <w:r w:rsidRPr="000A0603">
        <w:rPr>
          <w:sz w:val="28"/>
          <w:szCs w:val="28"/>
        </w:rPr>
        <w:tab/>
        <w:t>законодательством. Зеленые насаждения,  высаженные   самостоятельно собственником  земельного участка   после   получения   права    собственности</w:t>
      </w:r>
      <w:r w:rsidRPr="000A0603">
        <w:rPr>
          <w:sz w:val="28"/>
          <w:szCs w:val="28"/>
        </w:rPr>
        <w:tab/>
        <w:t xml:space="preserve"> на      данный</w:t>
      </w:r>
      <w:r w:rsidRPr="000A0603">
        <w:rPr>
          <w:sz w:val="28"/>
          <w:szCs w:val="28"/>
        </w:rPr>
        <w:tab/>
        <w:t>земельный участок,</w:t>
      </w:r>
      <w:r w:rsidRPr="000A0603">
        <w:rPr>
          <w:sz w:val="28"/>
          <w:szCs w:val="28"/>
        </w:rPr>
        <w:tab/>
        <w:t xml:space="preserve">  являются собственностью     соответствующего</w:t>
      </w:r>
      <w:r w:rsidRPr="000A0603">
        <w:rPr>
          <w:sz w:val="28"/>
          <w:szCs w:val="28"/>
        </w:rPr>
        <w:tab/>
        <w:t xml:space="preserve"> юридического</w:t>
      </w:r>
      <w:r w:rsidRPr="000A0603">
        <w:rPr>
          <w:sz w:val="28"/>
          <w:szCs w:val="28"/>
        </w:rPr>
        <w:tab/>
        <w:t xml:space="preserve"> или физического лица – собственника участка. В случае</w:t>
      </w:r>
      <w:r w:rsidRPr="000A0603">
        <w:rPr>
          <w:sz w:val="28"/>
          <w:szCs w:val="28"/>
        </w:rPr>
        <w:tab/>
        <w:t>если</w:t>
      </w:r>
      <w:r w:rsidRPr="000A0603">
        <w:rPr>
          <w:sz w:val="28"/>
          <w:szCs w:val="28"/>
        </w:rPr>
        <w:tab/>
        <w:t>зеленые   насаждения произрастали   на</w:t>
      </w:r>
      <w:r w:rsidRPr="000A0603">
        <w:rPr>
          <w:sz w:val="28"/>
          <w:szCs w:val="28"/>
        </w:rPr>
        <w:tab/>
        <w:t xml:space="preserve">  земельном</w:t>
      </w:r>
      <w:r w:rsidRPr="000A0603">
        <w:rPr>
          <w:sz w:val="28"/>
          <w:szCs w:val="28"/>
        </w:rPr>
        <w:tab/>
        <w:t xml:space="preserve">  участке  до  передачи  его  в  собственность,   они являются муниципальной собственностью.</w:t>
      </w:r>
    </w:p>
    <w:p w:rsidR="001D5833" w:rsidRPr="000A0603" w:rsidRDefault="001D5833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17.4.  Лица,   не   являющиеся   собственниками     земельных</w:t>
      </w:r>
      <w:r w:rsidRPr="000A0603">
        <w:rPr>
          <w:sz w:val="28"/>
          <w:szCs w:val="28"/>
        </w:rPr>
        <w:tab/>
        <w:t xml:space="preserve"> участков,     за исключением   обладателей   сервитутов,   не   имеют   право  собственности   на расположенные на  земельном участке многолетние насаждения.</w:t>
      </w:r>
    </w:p>
    <w:p w:rsidR="001D5833" w:rsidRPr="000A0603" w:rsidRDefault="001D5833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17.5.</w:t>
      </w:r>
      <w:r w:rsidRPr="000A0603">
        <w:rPr>
          <w:sz w:val="28"/>
          <w:szCs w:val="28"/>
        </w:rPr>
        <w:tab/>
        <w:t>Текущее содержание парков, скверов,</w:t>
      </w:r>
      <w:r w:rsidRPr="000A0603">
        <w:rPr>
          <w:sz w:val="28"/>
          <w:szCs w:val="28"/>
        </w:rPr>
        <w:tab/>
        <w:t>и других объектов зеленого хозяйства возлагается на юридических</w:t>
      </w:r>
      <w:r w:rsidRPr="000A0603">
        <w:rPr>
          <w:sz w:val="28"/>
          <w:szCs w:val="28"/>
        </w:rPr>
        <w:tab/>
        <w:t>лиц,</w:t>
      </w:r>
      <w:r w:rsidRPr="000A0603">
        <w:rPr>
          <w:sz w:val="28"/>
          <w:szCs w:val="28"/>
        </w:rPr>
        <w:tab/>
        <w:t>в ведении</w:t>
      </w:r>
      <w:r w:rsidRPr="000A0603">
        <w:rPr>
          <w:sz w:val="28"/>
          <w:szCs w:val="28"/>
        </w:rPr>
        <w:tab/>
        <w:t>которых они находятся. Текущее содержание газонов на прилегающих  территориях   возлагается   на  соответствующих   физических     и юридических лиц.</w:t>
      </w:r>
    </w:p>
    <w:p w:rsidR="001D5833" w:rsidRPr="000A0603" w:rsidRDefault="001D5833" w:rsidP="004940B9">
      <w:pPr>
        <w:tabs>
          <w:tab w:val="left" w:pos="113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17.6.</w:t>
      </w:r>
      <w:r w:rsidRPr="000A0603">
        <w:rPr>
          <w:sz w:val="28"/>
          <w:szCs w:val="28"/>
        </w:rPr>
        <w:tab/>
        <w:t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 архитектуры производить по проектам, согласованным с администрацией сельского поселения.</w:t>
      </w:r>
    </w:p>
    <w:p w:rsidR="001D5833" w:rsidRPr="000A0603" w:rsidRDefault="001D5833" w:rsidP="004940B9">
      <w:pPr>
        <w:keepNext/>
        <w:shd w:val="clear" w:color="auto" w:fill="FFFFFF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17.7.  </w:t>
      </w:r>
      <w:r w:rsidRPr="000A0603">
        <w:rPr>
          <w:sz w:val="28"/>
          <w:szCs w:val="28"/>
          <w:u w:val="single"/>
        </w:rPr>
        <w:t>Запрещаетс</w:t>
      </w:r>
      <w:r w:rsidRPr="000A0603">
        <w:rPr>
          <w:sz w:val="28"/>
          <w:szCs w:val="28"/>
        </w:rPr>
        <w:t xml:space="preserve">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1D5833" w:rsidRPr="000A0603" w:rsidRDefault="001D5833" w:rsidP="004940B9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администрации поселения за счет средств застройщика. Также за счет средств застройщика производятся уходные работы за пересаженными деревьями и кустарниками до момента полной приживаемости.</w:t>
      </w:r>
    </w:p>
    <w:p w:rsidR="001D5833" w:rsidRPr="000A0603" w:rsidRDefault="001D5833" w:rsidP="004940B9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насаждений.</w:t>
      </w:r>
    </w:p>
    <w:p w:rsidR="001D5833" w:rsidRPr="000A0603" w:rsidRDefault="001D5833" w:rsidP="004940B9">
      <w:pPr>
        <w:keepNext/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При этом заинтересованное лицо (заявитель) производит оплату восстановительной стоимости зеленых насаждений, подлежащих сносу на основании акта оценки зеленых насаждений, составленного  администрацией поселения и производит компенсационное озеленение на территории поселения, определенной администрацией, и уходные работы до момента полной приживаемости.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Восстановительная стоимость зеленых насаждений зачисляется в бюджет поселения и осваивается в целях охраны зеленого фонда.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17.8. Компенсационная</w:t>
      </w:r>
      <w:r w:rsidRPr="000A0603">
        <w:rPr>
          <w:sz w:val="28"/>
          <w:szCs w:val="28"/>
        </w:rPr>
        <w:tab/>
        <w:t xml:space="preserve"> высадка производится</w:t>
      </w:r>
      <w:r w:rsidRPr="000A0603">
        <w:rPr>
          <w:sz w:val="28"/>
          <w:szCs w:val="28"/>
        </w:rPr>
        <w:tab/>
        <w:t>из расчета посадки не</w:t>
      </w:r>
      <w:r w:rsidRPr="000A0603">
        <w:rPr>
          <w:sz w:val="28"/>
          <w:szCs w:val="28"/>
        </w:rPr>
        <w:tab/>
        <w:t>менее трех зеленых насаждений взамен каждого подлежащего сносу,</w:t>
      </w:r>
      <w:r w:rsidRPr="000A0603">
        <w:rPr>
          <w:sz w:val="28"/>
          <w:szCs w:val="28"/>
        </w:rPr>
        <w:tab/>
        <w:t xml:space="preserve"> и производства уходных работ за</w:t>
      </w:r>
      <w:r w:rsidRPr="000A0603">
        <w:rPr>
          <w:sz w:val="28"/>
          <w:szCs w:val="28"/>
        </w:rPr>
        <w:tab/>
        <w:t xml:space="preserve"> ними</w:t>
      </w:r>
      <w:r w:rsidRPr="000A0603">
        <w:rPr>
          <w:sz w:val="28"/>
          <w:szCs w:val="28"/>
        </w:rPr>
        <w:tab/>
        <w:t xml:space="preserve"> сроком до</w:t>
      </w:r>
      <w:r w:rsidRPr="000A0603">
        <w:rPr>
          <w:sz w:val="28"/>
          <w:szCs w:val="28"/>
        </w:rPr>
        <w:tab/>
        <w:t xml:space="preserve"> трех</w:t>
      </w:r>
      <w:r w:rsidRPr="000A0603">
        <w:rPr>
          <w:sz w:val="28"/>
          <w:szCs w:val="28"/>
        </w:rPr>
        <w:tab/>
        <w:t xml:space="preserve"> лет,</w:t>
      </w:r>
      <w:r w:rsidRPr="000A0603">
        <w:rPr>
          <w:sz w:val="28"/>
          <w:szCs w:val="28"/>
        </w:rPr>
        <w:tab/>
        <w:t>либо</w:t>
      </w:r>
      <w:r w:rsidRPr="000A0603">
        <w:rPr>
          <w:sz w:val="28"/>
          <w:szCs w:val="28"/>
        </w:rPr>
        <w:tab/>
        <w:t>до полной  приживаемости.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17.9. Оценка стоимости плодово-ягодных насаждений и садов, принадлежащим гражданам и попадающих в зону строительства жилых и промышленных зданий, производится администрацией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17.10.  Разрешение   на    снос    зеленых</w:t>
      </w:r>
      <w:r w:rsidRPr="000A0603">
        <w:rPr>
          <w:sz w:val="28"/>
          <w:szCs w:val="28"/>
        </w:rPr>
        <w:tab/>
        <w:t xml:space="preserve">  насаждений  выдается</w:t>
      </w:r>
      <w:r w:rsidRPr="000A0603">
        <w:rPr>
          <w:sz w:val="28"/>
          <w:szCs w:val="28"/>
        </w:rPr>
        <w:tab/>
        <w:t xml:space="preserve">      главой сельского</w:t>
      </w:r>
      <w:r w:rsidRPr="000A0603">
        <w:rPr>
          <w:sz w:val="28"/>
          <w:szCs w:val="28"/>
        </w:rPr>
        <w:tab/>
        <w:t xml:space="preserve"> поселения.</w:t>
      </w:r>
      <w:r w:rsidRPr="000A0603">
        <w:rPr>
          <w:sz w:val="28"/>
          <w:szCs w:val="28"/>
        </w:rPr>
        <w:tab/>
        <w:t xml:space="preserve"> В случае сноса лесозащитных зеленых насаждений, произрастающих на землях</w:t>
      </w:r>
      <w:r w:rsidRPr="000A0603">
        <w:rPr>
          <w:sz w:val="28"/>
          <w:szCs w:val="28"/>
        </w:rPr>
        <w:tab/>
        <w:t xml:space="preserve">     сельскохозяйственного назначения, разрешение</w:t>
      </w:r>
      <w:r w:rsidRPr="000A0603">
        <w:rPr>
          <w:sz w:val="28"/>
          <w:szCs w:val="28"/>
        </w:rPr>
        <w:tab/>
        <w:t xml:space="preserve">    выдается    только  по     согласованию</w:t>
      </w:r>
      <w:r w:rsidRPr="000A0603">
        <w:rPr>
          <w:sz w:val="28"/>
          <w:szCs w:val="28"/>
        </w:rPr>
        <w:tab/>
        <w:t xml:space="preserve">   с отделом сельского хозяйства   района,    если</w:t>
      </w:r>
      <w:r w:rsidRPr="000A0603">
        <w:rPr>
          <w:sz w:val="28"/>
          <w:szCs w:val="28"/>
        </w:rPr>
        <w:tab/>
        <w:t xml:space="preserve">  иное не предусмотрено действующим законодательством.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17.11. В   секторе</w:t>
      </w:r>
      <w:r w:rsidRPr="000A0603">
        <w:rPr>
          <w:sz w:val="28"/>
          <w:szCs w:val="28"/>
        </w:rPr>
        <w:tab/>
        <w:t xml:space="preserve">  индивидуальной  </w:t>
      </w:r>
      <w:r w:rsidRPr="000A0603">
        <w:rPr>
          <w:sz w:val="28"/>
          <w:szCs w:val="28"/>
        </w:rPr>
        <w:tab/>
        <w:t>жилой застройки посадка зеленых насаждений от межи или двухэтажного жилого дома разрешается: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для</w:t>
      </w:r>
      <w:r w:rsidRPr="000A0603">
        <w:rPr>
          <w:sz w:val="28"/>
          <w:szCs w:val="28"/>
        </w:rPr>
        <w:tab/>
        <w:t>среднерослых деревьев</w:t>
      </w:r>
      <w:r w:rsidRPr="000A0603">
        <w:rPr>
          <w:sz w:val="28"/>
          <w:szCs w:val="28"/>
        </w:rPr>
        <w:tab/>
        <w:t xml:space="preserve"> – не</w:t>
      </w:r>
      <w:r w:rsidRPr="000A0603">
        <w:rPr>
          <w:sz w:val="28"/>
          <w:szCs w:val="28"/>
        </w:rPr>
        <w:tab/>
        <w:t xml:space="preserve">ближе 2 метров; 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для</w:t>
      </w:r>
      <w:r w:rsidRPr="000A0603">
        <w:rPr>
          <w:sz w:val="28"/>
          <w:szCs w:val="28"/>
        </w:rPr>
        <w:tab/>
        <w:t xml:space="preserve">высокорослых деревьев – не </w:t>
      </w:r>
      <w:r w:rsidRPr="000A0603">
        <w:rPr>
          <w:sz w:val="28"/>
          <w:szCs w:val="28"/>
        </w:rPr>
        <w:tab/>
        <w:t xml:space="preserve">ближе 4 метров;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− для</w:t>
      </w:r>
      <w:r w:rsidRPr="000A0603">
        <w:rPr>
          <w:sz w:val="28"/>
          <w:szCs w:val="28"/>
        </w:rPr>
        <w:tab/>
        <w:t>кустарников – не</w:t>
      </w:r>
      <w:r w:rsidRPr="000A0603">
        <w:rPr>
          <w:sz w:val="28"/>
          <w:szCs w:val="28"/>
        </w:rPr>
        <w:tab/>
        <w:t xml:space="preserve"> ближе 1 метра. 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0A0603">
        <w:rPr>
          <w:sz w:val="28"/>
          <w:szCs w:val="28"/>
        </w:rPr>
        <w:tab/>
        <w:t>17.12.</w:t>
      </w:r>
      <w:r w:rsidRPr="000A0603">
        <w:rPr>
          <w:sz w:val="28"/>
          <w:szCs w:val="28"/>
        </w:rPr>
        <w:tab/>
        <w:t xml:space="preserve">  Уход за деревьями и кустарниками осуществляется </w:t>
      </w:r>
      <w:r w:rsidRPr="000A0603">
        <w:rPr>
          <w:sz w:val="28"/>
          <w:szCs w:val="28"/>
        </w:rPr>
        <w:tab/>
        <w:t xml:space="preserve">в течение всего года   и   включает  в  себя:  уход  за   почвой </w:t>
      </w:r>
      <w:r w:rsidRPr="000A0603">
        <w:rPr>
          <w:sz w:val="28"/>
          <w:szCs w:val="28"/>
        </w:rPr>
        <w:tab/>
        <w:t>(полив, рыхление приствольных площадок,</w:t>
      </w:r>
      <w:r w:rsidRPr="000A0603">
        <w:rPr>
          <w:sz w:val="28"/>
          <w:szCs w:val="28"/>
        </w:rPr>
        <w:tab/>
        <w:t>удобрение,</w:t>
      </w:r>
      <w:r w:rsidRPr="000A0603">
        <w:rPr>
          <w:sz w:val="28"/>
          <w:szCs w:val="28"/>
        </w:rPr>
        <w:tab/>
        <w:t>борьба с сорной растительностью)</w:t>
      </w:r>
      <w:r w:rsidRPr="000A0603">
        <w:rPr>
          <w:sz w:val="28"/>
          <w:szCs w:val="28"/>
        </w:rPr>
        <w:tab/>
        <w:t xml:space="preserve"> и уход за кроной и стволом  (обрезка,  борьба</w:t>
      </w:r>
      <w:r w:rsidRPr="000A0603">
        <w:rPr>
          <w:sz w:val="28"/>
          <w:szCs w:val="28"/>
        </w:rPr>
        <w:tab/>
        <w:t>с вредителями и болезнями, утепление приствольных кругов на</w:t>
      </w:r>
      <w:r w:rsidRPr="000A0603">
        <w:rPr>
          <w:sz w:val="28"/>
          <w:szCs w:val="28"/>
        </w:rPr>
        <w:tab/>
        <w:t xml:space="preserve"> зиму</w:t>
      </w:r>
      <w:r w:rsidRPr="000A0603">
        <w:rPr>
          <w:sz w:val="28"/>
          <w:szCs w:val="28"/>
        </w:rPr>
        <w:tab/>
        <w:t>и др.).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17.13.</w:t>
      </w:r>
      <w:r w:rsidRPr="000A0603">
        <w:rPr>
          <w:sz w:val="28"/>
          <w:szCs w:val="28"/>
        </w:rPr>
        <w:tab/>
        <w:t xml:space="preserve"> Засохшие</w:t>
      </w:r>
      <w:r w:rsidRPr="000A0603">
        <w:rPr>
          <w:sz w:val="28"/>
          <w:szCs w:val="28"/>
        </w:rPr>
        <w:tab/>
        <w:t>деревья и кустарники должны быть своевременно убраны и заменены</w:t>
      </w:r>
      <w:r w:rsidRPr="000A0603">
        <w:rPr>
          <w:sz w:val="28"/>
          <w:szCs w:val="28"/>
        </w:rPr>
        <w:tab/>
        <w:t xml:space="preserve">  новыми.   Деревья  убираются с одновременной</w:t>
      </w:r>
      <w:r w:rsidRPr="000A0603">
        <w:rPr>
          <w:sz w:val="28"/>
          <w:szCs w:val="28"/>
        </w:rPr>
        <w:tab/>
        <w:t>корчевкой пней. Упавшие  деревья  должны  быть    удалены</w:t>
      </w:r>
      <w:r w:rsidRPr="000A0603">
        <w:rPr>
          <w:sz w:val="28"/>
          <w:szCs w:val="28"/>
        </w:rPr>
        <w:tab/>
        <w:t xml:space="preserve"> балансодержателем территории немедленно  с   проезжей  части дорог,  тротуаров,  от токонесущих проводов, фасадов жилых и</w:t>
      </w:r>
      <w:r w:rsidRPr="000A0603">
        <w:rPr>
          <w:sz w:val="28"/>
          <w:szCs w:val="28"/>
        </w:rPr>
        <w:tab/>
        <w:t xml:space="preserve"> производственных зданий,</w:t>
      </w:r>
      <w:r w:rsidRPr="000A0603">
        <w:rPr>
          <w:sz w:val="28"/>
          <w:szCs w:val="28"/>
        </w:rPr>
        <w:tab/>
        <w:t>а  с других</w:t>
      </w:r>
      <w:r w:rsidRPr="000A0603">
        <w:rPr>
          <w:sz w:val="28"/>
          <w:szCs w:val="28"/>
        </w:rPr>
        <w:tab/>
        <w:t>территорий – в течение 6 часов с момента обнаружения.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17.14.</w:t>
      </w:r>
      <w:r w:rsidRPr="000A0603">
        <w:rPr>
          <w:sz w:val="28"/>
          <w:szCs w:val="28"/>
        </w:rPr>
        <w:tab/>
        <w:t xml:space="preserve"> При</w:t>
      </w:r>
      <w:r w:rsidRPr="000A0603">
        <w:rPr>
          <w:sz w:val="28"/>
          <w:szCs w:val="28"/>
        </w:rPr>
        <w:tab/>
        <w:t>производстве рубочных или</w:t>
      </w:r>
      <w:r w:rsidRPr="000A0603">
        <w:rPr>
          <w:sz w:val="28"/>
          <w:szCs w:val="28"/>
        </w:rPr>
        <w:tab/>
        <w:t xml:space="preserve"> уходных работ производитель работ</w:t>
      </w:r>
      <w:r w:rsidRPr="000A0603">
        <w:rPr>
          <w:sz w:val="28"/>
          <w:szCs w:val="28"/>
        </w:rPr>
        <w:tab/>
        <w:t xml:space="preserve"> обязан очистить</w:t>
      </w:r>
      <w:r w:rsidRPr="000A0603">
        <w:rPr>
          <w:sz w:val="28"/>
          <w:szCs w:val="28"/>
        </w:rPr>
        <w:tab/>
        <w:t>территорию от остатков обрезков</w:t>
      </w:r>
      <w:r w:rsidRPr="000A0603">
        <w:rPr>
          <w:sz w:val="28"/>
          <w:szCs w:val="28"/>
        </w:rPr>
        <w:tab/>
        <w:t>стволов и веток.</w:t>
      </w:r>
    </w:p>
    <w:p w:rsidR="001D5833" w:rsidRPr="000A0603" w:rsidRDefault="001D5833" w:rsidP="004940B9">
      <w:pPr>
        <w:shd w:val="clear" w:color="auto" w:fill="FFFFFF"/>
        <w:tabs>
          <w:tab w:val="left" w:pos="709"/>
          <w:tab w:val="left" w:pos="1498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17.15. Рубка аварийных и сухостойных деревьев производится на основании обследования зеленых насаждений и разрешения  администрации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1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17.16. На площадях зеленых насаждений мест общего пользования (парки, скверы, улицы, рощи и т.п.) запрещается: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ломать ветви деревьев и кустарников, рвать цветы;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разводить костры;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засорять газоны, цветники, дорожки и водоемы;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портить памятники, скульптуры, скамейки, ограды;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добывать из деревьев сок, делать надрезы, надписи и наносить другие механические повреждения;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крепить к деревьям рекламные щиты, указатели, провода, забивать в стволы деревьев крючки, гвозди и т.п.;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проезд и стоянка любого вида транспортного средства;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складировать на территории зеленых насаждений любые материалы;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устраивать свалки мусора, снега и льда;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сбрасывать снег с крыш на участках,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>имеющих зеленые насаждения, без принятия мер, обеспечивающих сохранность деревьев и кустарников.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18. Особые условия уборки и благоустройства</w:t>
      </w:r>
    </w:p>
    <w:p w:rsidR="001D583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18.1.</w:t>
      </w:r>
      <w:r w:rsidRPr="000A0603">
        <w:rPr>
          <w:sz w:val="28"/>
          <w:szCs w:val="28"/>
        </w:rPr>
        <w:tab/>
        <w:t>При любых видах уборки на</w:t>
      </w:r>
      <w:r w:rsidRPr="000A0603">
        <w:rPr>
          <w:sz w:val="28"/>
          <w:szCs w:val="28"/>
        </w:rPr>
        <w:tab/>
        <w:t xml:space="preserve"> территории Енгалышевского  сельского</w:t>
      </w:r>
      <w:r w:rsidRPr="000A0603">
        <w:rPr>
          <w:sz w:val="28"/>
          <w:szCs w:val="28"/>
        </w:rPr>
        <w:tab/>
        <w:t>поселения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ЗАПРЕЩАЕТСЯ: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18.2.</w:t>
      </w:r>
      <w:r w:rsidRPr="000A0603">
        <w:rPr>
          <w:sz w:val="28"/>
          <w:szCs w:val="28"/>
        </w:rPr>
        <w:tab/>
        <w:t>Вывозить и</w:t>
      </w:r>
      <w:r w:rsidRPr="000A0603">
        <w:rPr>
          <w:sz w:val="28"/>
          <w:szCs w:val="28"/>
        </w:rPr>
        <w:tab/>
        <w:t xml:space="preserve"> выгружать бытовой, строительный мусор, обрезки деревьев  и  грунт, промышленные  отходы   и  хозфекальные   сточные воды из выгребных</w:t>
      </w:r>
      <w:r w:rsidRPr="000A0603">
        <w:rPr>
          <w:sz w:val="28"/>
          <w:szCs w:val="28"/>
        </w:rPr>
        <w:tab/>
        <w:t xml:space="preserve"> ям  в  места, не  отведенные  для  этой  цели   органом    местного самоуправления и не согласованные с органами санитарно-эпидемиологического надзора.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18.3.</w:t>
      </w:r>
      <w:r w:rsidRPr="000A0603">
        <w:rPr>
          <w:sz w:val="28"/>
          <w:szCs w:val="28"/>
        </w:rPr>
        <w:tab/>
        <w:t>Сжигать    бытовые</w:t>
      </w:r>
      <w:r w:rsidRPr="000A0603">
        <w:rPr>
          <w:sz w:val="28"/>
          <w:szCs w:val="28"/>
        </w:rPr>
        <w:tab/>
        <w:t>и    промышленные отходы, мусор,</w:t>
      </w:r>
      <w:r w:rsidRPr="000A0603">
        <w:rPr>
          <w:sz w:val="28"/>
          <w:szCs w:val="28"/>
        </w:rPr>
        <w:tab/>
        <w:t>листья, обрезки деревьев,  бумагу, картонную и полимерную  тару  и  пленку   на</w:t>
      </w:r>
      <w:r w:rsidRPr="000A0603">
        <w:rPr>
          <w:sz w:val="28"/>
          <w:szCs w:val="28"/>
        </w:rPr>
        <w:tab/>
        <w:t xml:space="preserve"> улицах, площадях, в скверах,   во   дворах</w:t>
      </w:r>
      <w:r w:rsidRPr="000A0603">
        <w:rPr>
          <w:sz w:val="28"/>
          <w:szCs w:val="28"/>
        </w:rPr>
        <w:tab/>
        <w:t>предприятий, организаций, учреждений и индивидуальных</w:t>
      </w:r>
      <w:r w:rsidRPr="000A0603">
        <w:rPr>
          <w:sz w:val="28"/>
          <w:szCs w:val="28"/>
        </w:rPr>
        <w:tab/>
        <w:t xml:space="preserve">     домовладений,  на  санкционированных свалках, в контейнерах, а так же</w:t>
      </w:r>
      <w:r w:rsidRPr="000A0603">
        <w:rPr>
          <w:sz w:val="28"/>
          <w:szCs w:val="28"/>
        </w:rPr>
        <w:tab/>
        <w:t xml:space="preserve"> закапывать</w:t>
      </w:r>
      <w:r w:rsidRPr="000A0603">
        <w:rPr>
          <w:sz w:val="28"/>
          <w:szCs w:val="28"/>
        </w:rPr>
        <w:tab/>
        <w:t xml:space="preserve"> бытовые отходы </w:t>
      </w:r>
      <w:r w:rsidRPr="000A0603">
        <w:rPr>
          <w:sz w:val="28"/>
          <w:szCs w:val="28"/>
        </w:rPr>
        <w:tab/>
        <w:t>в землю.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18.4.</w:t>
      </w:r>
      <w:r w:rsidRPr="000A0603">
        <w:rPr>
          <w:sz w:val="28"/>
          <w:szCs w:val="28"/>
        </w:rPr>
        <w:tab/>
        <w:t>Сорить  на  улицах,   площадях и  в   других</w:t>
      </w:r>
      <w:r w:rsidRPr="000A0603">
        <w:rPr>
          <w:sz w:val="28"/>
          <w:szCs w:val="28"/>
        </w:rPr>
        <w:tab/>
        <w:t xml:space="preserve"> общественных местах. Выставлять тару с мусором и </w:t>
      </w:r>
      <w:r w:rsidRPr="000A0603">
        <w:rPr>
          <w:sz w:val="28"/>
          <w:szCs w:val="28"/>
        </w:rPr>
        <w:tab/>
        <w:t xml:space="preserve">пищевыми </w:t>
      </w:r>
      <w:r w:rsidRPr="000A0603">
        <w:rPr>
          <w:sz w:val="28"/>
          <w:szCs w:val="28"/>
        </w:rPr>
        <w:tab/>
        <w:t>отходами на улицы (кроме дней вывоза мусора в установленные дни по графику согласно заключенным договорам).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18.5.</w:t>
      </w:r>
      <w:r w:rsidRPr="000A0603">
        <w:rPr>
          <w:sz w:val="28"/>
          <w:szCs w:val="28"/>
        </w:rPr>
        <w:tab/>
        <w:t>Предприятиям,  организациям  и  населению  сбрасывать  в  водоемы бытовые, производственные</w:t>
      </w:r>
      <w:r w:rsidRPr="000A0603">
        <w:rPr>
          <w:sz w:val="28"/>
          <w:szCs w:val="28"/>
        </w:rPr>
        <w:tab/>
        <w:t>отходы и загрязнять воду и прилегающую к  водоему территорию. Выносить на берег реки растительные отходы и мусор.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18.6.</w:t>
      </w:r>
      <w:r w:rsidRPr="000A0603">
        <w:rPr>
          <w:sz w:val="28"/>
          <w:szCs w:val="28"/>
        </w:rPr>
        <w:tab/>
        <w:t>Сметать мусор на проезжую</w:t>
      </w:r>
      <w:r w:rsidRPr="000A0603">
        <w:rPr>
          <w:sz w:val="28"/>
          <w:szCs w:val="28"/>
        </w:rPr>
        <w:tab/>
        <w:t xml:space="preserve"> часть улиц.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  <w:u w:val="single"/>
        </w:rPr>
        <w:t>18.7.На территории Енгалышевского  сельского поселения</w:t>
      </w:r>
      <w:r w:rsidRPr="000A0603">
        <w:rPr>
          <w:sz w:val="28"/>
          <w:szCs w:val="28"/>
          <w:u w:val="single"/>
        </w:rPr>
        <w:tab/>
        <w:t xml:space="preserve"> ЗАПРЕЩАЕТСЯ: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18.8.</w:t>
      </w:r>
      <w:r w:rsidRPr="000A0603">
        <w:rPr>
          <w:sz w:val="28"/>
          <w:szCs w:val="28"/>
        </w:rPr>
        <w:tab/>
        <w:t>Устраивать выпуск  бытовых сточных вод из канализаций  жилых домов</w:t>
      </w:r>
      <w:r w:rsidRPr="000A0603">
        <w:rPr>
          <w:sz w:val="28"/>
          <w:szCs w:val="28"/>
        </w:rPr>
        <w:tab/>
        <w:t xml:space="preserve">  открытым</w:t>
      </w:r>
      <w:r w:rsidRPr="000A0603">
        <w:rPr>
          <w:sz w:val="28"/>
          <w:szCs w:val="28"/>
        </w:rPr>
        <w:tab/>
        <w:t xml:space="preserve"> способом в</w:t>
      </w:r>
      <w:r w:rsidRPr="000A0603">
        <w:rPr>
          <w:sz w:val="28"/>
          <w:szCs w:val="28"/>
        </w:rPr>
        <w:tab/>
        <w:t xml:space="preserve">  водоемы, ливневую канализацию,</w:t>
      </w:r>
      <w:r w:rsidRPr="000A0603">
        <w:rPr>
          <w:sz w:val="28"/>
          <w:szCs w:val="28"/>
        </w:rPr>
        <w:tab/>
        <w:t xml:space="preserve">    на проезжую часть дорог, на рельеф</w:t>
      </w:r>
      <w:r w:rsidRPr="000A0603">
        <w:rPr>
          <w:sz w:val="28"/>
          <w:szCs w:val="28"/>
        </w:rPr>
        <w:tab/>
        <w:t xml:space="preserve"> местности,</w:t>
      </w:r>
      <w:r w:rsidRPr="000A0603">
        <w:rPr>
          <w:sz w:val="28"/>
          <w:szCs w:val="28"/>
        </w:rPr>
        <w:tab/>
        <w:t>в грунтовые лотки и обочину</w:t>
      </w:r>
      <w:r w:rsidRPr="000A0603">
        <w:rPr>
          <w:sz w:val="28"/>
          <w:szCs w:val="28"/>
        </w:rPr>
        <w:tab/>
        <w:t xml:space="preserve"> дорог, на прочие смежные территории.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18.9.</w:t>
      </w:r>
      <w:r w:rsidRPr="000A0603">
        <w:rPr>
          <w:sz w:val="28"/>
          <w:szCs w:val="28"/>
        </w:rPr>
        <w:tab/>
        <w:t>Устраивать</w:t>
      </w:r>
      <w:r w:rsidRPr="000A0603">
        <w:rPr>
          <w:sz w:val="28"/>
          <w:szCs w:val="28"/>
        </w:rPr>
        <w:tab/>
        <w:t xml:space="preserve"> и использовать дренирующие выгребные и сливные</w:t>
      </w:r>
      <w:r w:rsidRPr="000A0603">
        <w:rPr>
          <w:sz w:val="28"/>
          <w:szCs w:val="28"/>
        </w:rPr>
        <w:tab/>
        <w:t xml:space="preserve">  ямы с нарушением установленных норм.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18.10.</w:t>
      </w:r>
      <w:r w:rsidRPr="000A0603">
        <w:rPr>
          <w:sz w:val="28"/>
          <w:szCs w:val="28"/>
        </w:rPr>
        <w:tab/>
        <w:t xml:space="preserve"> Производить  расклейку  афиш,  объявлений   на</w:t>
      </w:r>
      <w:r w:rsidRPr="000A0603">
        <w:rPr>
          <w:sz w:val="28"/>
          <w:szCs w:val="28"/>
        </w:rPr>
        <w:tab/>
        <w:t>фасадах зданий, столбах,   деревьях,  остановочных  павильонах и  других  объектах</w:t>
      </w:r>
      <w:r w:rsidRPr="000A0603">
        <w:rPr>
          <w:sz w:val="28"/>
          <w:szCs w:val="28"/>
        </w:rPr>
        <w:tab/>
        <w:t xml:space="preserve">  внешнего благоустройства,</w:t>
      </w:r>
      <w:r w:rsidRPr="000A0603">
        <w:rPr>
          <w:sz w:val="28"/>
          <w:szCs w:val="28"/>
        </w:rPr>
        <w:tab/>
        <w:t xml:space="preserve"> не предназначенных для этой цели.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18.11. Производить посадку</w:t>
      </w:r>
      <w:r w:rsidRPr="000A0603">
        <w:rPr>
          <w:sz w:val="28"/>
          <w:szCs w:val="28"/>
        </w:rPr>
        <w:tab/>
        <w:t xml:space="preserve">на газонах улиц овощей всех </w:t>
      </w:r>
      <w:r w:rsidRPr="000A0603">
        <w:rPr>
          <w:sz w:val="28"/>
          <w:szCs w:val="28"/>
        </w:rPr>
        <w:tab/>
        <w:t>видов.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18.12. Складировать около торговых точек тару, запасы товаров, производить организацию торговли без </w:t>
      </w:r>
      <w:r w:rsidRPr="000A0603">
        <w:rPr>
          <w:sz w:val="28"/>
          <w:szCs w:val="28"/>
        </w:rPr>
        <w:tab/>
        <w:t>специального оборудования.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</w:rPr>
        <w:tab/>
        <w:t xml:space="preserve">18.13. Юридическим и </w:t>
      </w:r>
      <w:r w:rsidRPr="000A0603">
        <w:rPr>
          <w:sz w:val="28"/>
          <w:szCs w:val="28"/>
        </w:rPr>
        <w:tab/>
        <w:t>физическим лицам складировать строительные материалы,</w:t>
      </w:r>
      <w:r w:rsidRPr="000A0603">
        <w:rPr>
          <w:sz w:val="28"/>
          <w:szCs w:val="28"/>
        </w:rPr>
        <w:tab/>
        <w:t xml:space="preserve">  органические  удобрения  (навоз),</w:t>
      </w:r>
      <w:r w:rsidRPr="000A0603">
        <w:rPr>
          <w:sz w:val="28"/>
          <w:szCs w:val="28"/>
        </w:rPr>
        <w:tab/>
        <w:t xml:space="preserve">  мусор     на     прилегающих</w:t>
      </w:r>
      <w:r w:rsidRPr="000A0603">
        <w:rPr>
          <w:sz w:val="28"/>
          <w:szCs w:val="28"/>
        </w:rPr>
        <w:tab/>
        <w:t xml:space="preserve">       к строениям   и      домовладениям </w:t>
      </w:r>
      <w:r w:rsidRPr="000A0603">
        <w:rPr>
          <w:sz w:val="28"/>
          <w:szCs w:val="28"/>
        </w:rPr>
        <w:tab/>
        <w:t>территориях без</w:t>
      </w:r>
      <w:r w:rsidRPr="000A0603">
        <w:rPr>
          <w:sz w:val="28"/>
          <w:szCs w:val="28"/>
        </w:rPr>
        <w:tab/>
        <w:t xml:space="preserve"> разрешения Администрации сельского</w:t>
      </w:r>
      <w:r w:rsidRPr="000A0603">
        <w:rPr>
          <w:sz w:val="28"/>
          <w:szCs w:val="28"/>
        </w:rPr>
        <w:tab/>
        <w:t>поселения. Органические удобрения, сложенные в бурты, не должны содержать мусора и ТБО.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</w:rPr>
        <w:tab/>
        <w:t>18.14.</w:t>
      </w:r>
      <w:r w:rsidRPr="000A0603">
        <w:rPr>
          <w:sz w:val="28"/>
          <w:szCs w:val="28"/>
        </w:rPr>
        <w:tab/>
        <w:t xml:space="preserve"> Захламлять придомовые, дворовые территории общего пользования, хозяйственные   проезды      металлическим</w:t>
      </w:r>
      <w:r w:rsidRPr="000A0603">
        <w:rPr>
          <w:sz w:val="28"/>
          <w:szCs w:val="28"/>
        </w:rPr>
        <w:tab/>
        <w:t>ломом, строительным,</w:t>
      </w:r>
      <w:r w:rsidRPr="000A0603">
        <w:rPr>
          <w:sz w:val="28"/>
          <w:szCs w:val="28"/>
        </w:rPr>
        <w:tab/>
        <w:t xml:space="preserve">   бытовым мусором и другими материалами, в т.ч. навозом, грубыми кормами.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18.15.</w:t>
      </w:r>
      <w:r w:rsidRPr="000A0603">
        <w:rPr>
          <w:sz w:val="28"/>
          <w:szCs w:val="28"/>
        </w:rPr>
        <w:tab/>
        <w:t xml:space="preserve"> Использовать питьевую воду не по назначению (полив, технические нужды) без</w:t>
      </w:r>
      <w:r w:rsidRPr="000A0603">
        <w:rPr>
          <w:sz w:val="28"/>
          <w:szCs w:val="28"/>
        </w:rPr>
        <w:tab/>
        <w:t>приборов учета и в запрещенное для полива время, определенное  Распоряжением Главы администрации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18.16.</w:t>
      </w:r>
      <w:r w:rsidRPr="000A0603">
        <w:rPr>
          <w:sz w:val="28"/>
          <w:szCs w:val="28"/>
        </w:rPr>
        <w:tab/>
        <w:t xml:space="preserve"> Выливать</w:t>
      </w:r>
      <w:r w:rsidRPr="000A0603">
        <w:rPr>
          <w:sz w:val="28"/>
          <w:szCs w:val="28"/>
        </w:rPr>
        <w:tab/>
        <w:t xml:space="preserve">помои  на  территории двора </w:t>
      </w:r>
      <w:r w:rsidRPr="000A0603">
        <w:rPr>
          <w:sz w:val="28"/>
          <w:szCs w:val="28"/>
        </w:rPr>
        <w:tab/>
        <w:t>и  на  улицы, в водостоки ливневой канализации</w:t>
      </w:r>
      <w:r w:rsidRPr="000A0603">
        <w:rPr>
          <w:sz w:val="28"/>
          <w:szCs w:val="28"/>
        </w:rPr>
        <w:tab/>
        <w:t>и прочие, не предназначенные для</w:t>
      </w:r>
      <w:r w:rsidRPr="000A0603">
        <w:rPr>
          <w:sz w:val="28"/>
          <w:szCs w:val="28"/>
        </w:rPr>
        <w:tab/>
        <w:t xml:space="preserve"> этих целей</w:t>
      </w:r>
      <w:r w:rsidRPr="000A0603">
        <w:rPr>
          <w:sz w:val="28"/>
          <w:szCs w:val="28"/>
        </w:rPr>
        <w:tab/>
        <w:t>места.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 С  целью  обеспечения  надлежащего   санитарного   состояния в населенных пунктах района</w:t>
      </w:r>
      <w:r w:rsidRPr="000A0603">
        <w:rPr>
          <w:sz w:val="28"/>
          <w:szCs w:val="28"/>
        </w:rPr>
        <w:tab/>
        <w:t>ЗАПРЕЩАЕТСЯ: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18.17.</w:t>
      </w:r>
      <w:r w:rsidRPr="000A0603">
        <w:rPr>
          <w:sz w:val="28"/>
          <w:szCs w:val="28"/>
        </w:rPr>
        <w:tab/>
        <w:t xml:space="preserve"> Купать  собак  и    других </w:t>
      </w:r>
      <w:r w:rsidRPr="000A0603">
        <w:rPr>
          <w:sz w:val="28"/>
          <w:szCs w:val="28"/>
        </w:rPr>
        <w:tab/>
        <w:t>животных</w:t>
      </w:r>
      <w:r w:rsidRPr="000A0603">
        <w:rPr>
          <w:sz w:val="28"/>
          <w:szCs w:val="28"/>
        </w:rPr>
        <w:tab/>
        <w:t>в  водоемах, в местах массового купания,  выгуливать  животных  в   парках,</w:t>
      </w:r>
      <w:r w:rsidRPr="000A0603">
        <w:rPr>
          <w:sz w:val="28"/>
          <w:szCs w:val="28"/>
        </w:rPr>
        <w:tab/>
        <w:t xml:space="preserve"> скверах,  бульварах,  на детских площадках</w:t>
      </w:r>
      <w:r w:rsidRPr="000A0603">
        <w:rPr>
          <w:sz w:val="28"/>
          <w:szCs w:val="28"/>
        </w:rPr>
        <w:tab/>
        <w:t>и стадионах.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18.18. Мыть автомашины и другие</w:t>
      </w:r>
      <w:r w:rsidRPr="000A0603">
        <w:rPr>
          <w:sz w:val="28"/>
          <w:szCs w:val="28"/>
        </w:rPr>
        <w:tab/>
        <w:t xml:space="preserve"> транспортные средства у открытых водоемов,  стирать   белье  у    водозаборных</w:t>
      </w:r>
      <w:r w:rsidRPr="000A0603">
        <w:rPr>
          <w:sz w:val="28"/>
          <w:szCs w:val="28"/>
        </w:rPr>
        <w:tab/>
        <w:t xml:space="preserve">  колонок  и   в поверхностных водных объектах.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18.19. Юридическим и </w:t>
      </w:r>
      <w:r w:rsidRPr="000A0603">
        <w:rPr>
          <w:sz w:val="28"/>
          <w:szCs w:val="28"/>
        </w:rPr>
        <w:tab/>
        <w:t>физическим лицам производить торговлю фруктами, овощами и</w:t>
      </w:r>
      <w:r w:rsidRPr="000A0603">
        <w:rPr>
          <w:sz w:val="28"/>
          <w:szCs w:val="28"/>
        </w:rPr>
        <w:tab/>
        <w:t>другими продуктами на улицах, площадях стадионах</w:t>
      </w:r>
      <w:r w:rsidRPr="000A0603">
        <w:rPr>
          <w:sz w:val="28"/>
          <w:szCs w:val="28"/>
        </w:rPr>
        <w:tab/>
        <w:t xml:space="preserve"> и других местах, не отведенных для этой цели. Разрешается торговля в дни сельскохозяйственных ярмарок.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18.20. Движение</w:t>
      </w:r>
      <w:r w:rsidRPr="000A0603">
        <w:rPr>
          <w:sz w:val="28"/>
          <w:szCs w:val="28"/>
        </w:rPr>
        <w:tab/>
        <w:t xml:space="preserve"> по  населенным  пунктам  и   прочим   дорогам   общего пользования района загрязненного </w:t>
      </w:r>
      <w:r w:rsidRPr="000A0603">
        <w:rPr>
          <w:sz w:val="28"/>
          <w:szCs w:val="28"/>
        </w:rPr>
        <w:tab/>
        <w:t>автотранспорта,</w:t>
      </w:r>
      <w:r w:rsidRPr="000A0603">
        <w:rPr>
          <w:sz w:val="28"/>
          <w:szCs w:val="28"/>
        </w:rPr>
        <w:tab/>
        <w:t xml:space="preserve"> перевозка</w:t>
      </w:r>
      <w:r w:rsidRPr="000A0603">
        <w:rPr>
          <w:sz w:val="28"/>
          <w:szCs w:val="28"/>
        </w:rPr>
        <w:tab/>
        <w:t>мусора, сыпучих и жидких материалов без применения мер предосторожности (полог, герметизация, мойка ходовой</w:t>
      </w:r>
      <w:r w:rsidRPr="000A0603">
        <w:rPr>
          <w:sz w:val="28"/>
          <w:szCs w:val="28"/>
        </w:rPr>
        <w:tab/>
        <w:t>части и пр.), предотвращающих загрязнение окружающей территории.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18.21. Стоянка  автотранспортных </w:t>
      </w:r>
      <w:r w:rsidRPr="000A0603">
        <w:rPr>
          <w:sz w:val="28"/>
          <w:szCs w:val="28"/>
        </w:rPr>
        <w:tab/>
        <w:t>средств  на тротуарах и газонах, наезд  на бордюры. Размещение транспортного средства без кузовных деталей и элементов ходовой части на придомовой территории.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19. Освещение территории поселения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19.1.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графику, утвержденному администрацией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19.2. Освещение территорий населенных пунктов осуществляется энергоснабжающими организациями по договорам с администрацией поселения.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19.3. Строительство, эксплуатацию,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20. Особые требования к доступности среды населенных пунктов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20.1.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20.2. Проектирование, строительство, установка технических средств </w:t>
      </w:r>
      <w:r w:rsidRPr="000A0603">
        <w:rPr>
          <w:sz w:val="28"/>
          <w:szCs w:val="28"/>
        </w:rPr>
        <w:br/>
        <w:t>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21. Содержание животных в муниципальном образовании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21.1.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21.2. Запрещено передвижение сельскохозяйственных животных </w:t>
      </w:r>
      <w:r w:rsidRPr="000A0603">
        <w:rPr>
          <w:sz w:val="28"/>
          <w:szCs w:val="28"/>
        </w:rPr>
        <w:br/>
        <w:t>на территории муниципального образования без сопровождающих лиц.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21.3. Выпас сельскохозяйственных животных рекомендуется осуществлять </w:t>
      </w:r>
      <w:r w:rsidRPr="000A0603">
        <w:rPr>
          <w:sz w:val="28"/>
          <w:szCs w:val="28"/>
        </w:rPr>
        <w:br/>
        <w:t>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21.4. Отлов и утилизация безнадзорных (бездомных) собак, независимо от породы и назначения, находящихся на улицах или в иных общественных местах без сопровождающего лица, осуществляется специализированными организациями по договорам с администрацией поселения в пределах средств, предусмотренных в бюджете на эти цели.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21.5. Порядок содержания домашних животных на территории Енгалышевского сельского поселения устанавливается  решением  Совета  сельского поселения.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22. Праздничное оформление территории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22.1. Праздничное оформление территории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D5833" w:rsidRPr="000A0603" w:rsidRDefault="001D5833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Оформление зданий, сооружений осуществляют их владельцы </w:t>
      </w:r>
      <w:r w:rsidRPr="000A0603">
        <w:rPr>
          <w:sz w:val="28"/>
          <w:szCs w:val="28"/>
        </w:rPr>
        <w:br/>
        <w:t xml:space="preserve">в рамках концепции праздничного оформления территории. 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22.2. Работы, связанные с проведением сельских торжественных </w:t>
      </w:r>
      <w:r w:rsidRPr="000A0603">
        <w:rPr>
          <w:sz w:val="28"/>
          <w:szCs w:val="28"/>
        </w:rPr>
        <w:br/>
        <w:t xml:space="preserve">и праздничных мероприятий, осуществляют организации самостоятельно </w:t>
      </w:r>
      <w:r w:rsidRPr="000A0603">
        <w:rPr>
          <w:sz w:val="28"/>
          <w:szCs w:val="28"/>
        </w:rPr>
        <w:br/>
        <w:t>за счет собственных средств, а также по договорам с администрацией сельского поселения в пределах средств, предусмотренных на эти цели в бюджете поселения.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22.3.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22.4. При изготовлении и установке элементов праздничного оформления </w:t>
      </w:r>
      <w:r w:rsidRPr="000A0603">
        <w:rPr>
          <w:sz w:val="28"/>
          <w:szCs w:val="28"/>
        </w:rPr>
        <w:br/>
        <w:t>не рекомендуется снимать, повреждать и ухудшать видимость технических средств регулирования дорожного движения.</w:t>
      </w:r>
    </w:p>
    <w:p w:rsidR="001D5833" w:rsidRPr="000A0603" w:rsidRDefault="001D5833" w:rsidP="004940B9">
      <w:pPr>
        <w:shd w:val="clear" w:color="auto" w:fill="FFFFFF"/>
        <w:tabs>
          <w:tab w:val="left" w:pos="4460"/>
        </w:tabs>
        <w:rPr>
          <w:b/>
          <w:bCs/>
          <w:sz w:val="28"/>
          <w:szCs w:val="28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603">
        <w:rPr>
          <w:b/>
          <w:bCs/>
          <w:sz w:val="28"/>
          <w:szCs w:val="28"/>
        </w:rPr>
        <w:t>23.  Контроль  и  ответственность  за  нарушение  Правил  благоустройства,  уборки  и  санитарного  содержания  территории Енгалышевского сельского поселения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23.1.</w:t>
      </w:r>
      <w:r w:rsidRPr="000A0603">
        <w:rPr>
          <w:sz w:val="28"/>
          <w:szCs w:val="28"/>
        </w:rPr>
        <w:tab/>
        <w:t>Контроль</w:t>
      </w:r>
      <w:r w:rsidRPr="000A0603">
        <w:rPr>
          <w:sz w:val="28"/>
          <w:szCs w:val="28"/>
        </w:rPr>
        <w:tab/>
        <w:t>за</w:t>
      </w:r>
      <w:r w:rsidRPr="000A0603">
        <w:rPr>
          <w:sz w:val="28"/>
          <w:szCs w:val="28"/>
        </w:rPr>
        <w:tab/>
        <w:t>соблюдением настоящих   Правил   осуществляют: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органы   контроля,   осуществл</w:t>
      </w:r>
      <w:r>
        <w:rPr>
          <w:sz w:val="28"/>
          <w:szCs w:val="28"/>
        </w:rPr>
        <w:t xml:space="preserve">яющие   деятельность по </w:t>
      </w:r>
      <w:r w:rsidRPr="000A0603">
        <w:rPr>
          <w:sz w:val="28"/>
          <w:szCs w:val="28"/>
        </w:rPr>
        <w:t>обеспечению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реализации</w:t>
      </w:r>
      <w:r w:rsidRPr="000A0603">
        <w:rPr>
          <w:sz w:val="28"/>
          <w:szCs w:val="28"/>
        </w:rPr>
        <w:tab/>
        <w:t xml:space="preserve"> полномочий органов местного самоуправления муниципального образования;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  - уполномоченные      лица      администрац</w:t>
      </w:r>
      <w:r>
        <w:rPr>
          <w:sz w:val="28"/>
          <w:szCs w:val="28"/>
        </w:rPr>
        <w:t>ии района</w:t>
      </w:r>
      <w:r>
        <w:rPr>
          <w:sz w:val="28"/>
          <w:szCs w:val="28"/>
        </w:rPr>
        <w:tab/>
        <w:t xml:space="preserve"> и </w:t>
      </w:r>
      <w:r w:rsidRPr="000A0603">
        <w:rPr>
          <w:sz w:val="28"/>
          <w:szCs w:val="28"/>
        </w:rPr>
        <w:t>администрации Енгалышевского  сельского</w:t>
      </w:r>
      <w:r w:rsidRPr="000A0603">
        <w:rPr>
          <w:sz w:val="28"/>
          <w:szCs w:val="28"/>
        </w:rPr>
        <w:tab/>
        <w:t>поселения, наделенные полномочиями, по контролю за соблюдением нормативно-правовых актов Администрации Енгалышевского сельского поселения и составлению протоколов об административных правонарушений;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органы внутренних дел;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- органы санитарно-эпидемиологического надзора; 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- отдел градостроительства администрации Чишминского района; </w:t>
      </w:r>
      <w:r w:rsidRPr="000A0603">
        <w:rPr>
          <w:sz w:val="28"/>
          <w:szCs w:val="28"/>
        </w:rPr>
        <w:tab/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и другие уполномоченные в</w:t>
      </w:r>
      <w:r w:rsidRPr="000A0603">
        <w:rPr>
          <w:sz w:val="28"/>
          <w:szCs w:val="28"/>
        </w:rPr>
        <w:tab/>
        <w:t>установленном порядке органы (должностные лица),  обеспечивающие  соблюдение установленных  норм   и   правил   в</w:t>
      </w:r>
      <w:r w:rsidRPr="000A0603">
        <w:rPr>
          <w:sz w:val="28"/>
          <w:szCs w:val="28"/>
        </w:rPr>
        <w:tab/>
        <w:t>сфере благоустройства</w:t>
      </w:r>
      <w:r w:rsidRPr="000A0603">
        <w:rPr>
          <w:sz w:val="28"/>
          <w:szCs w:val="28"/>
        </w:rPr>
        <w:tab/>
        <w:t>и санитарного содержания населенных</w:t>
      </w:r>
      <w:r w:rsidRPr="000A0603">
        <w:rPr>
          <w:sz w:val="28"/>
          <w:szCs w:val="28"/>
        </w:rPr>
        <w:tab/>
        <w:t>пунктов района.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23.2. За нарушение настоящих Правил</w:t>
      </w:r>
      <w:r w:rsidRPr="000A0603">
        <w:rPr>
          <w:sz w:val="28"/>
          <w:szCs w:val="28"/>
        </w:rPr>
        <w:tab/>
        <w:t xml:space="preserve"> юридические и физические </w:t>
      </w:r>
      <w:r w:rsidRPr="000A0603">
        <w:rPr>
          <w:sz w:val="28"/>
          <w:szCs w:val="28"/>
        </w:rPr>
        <w:tab/>
        <w:t xml:space="preserve">лица, несут </w:t>
      </w:r>
      <w:r w:rsidRPr="000A0603">
        <w:rPr>
          <w:sz w:val="28"/>
          <w:szCs w:val="28"/>
        </w:rPr>
        <w:tab/>
        <w:t>дисциплинарную,     административную,     гражданско-правовую ответственность в соответствии  с  законодательством   Российской</w:t>
      </w:r>
      <w:r w:rsidRPr="000A0603">
        <w:rPr>
          <w:sz w:val="28"/>
          <w:szCs w:val="28"/>
        </w:rPr>
        <w:tab/>
        <w:t>Федерации,</w:t>
      </w:r>
      <w:r w:rsidRPr="000A0603">
        <w:rPr>
          <w:sz w:val="28"/>
          <w:szCs w:val="28"/>
        </w:rPr>
        <w:tab/>
        <w:t xml:space="preserve">   законом    Республики Башкортостан «Об административных правонарушениях № 84-з, от 04.06.2004, другими нормативно-правовыми актами.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23.3.</w:t>
      </w:r>
      <w:r w:rsidRPr="000A0603">
        <w:rPr>
          <w:sz w:val="28"/>
          <w:szCs w:val="28"/>
        </w:rPr>
        <w:tab/>
        <w:t>Юридические   и физические   лица,    нанесшие   своими</w:t>
      </w:r>
      <w:r w:rsidRPr="000A0603">
        <w:rPr>
          <w:sz w:val="28"/>
          <w:szCs w:val="28"/>
        </w:rPr>
        <w:tab/>
        <w:t xml:space="preserve">  противо- правными</w:t>
      </w:r>
      <w:r w:rsidRPr="000A0603">
        <w:rPr>
          <w:sz w:val="28"/>
          <w:szCs w:val="28"/>
        </w:rPr>
        <w:tab/>
        <w:t>действиями</w:t>
      </w:r>
      <w:r w:rsidRPr="000A0603">
        <w:rPr>
          <w:sz w:val="28"/>
          <w:szCs w:val="28"/>
        </w:rPr>
        <w:tab/>
        <w:t>или бездействием ущерб сельскому поселению, обязаны возместить</w:t>
      </w:r>
      <w:r w:rsidRPr="000A0603">
        <w:rPr>
          <w:sz w:val="28"/>
          <w:szCs w:val="28"/>
        </w:rPr>
        <w:tab/>
        <w:t>нанесенный ущерб.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23.4.</w:t>
      </w:r>
      <w:r w:rsidRPr="000A0603">
        <w:rPr>
          <w:sz w:val="28"/>
          <w:szCs w:val="28"/>
        </w:rPr>
        <w:tab/>
        <w:t>В случае отказа</w:t>
      </w:r>
      <w:r w:rsidRPr="000A0603">
        <w:rPr>
          <w:sz w:val="28"/>
          <w:szCs w:val="28"/>
        </w:rPr>
        <w:tab/>
        <w:t>(уклонения) от возмещения ущерба в указанный срок</w:t>
      </w:r>
      <w:r w:rsidRPr="000A0603">
        <w:rPr>
          <w:sz w:val="28"/>
          <w:szCs w:val="28"/>
        </w:rPr>
        <w:tab/>
        <w:t>ущерб взыскивается в</w:t>
      </w:r>
      <w:r w:rsidRPr="000A0603">
        <w:rPr>
          <w:sz w:val="28"/>
          <w:szCs w:val="28"/>
        </w:rPr>
        <w:tab/>
        <w:t>судебном порядке.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23.5.</w:t>
      </w:r>
      <w:r w:rsidRPr="000A0603">
        <w:rPr>
          <w:sz w:val="28"/>
          <w:szCs w:val="28"/>
        </w:rPr>
        <w:tab/>
        <w:t>Применение мер</w:t>
      </w:r>
      <w:r w:rsidRPr="000A0603">
        <w:rPr>
          <w:sz w:val="28"/>
          <w:szCs w:val="28"/>
        </w:rPr>
        <w:tab/>
        <w:t>административной ответственности не освобождает нарушителя от обязанности</w:t>
      </w:r>
      <w:r w:rsidRPr="000A0603">
        <w:rPr>
          <w:sz w:val="28"/>
          <w:szCs w:val="28"/>
        </w:rPr>
        <w:tab/>
        <w:t>возмещения причиненного им материального ущерба в соответствии</w:t>
      </w:r>
      <w:r w:rsidRPr="000A0603">
        <w:rPr>
          <w:sz w:val="28"/>
          <w:szCs w:val="28"/>
        </w:rPr>
        <w:tab/>
        <w:t xml:space="preserve"> с действующим законодательством и устранения допущенных нарушений.</w:t>
      </w: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1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Енгалышевского</w:t>
      </w:r>
      <w:r>
        <w:rPr>
          <w:sz w:val="20"/>
          <w:szCs w:val="20"/>
        </w:rPr>
        <w:t xml:space="preserve"> сельского поселения</w:t>
      </w: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0A0603">
        <w:rPr>
          <w:b/>
          <w:bCs/>
          <w:color w:val="000000"/>
        </w:rPr>
        <w:t>РЕКОМЕНДУЕМЫЕ ПАРАМЕТРЫ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0A0603">
        <w:rPr>
          <w:b/>
          <w:bCs/>
          <w:color w:val="000000"/>
        </w:rPr>
        <w:t xml:space="preserve">Таблица 1.Рекомендуемое размещение </w:t>
      </w:r>
      <w:r w:rsidRPr="000A0603">
        <w:rPr>
          <w:b/>
          <w:bCs/>
        </w:rPr>
        <w:t>дожд</w:t>
      </w:r>
      <w:r w:rsidRPr="000A0603">
        <w:rPr>
          <w:b/>
          <w:bCs/>
          <w:color w:val="000000"/>
        </w:rPr>
        <w:t>еприемн</w:t>
      </w:r>
      <w:r w:rsidRPr="000A0603">
        <w:rPr>
          <w:b/>
          <w:bCs/>
        </w:rPr>
        <w:t>ы</w:t>
      </w:r>
      <w:r w:rsidRPr="000A0603">
        <w:rPr>
          <w:b/>
          <w:bCs/>
          <w:color w:val="000000"/>
        </w:rPr>
        <w:t>х колодцев в лотках проезжих частей улиц и проездов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49"/>
        <w:gridCol w:w="5930"/>
      </w:tblGrid>
      <w:tr w:rsidR="001D5833" w:rsidRPr="000A0603">
        <w:trPr>
          <w:tblHeader/>
          <w:jc w:val="center"/>
        </w:trPr>
        <w:tc>
          <w:tcPr>
            <w:tcW w:w="205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Уклон проезжей части улицы, ‰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Расстояние между дож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еприемн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ми колодцами, м</w:t>
            </w:r>
          </w:p>
        </w:tc>
      </w:tr>
      <w:tr w:rsidR="001D5833" w:rsidRPr="000A0603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 4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D5833" w:rsidRPr="000A0603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</w:t>
            </w:r>
            <w:r w:rsidRPr="000A0603">
              <w:rPr>
                <w:sz w:val="20"/>
                <w:szCs w:val="20"/>
              </w:rPr>
              <w:t>-1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60-70</w:t>
            </w:r>
          </w:p>
        </w:tc>
      </w:tr>
      <w:tr w:rsidR="001D5833" w:rsidRPr="000A0603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</w:t>
            </w:r>
            <w:r w:rsidRPr="000A0603">
              <w:rPr>
                <w:sz w:val="20"/>
                <w:szCs w:val="20"/>
              </w:rPr>
              <w:t>0-</w:t>
            </w:r>
            <w:r w:rsidRPr="000A06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70-80</w:t>
            </w:r>
          </w:p>
        </w:tc>
      </w:tr>
      <w:tr w:rsidR="001D5833" w:rsidRPr="000A0603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Свыше 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более 60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Q</w:t>
            </w:r>
            <w:r w:rsidRPr="000A0603">
              <w:rPr>
                <w:color w:val="000000"/>
                <w:sz w:val="20"/>
                <w:szCs w:val="20"/>
              </w:rPr>
              <w:t xml:space="preserve"> = 1/5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IH</w:t>
            </w:r>
            <w:r w:rsidRPr="000A0603">
              <w:rPr>
                <w:color w:val="000000"/>
                <w:sz w:val="20"/>
                <w:szCs w:val="20"/>
              </w:rPr>
              <w:t xml:space="preserve"> куб.</w:t>
            </w:r>
            <w:r w:rsidRPr="000A0603">
              <w:rPr>
                <w:sz w:val="20"/>
                <w:szCs w:val="20"/>
              </w:rPr>
              <w:t>м/</w:t>
            </w:r>
            <w:r w:rsidRPr="000A0603">
              <w:rPr>
                <w:color w:val="000000"/>
                <w:sz w:val="20"/>
                <w:szCs w:val="20"/>
              </w:rPr>
              <w:t xml:space="preserve">с., при Н ≥ 1,33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Q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=</w:t>
            </w:r>
            <w:r w:rsidRPr="000A0603">
              <w:rPr>
                <w:color w:val="000000"/>
                <w:sz w:val="20"/>
                <w:szCs w:val="20"/>
              </w:rPr>
              <w:t xml:space="preserve"> 2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 xml:space="preserve"> Н </w:t>
            </w:r>
            <w:r w:rsidRPr="000A0603">
              <w:rPr>
                <w:sz w:val="20"/>
                <w:szCs w:val="20"/>
              </w:rPr>
              <w:t>ку</w:t>
            </w:r>
            <w:r w:rsidRPr="000A0603">
              <w:rPr>
                <w:color w:val="000000"/>
                <w:sz w:val="20"/>
                <w:szCs w:val="20"/>
              </w:rPr>
              <w:t>б.м/с., где: Н - полный напор, равный Н</w:t>
            </w:r>
            <w:r w:rsidRPr="000A0603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 xml:space="preserve"> +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V</w:t>
            </w:r>
            <w:r w:rsidRPr="000A0603">
              <w:rPr>
                <w:color w:val="000000"/>
                <w:sz w:val="20"/>
                <w:szCs w:val="20"/>
              </w:rPr>
              <w:t xml:space="preserve">/2;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H</w:t>
            </w:r>
            <w:r w:rsidRPr="000A0603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 xml:space="preserve"> - глубина потока воды на подходе к решетке, м;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V</w:t>
            </w:r>
            <w:r w:rsidRPr="000A0603">
              <w:rPr>
                <w:color w:val="000000"/>
                <w:sz w:val="20"/>
                <w:szCs w:val="20"/>
              </w:rPr>
              <w:t xml:space="preserve"> - скорость подхода воды, м/с</w:t>
            </w:r>
            <w:r w:rsidRPr="000A0603">
              <w:rPr>
                <w:sz w:val="20"/>
                <w:szCs w:val="20"/>
              </w:rPr>
              <w:t xml:space="preserve">.; </w:t>
            </w:r>
            <w:r w:rsidRPr="000A0603">
              <w:rPr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 xml:space="preserve"> - площадь всех отверстий решетки, кв</w:t>
            </w:r>
            <w:r w:rsidRPr="000A0603">
              <w:rPr>
                <w:sz w:val="20"/>
                <w:szCs w:val="20"/>
              </w:rPr>
              <w:t>.м;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0603">
              <w:rPr>
                <w:color w:val="000000"/>
                <w:sz w:val="20"/>
                <w:szCs w:val="20"/>
              </w:rPr>
              <w:t xml:space="preserve"> - длина водосливного фро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та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 трех ее сторон.</w:t>
            </w:r>
          </w:p>
        </w:tc>
      </w:tr>
    </w:tbl>
    <w:p w:rsidR="001D583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0A0603">
        <w:rPr>
          <w:b/>
          <w:bCs/>
          <w:color w:val="000000"/>
        </w:rPr>
        <w:t>Таблица 2.Размеры комов, ям, траншей для посадки деревьев и кустарников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tbl>
      <w:tblPr>
        <w:tblW w:w="5128" w:type="pct"/>
        <w:jc w:val="center"/>
        <w:tblCellMar>
          <w:left w:w="28" w:type="dxa"/>
          <w:right w:w="28" w:type="dxa"/>
        </w:tblCellMar>
        <w:tblLook w:val="0000"/>
      </w:tblPr>
      <w:tblGrid>
        <w:gridCol w:w="3572"/>
        <w:gridCol w:w="638"/>
        <w:gridCol w:w="742"/>
        <w:gridCol w:w="1487"/>
        <w:gridCol w:w="793"/>
        <w:gridCol w:w="962"/>
        <w:gridCol w:w="819"/>
        <w:gridCol w:w="928"/>
      </w:tblGrid>
      <w:tr w:rsidR="001D5833" w:rsidRPr="000A0603">
        <w:trPr>
          <w:tblHeader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8" w:name="TO0000006"/>
            <w:r w:rsidRPr="000A0603">
              <w:rPr>
                <w:color w:val="000000"/>
                <w:sz w:val="20"/>
                <w:szCs w:val="20"/>
              </w:rPr>
              <w:t>Наименование посадок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Объем кома, </w:t>
            </w:r>
            <w:r w:rsidRPr="000A0603">
              <w:rPr>
                <w:sz w:val="20"/>
                <w:szCs w:val="20"/>
              </w:rPr>
              <w:t>ку</w:t>
            </w:r>
            <w:r w:rsidRPr="000A0603">
              <w:rPr>
                <w:color w:val="000000"/>
                <w:sz w:val="20"/>
                <w:szCs w:val="20"/>
              </w:rPr>
              <w:t>б</w:t>
            </w:r>
            <w:r w:rsidRPr="000A0603">
              <w:rPr>
                <w:sz w:val="20"/>
                <w:szCs w:val="20"/>
              </w:rPr>
              <w:t>.м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Размер посадочных ям, м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Объем ямы, куб.м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Площ.</w:t>
            </w:r>
            <w:r w:rsidRPr="000A0603">
              <w:rPr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ямы, кв</w:t>
            </w:r>
            <w:r w:rsidRPr="000A0603">
              <w:rPr>
                <w:sz w:val="20"/>
                <w:szCs w:val="20"/>
              </w:rPr>
              <w:t>.м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Расход растительной земли при замене </w:t>
            </w:r>
          </w:p>
        </w:tc>
      </w:tr>
      <w:tr w:rsidR="001D5833" w:rsidRPr="000A0603">
        <w:trPr>
          <w:tblHeader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Саженцы без кома: хвойные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,0×1,0×0,8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0,565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лиственные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0,7×0,7×0,6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0,241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деревьев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0,8×0,8×0,5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,5×1,5×0,85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</w:t>
            </w:r>
            <w:r w:rsidRPr="000A0603">
              <w:rPr>
                <w:sz w:val="20"/>
                <w:szCs w:val="20"/>
              </w:rPr>
              <w:t>×1</w:t>
            </w:r>
            <w:r w:rsidRPr="000A0603">
              <w:rPr>
                <w:color w:val="000000"/>
                <w:sz w:val="20"/>
                <w:szCs w:val="20"/>
              </w:rPr>
              <w:t>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2,23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,3×1,3×0,6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2,2×2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2×0,85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1,5×1,5×0,6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2,4×2,4×0,85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,7×1,7×0,6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2,6×2,6×0,85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3,79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2,0×2,0×0,6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2,9×2,9×1,05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8,83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8,41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>и: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</w:t>
            </w:r>
            <w:r w:rsidRPr="000A0603">
              <w:rPr>
                <w:sz w:val="20"/>
                <w:szCs w:val="20"/>
              </w:rPr>
              <w:t>дн</w:t>
            </w:r>
            <w:r w:rsidRPr="000A0603">
              <w:rPr>
                <w:color w:val="000000"/>
                <w:sz w:val="20"/>
                <w:szCs w:val="20"/>
              </w:rPr>
              <w:t>орядн. ж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0,5×0,5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0,225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в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хрядн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ж</w:t>
            </w:r>
            <w:r w:rsidRPr="000A0603">
              <w:rPr>
                <w:color w:val="000000"/>
                <w:sz w:val="20"/>
                <w:szCs w:val="20"/>
              </w:rPr>
              <w:t>ивая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.м.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0,7×0,7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</w:t>
            </w:r>
            <w:r w:rsidRPr="000A0603">
              <w:rPr>
                <w:sz w:val="20"/>
                <w:szCs w:val="20"/>
              </w:rPr>
              <w:t>31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Кустарники в группах б</w:t>
            </w:r>
            <w:r w:rsidRPr="000A0603">
              <w:rPr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</w:rPr>
              <w:t>кома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0,5×0,5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0,127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кустарников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Д-0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5 Н-0,4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1,0×0,65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Д-0,8 Н-0,5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1D5833" w:rsidRPr="000A0603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</w:t>
            </w:r>
            <w:r w:rsidRPr="000A0603">
              <w:rPr>
                <w:sz w:val="20"/>
                <w:szCs w:val="20"/>
              </w:rPr>
              <w:t>-1</w:t>
            </w:r>
            <w:r w:rsidRPr="000A0603">
              <w:rPr>
                <w:color w:val="000000"/>
                <w:sz w:val="20"/>
                <w:szCs w:val="20"/>
              </w:rPr>
              <w:t>,0 Н-0,6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2,23</w:t>
            </w:r>
          </w:p>
        </w:tc>
      </w:tr>
      <w:bookmarkEnd w:id="48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3.Максимальное количество деревьев и кустарников на 1 га</w:t>
      </w:r>
    </w:p>
    <w:p w:rsidR="001D5833" w:rsidRPr="000A0603" w:rsidRDefault="001D5833" w:rsidP="004940B9">
      <w:pPr>
        <w:pStyle w:val="NoSpacing"/>
        <w:jc w:val="center"/>
        <w:rPr>
          <w:sz w:val="24"/>
          <w:szCs w:val="24"/>
          <w:lang w:eastAsia="ru-RU"/>
        </w:rPr>
      </w:pPr>
      <w:r w:rsidRPr="000A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озелененной территории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Количество штук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48"/>
        <w:gridCol w:w="3301"/>
        <w:gridCol w:w="2311"/>
      </w:tblGrid>
      <w:tr w:rsidR="001D5833" w:rsidRPr="000A0603">
        <w:trPr>
          <w:tblHeader/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9" w:name="TO0000013"/>
            <w:r w:rsidRPr="000A0603">
              <w:rPr>
                <w:color w:val="000000"/>
                <w:sz w:val="20"/>
                <w:szCs w:val="20"/>
              </w:rPr>
              <w:t>Типы объектов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Деревья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Кустарники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Озеленен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ые территории общего пользования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Парки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120-170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800-1000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1000-1300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Бульвары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200-300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1200-1300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Озелененные территории на участках застройки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жилой застройки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400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детских садов и яслей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160-200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640-800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школ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140-180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560-720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Спортивные комплексы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400-520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Больницы и лечебные учреждения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180-250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720-1000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промышленных предприятий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150-180*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600-720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Озелененные территории специального назначения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Улицы, набережные</w:t>
            </w:r>
            <w:r w:rsidRPr="000A0603">
              <w:rPr>
                <w:sz w:val="20"/>
                <w:szCs w:val="20"/>
              </w:rPr>
              <w:t>**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600-720</w:t>
            </w:r>
          </w:p>
        </w:tc>
      </w:tr>
      <w:tr w:rsidR="001D5833" w:rsidRPr="000A0603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</w:t>
            </w:r>
            <w:r w:rsidRPr="000A0603">
              <w:rPr>
                <w:sz w:val="20"/>
                <w:szCs w:val="20"/>
              </w:rPr>
              <w:t>нит</w:t>
            </w:r>
            <w:r w:rsidRPr="000A0603">
              <w:rPr>
                <w:color w:val="000000"/>
                <w:sz w:val="20"/>
                <w:szCs w:val="20"/>
              </w:rPr>
              <w:t>арно-за</w:t>
            </w:r>
            <w:r w:rsidRPr="000A0603">
              <w:rPr>
                <w:sz w:val="20"/>
                <w:szCs w:val="20"/>
              </w:rPr>
              <w:t>щитны</w:t>
            </w:r>
            <w:r w:rsidRPr="000A0603">
              <w:rPr>
                <w:color w:val="000000"/>
                <w:sz w:val="20"/>
                <w:szCs w:val="20"/>
              </w:rPr>
              <w:t>е зоны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 зависимости от процента озеленения зоны</w:t>
            </w:r>
            <w:r w:rsidRPr="000A0603">
              <w:rPr>
                <w:sz w:val="20"/>
                <w:szCs w:val="20"/>
              </w:rPr>
              <w:t>***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В зависимости от профиля предприятия.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** На </w:t>
            </w:r>
            <w:r w:rsidRPr="000A0603">
              <w:rPr>
                <w:sz w:val="20"/>
                <w:szCs w:val="20"/>
              </w:rPr>
              <w:t xml:space="preserve">1 </w:t>
            </w:r>
            <w:r w:rsidRPr="000A0603">
              <w:rPr>
                <w:color w:val="000000"/>
                <w:sz w:val="20"/>
                <w:szCs w:val="20"/>
              </w:rPr>
              <w:t>км при условии допустимости насаждений.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*</w:t>
            </w:r>
            <w:r w:rsidRPr="000A0603">
              <w:rPr>
                <w:color w:val="000000"/>
                <w:sz w:val="20"/>
                <w:szCs w:val="20"/>
              </w:rPr>
              <w:t xml:space="preserve">** В соответствии с п. 2.28 </w:t>
            </w:r>
            <w:hyperlink r:id="rId16" w:tooltip="Санитарно-защитные зоны и санитарная классификация предприятий, сооружений и иных объектов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СанПиН 2.2.1/2.1.1.1031</w:t>
              </w:r>
            </w:hyperlink>
          </w:p>
        </w:tc>
      </w:tr>
      <w:bookmarkEnd w:id="49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0A0603">
        <w:rPr>
          <w:b/>
          <w:bCs/>
          <w:color w:val="000000"/>
        </w:rPr>
        <w:t>Таблица 4.Доля цветников на озелененных территориях объектов рекреации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процентах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49"/>
        <w:gridCol w:w="5711"/>
      </w:tblGrid>
      <w:tr w:rsidR="001D5833" w:rsidRPr="000A0603">
        <w:trPr>
          <w:tblHeader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0" w:name="TO0000014"/>
            <w:r w:rsidRPr="000A0603">
              <w:rPr>
                <w:color w:val="000000"/>
                <w:sz w:val="20"/>
                <w:szCs w:val="20"/>
              </w:rPr>
              <w:t>Виды объектов рекреации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Удельный вес цветников* от площади озеленения объектов</w:t>
            </w:r>
          </w:p>
        </w:tc>
      </w:tr>
      <w:tr w:rsidR="001D5833" w:rsidRPr="000A0603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Парки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2,0-2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833" w:rsidRPr="000A0603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Сады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2,5-3,0</w:t>
            </w:r>
          </w:p>
        </w:tc>
      </w:tr>
      <w:tr w:rsidR="001D5833" w:rsidRPr="000A0603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4,0-5,0</w:t>
            </w:r>
          </w:p>
        </w:tc>
      </w:tr>
      <w:tr w:rsidR="001D5833" w:rsidRPr="000A0603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Бульвары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3,0-4,0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  <w:bookmarkEnd w:id="50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A0603">
        <w:rPr>
          <w:b/>
          <w:bCs/>
          <w:color w:val="000000"/>
        </w:rPr>
        <w:t xml:space="preserve">Таблица </w:t>
      </w:r>
      <w:r w:rsidRPr="000A0603">
        <w:rPr>
          <w:b/>
          <w:bCs/>
        </w:rPr>
        <w:t>5</w:t>
      </w:r>
      <w:r w:rsidRPr="000A0603">
        <w:rPr>
          <w:b/>
          <w:bCs/>
          <w:color w:val="000000"/>
        </w:rPr>
        <w:t>.Обеспеченность озелененными территориями участков общественной</w:t>
      </w:r>
      <w:r w:rsidRPr="000A0603">
        <w:rPr>
          <w:b/>
          <w:bCs/>
        </w:rPr>
        <w:t>,</w:t>
      </w:r>
      <w:r w:rsidRPr="000A0603">
        <w:rPr>
          <w:b/>
          <w:bCs/>
          <w:color w:val="000000"/>
        </w:rPr>
        <w:t xml:space="preserve"> жилой, производственной застройки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процентах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15"/>
        <w:gridCol w:w="4745"/>
      </w:tblGrid>
      <w:tr w:rsidR="001D5833" w:rsidRPr="000A0603">
        <w:trPr>
          <w:tblHeader/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1" w:name="TO0000015"/>
            <w:r w:rsidRPr="000A0603">
              <w:rPr>
                <w:color w:val="000000"/>
                <w:sz w:val="20"/>
                <w:szCs w:val="20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Территории озеленения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детских садов-яслей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50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школ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40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больниц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50-65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культурно-просветительных учреждений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20-30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территории ВУЗов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30-40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техникумов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40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профтехучилищ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40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жилой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</w:t>
            </w:r>
            <w:r w:rsidRPr="000A0603">
              <w:rPr>
                <w:sz w:val="20"/>
                <w:szCs w:val="20"/>
              </w:rPr>
              <w:t>0-6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833" w:rsidRPr="000A0603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10-15</w:t>
            </w:r>
            <w:r w:rsidRPr="000A0603">
              <w:rPr>
                <w:sz w:val="20"/>
                <w:szCs w:val="20"/>
              </w:rPr>
              <w:t>*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В зависимости от отраслевой направленности производства.</w:t>
            </w:r>
          </w:p>
        </w:tc>
      </w:tr>
      <w:bookmarkEnd w:id="51"/>
    </w:tbl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A0603">
        <w:rPr>
          <w:b/>
          <w:bCs/>
          <w:color w:val="000000"/>
        </w:rPr>
        <w:t>Таблица 6.Ожидаемый уровень снижения шума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74"/>
        <w:gridCol w:w="1963"/>
        <w:gridCol w:w="1967"/>
      </w:tblGrid>
      <w:tr w:rsidR="001D5833" w:rsidRPr="000A0603">
        <w:trPr>
          <w:tblHeader/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2" w:name="TO0000017"/>
            <w:r w:rsidRPr="000A0603">
              <w:rPr>
                <w:color w:val="000000"/>
                <w:sz w:val="20"/>
                <w:szCs w:val="20"/>
              </w:rPr>
              <w:t>Полоса зеленых насаждений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Ширина полосы, 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Снижение уровня звука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L</w:t>
            </w:r>
            <w:r w:rsidRPr="000A0603">
              <w:rPr>
                <w:color w:val="000000"/>
                <w:sz w:val="20"/>
                <w:szCs w:val="20"/>
              </w:rPr>
              <w:t xml:space="preserve"> Азел в дБА</w:t>
            </w:r>
          </w:p>
        </w:tc>
      </w:tr>
      <w:tr w:rsidR="001D5833" w:rsidRPr="000A0603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Однорядная или шахматная посадка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4-5</w:t>
            </w:r>
          </w:p>
        </w:tc>
      </w:tr>
      <w:tr w:rsidR="001D5833" w:rsidRPr="000A0603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</w:t>
            </w:r>
            <w:r w:rsidRPr="000A0603">
              <w:rPr>
                <w:sz w:val="20"/>
                <w:szCs w:val="20"/>
              </w:rPr>
              <w:t>о ж</w:t>
            </w:r>
            <w:r w:rsidRPr="000A0603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5-8</w:t>
            </w:r>
          </w:p>
        </w:tc>
      </w:tr>
      <w:tr w:rsidR="001D5833" w:rsidRPr="000A0603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Двухрядная при расстояниях между рядами 3-5 м;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8-10</w:t>
            </w:r>
          </w:p>
        </w:tc>
      </w:tr>
      <w:tr w:rsidR="001D5833" w:rsidRPr="000A0603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Двух- 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ли трехрядная при расстояниях между рядами 3 м;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10-12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Примечание - В шумоза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итн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 насаждениях рекомендуется подбирать сочетания следующих деревьев и кустарников: клен остролистный, вяз обыкновенный, липа мелколистная, тополь бальзамический, клен татарский, спирея ка</w:t>
            </w:r>
            <w:r w:rsidRPr="000A0603">
              <w:rPr>
                <w:sz w:val="20"/>
                <w:szCs w:val="20"/>
              </w:rPr>
              <w:t>лин</w:t>
            </w:r>
            <w:r w:rsidRPr="000A0603">
              <w:rPr>
                <w:color w:val="000000"/>
                <w:sz w:val="20"/>
                <w:szCs w:val="20"/>
              </w:rPr>
              <w:t>оли</w:t>
            </w:r>
            <w:r w:rsidRPr="000A0603">
              <w:rPr>
                <w:sz w:val="20"/>
                <w:szCs w:val="20"/>
              </w:rPr>
              <w:t>ст</w:t>
            </w:r>
            <w:r w:rsidRPr="000A0603">
              <w:rPr>
                <w:color w:val="000000"/>
                <w:sz w:val="20"/>
                <w:szCs w:val="20"/>
              </w:rPr>
              <w:t>ная, жимолость татарская, дерен белый, ака</w:t>
            </w:r>
            <w:r w:rsidRPr="000A0603">
              <w:rPr>
                <w:sz w:val="20"/>
                <w:szCs w:val="20"/>
              </w:rPr>
              <w:t>ци</w:t>
            </w:r>
            <w:r w:rsidRPr="000A0603">
              <w:rPr>
                <w:color w:val="000000"/>
                <w:sz w:val="20"/>
                <w:szCs w:val="20"/>
              </w:rPr>
              <w:t>я желтая, боярышник сибирский</w:t>
            </w:r>
          </w:p>
        </w:tc>
      </w:tr>
    </w:tbl>
    <w:bookmarkEnd w:id="52"/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A0603">
        <w:rPr>
          <w:b/>
          <w:bCs/>
          <w:color w:val="000000"/>
        </w:rPr>
        <w:t>Таблица 7</w:t>
      </w:r>
      <w:r w:rsidRPr="000A0603">
        <w:rPr>
          <w:b/>
          <w:bCs/>
        </w:rPr>
        <w:t>.</w:t>
      </w:r>
      <w:r w:rsidRPr="000A0603">
        <w:rPr>
          <w:b/>
          <w:bCs/>
          <w:color w:val="000000"/>
        </w:rPr>
        <w:t>Виды растений в различных категориях насаж</w:t>
      </w:r>
      <w:r w:rsidRPr="000A0603">
        <w:rPr>
          <w:b/>
          <w:bCs/>
        </w:rPr>
        <w:t>д</w:t>
      </w:r>
      <w:r w:rsidRPr="000A0603">
        <w:rPr>
          <w:b/>
          <w:bCs/>
          <w:color w:val="000000"/>
        </w:rPr>
        <w:t>ений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76"/>
        <w:gridCol w:w="1206"/>
        <w:gridCol w:w="1474"/>
        <w:gridCol w:w="1341"/>
        <w:gridCol w:w="1741"/>
        <w:gridCol w:w="1466"/>
      </w:tblGrid>
      <w:tr w:rsidR="001D5833" w:rsidRPr="000A0603">
        <w:trPr>
          <w:tblHeader/>
          <w:jc w:val="center"/>
        </w:trPr>
        <w:tc>
          <w:tcPr>
            <w:tcW w:w="1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Название растений</w:t>
            </w:r>
          </w:p>
        </w:tc>
        <w:tc>
          <w:tcPr>
            <w:tcW w:w="3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Рекомендации к использованию в следующих категориях насаждений</w:t>
            </w:r>
          </w:p>
        </w:tc>
      </w:tr>
      <w:tr w:rsidR="001D5833" w:rsidRPr="000A0603">
        <w:trPr>
          <w:tblHeader/>
          <w:jc w:val="center"/>
        </w:trPr>
        <w:tc>
          <w:tcPr>
            <w:tcW w:w="13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садов, парков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скверов, бульваров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улиц и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</w:t>
            </w:r>
            <w:r w:rsidRPr="000A0603">
              <w:rPr>
                <w:sz w:val="20"/>
                <w:szCs w:val="20"/>
              </w:rPr>
              <w:t>нут</w:t>
            </w:r>
            <w:r w:rsidRPr="000A0603">
              <w:rPr>
                <w:color w:val="000000"/>
                <w:sz w:val="20"/>
                <w:szCs w:val="20"/>
              </w:rPr>
              <w:t>рикварта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ьн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специа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ьн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Деревья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Ель колючая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Лиственница русская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Туя западная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ул.,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Белая акация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Береза повислая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ул.,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даурский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колючий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кроваво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Максимовича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ик полумягкий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приречный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Вишня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Вяз гладкий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Вяз приземистый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Груша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маг с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Груша уссурийская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Дуб красный (северный)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Дуб черешча</w:t>
            </w:r>
            <w:r w:rsidRPr="000A0603">
              <w:rPr>
                <w:sz w:val="20"/>
                <w:szCs w:val="20"/>
              </w:rPr>
              <w:t>ты</w:t>
            </w:r>
            <w:r w:rsidRPr="000A0603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Жостер слабительный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Ива белая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Ива ломкая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Ива ломкая (ф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ш</w:t>
            </w:r>
            <w:r w:rsidRPr="000A0603">
              <w:rPr>
                <w:color w:val="000000"/>
                <w:sz w:val="20"/>
                <w:szCs w:val="20"/>
              </w:rPr>
              <w:t>аровидная)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Гинна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остролистный и его формы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серебристый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татарский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Конский каштан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Липа голландская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Липа мелколистная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Липа крупнолистная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c</w:t>
            </w:r>
            <w:r w:rsidRPr="000A0603">
              <w:rPr>
                <w:color w:val="000000"/>
                <w:sz w:val="20"/>
                <w:szCs w:val="20"/>
              </w:rPr>
              <w:t xml:space="preserve">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Лох узколистный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Орех маньчжурск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Рябина гибридная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Ряб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Рябина обыкновен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ая (ф. п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акучая)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(только для улиц)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бальзамический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ул.,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берлинский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канадский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китайский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</w:t>
            </w:r>
            <w:r w:rsidRPr="000A0603">
              <w:rPr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советский (</w:t>
            </w:r>
            <w:r w:rsidRPr="000A0603">
              <w:rPr>
                <w:sz w:val="20"/>
                <w:szCs w:val="20"/>
              </w:rPr>
              <w:t>ф.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ирамидальный)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черный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с огр.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 с огр.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Черемуха </w:t>
            </w:r>
            <w:r w:rsidRPr="000A0603">
              <w:rPr>
                <w:sz w:val="20"/>
                <w:szCs w:val="20"/>
              </w:rPr>
              <w:t>Ма</w:t>
            </w:r>
            <w:r w:rsidRPr="000A0603">
              <w:rPr>
                <w:color w:val="000000"/>
                <w:sz w:val="20"/>
                <w:szCs w:val="20"/>
              </w:rPr>
              <w:t>ака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Черемуха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Яблоня домашняя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Яблоня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едзведского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Яблоня ягодная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Ясень пенсиль</w:t>
            </w:r>
            <w:r w:rsidRPr="000A0603">
              <w:rPr>
                <w:sz w:val="20"/>
                <w:szCs w:val="20"/>
              </w:rPr>
              <w:t>в</w:t>
            </w:r>
            <w:r w:rsidRPr="000A0603">
              <w:rPr>
                <w:color w:val="000000"/>
                <w:sz w:val="20"/>
                <w:szCs w:val="20"/>
              </w:rPr>
              <w:t>анский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Ясень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Кустарники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Барбарис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Барбарис обыкновенный (ф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урпурный)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Барбари</w:t>
            </w:r>
            <w:r w:rsidRPr="000A0603">
              <w:rPr>
                <w:sz w:val="20"/>
                <w:szCs w:val="20"/>
              </w:rPr>
              <w:t>с</w:t>
            </w:r>
            <w:r w:rsidRPr="000A0603">
              <w:rPr>
                <w:color w:val="000000"/>
                <w:sz w:val="20"/>
                <w:szCs w:val="20"/>
              </w:rPr>
              <w:t xml:space="preserve"> Тунберга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Бирючина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Вишня войлочная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</w:t>
            </w:r>
            <w:r w:rsidRPr="000A0603">
              <w:rPr>
                <w:color w:val="000000"/>
                <w:sz w:val="20"/>
                <w:szCs w:val="20"/>
              </w:rPr>
              <w:t>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Дерен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Карагана древовидная (желтая акация)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Карагана кустарник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Кизил</w:t>
            </w:r>
            <w:r w:rsidRPr="000A0603">
              <w:rPr>
                <w:sz w:val="20"/>
                <w:szCs w:val="20"/>
              </w:rPr>
              <w:t>ь</w:t>
            </w:r>
            <w:r w:rsidRPr="000A0603">
              <w:rPr>
                <w:color w:val="000000"/>
                <w:sz w:val="20"/>
                <w:szCs w:val="20"/>
              </w:rPr>
              <w:t>ни</w:t>
            </w:r>
            <w:r w:rsidRPr="000A0603">
              <w:rPr>
                <w:sz w:val="20"/>
                <w:szCs w:val="20"/>
              </w:rPr>
              <w:t xml:space="preserve">к </w:t>
            </w:r>
            <w:r w:rsidRPr="000A0603">
              <w:rPr>
                <w:color w:val="000000"/>
                <w:sz w:val="20"/>
                <w:szCs w:val="20"/>
              </w:rPr>
              <w:t>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Жимолость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Ирга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Калина 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ордовин</w:t>
            </w:r>
            <w:r w:rsidRPr="000A0603">
              <w:rPr>
                <w:sz w:val="20"/>
                <w:szCs w:val="20"/>
              </w:rPr>
              <w:t>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Калина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Кизильник блестящий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з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ре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 xml:space="preserve">лодник 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>а</w:t>
            </w:r>
            <w:r w:rsidRPr="000A0603">
              <w:rPr>
                <w:sz w:val="20"/>
                <w:szCs w:val="20"/>
              </w:rPr>
              <w:t>лин</w:t>
            </w:r>
            <w:r w:rsidRPr="000A0603">
              <w:rPr>
                <w:color w:val="000000"/>
                <w:sz w:val="20"/>
                <w:szCs w:val="20"/>
              </w:rPr>
              <w:t>оли</w:t>
            </w:r>
            <w:r w:rsidRPr="000A0603">
              <w:rPr>
                <w:sz w:val="20"/>
                <w:szCs w:val="20"/>
              </w:rPr>
              <w:t>ст</w:t>
            </w:r>
            <w:r w:rsidRPr="000A0603">
              <w:rPr>
                <w:color w:val="000000"/>
                <w:sz w:val="20"/>
                <w:szCs w:val="20"/>
              </w:rPr>
              <w:t>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Роза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+с огр.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Сирень венгерская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Сирень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color w:val="000000"/>
                <w:sz w:val="20"/>
                <w:szCs w:val="20"/>
              </w:rPr>
              <w:t>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Смородина альпийская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Сморо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ина золотистая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  <w:r w:rsidRPr="000A0603">
              <w:rPr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Снежноягодник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Спирея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Ф</w:t>
            </w:r>
            <w:r w:rsidRPr="000A0603">
              <w:rPr>
                <w:color w:val="000000"/>
                <w:sz w:val="20"/>
                <w:szCs w:val="20"/>
              </w:rPr>
              <w:t>орзи</w:t>
            </w:r>
            <w:r w:rsidRPr="000A0603">
              <w:rPr>
                <w:sz w:val="20"/>
                <w:szCs w:val="20"/>
              </w:rPr>
              <w:t>чи</w:t>
            </w:r>
            <w:r w:rsidRPr="000A060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Чубушник венечный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Лианы</w:t>
            </w:r>
          </w:p>
        </w:tc>
      </w:tr>
      <w:tr w:rsidR="001D5833" w:rsidRPr="000A0603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Девичий виноград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ия - сокращения в таблице: с огр. - с ограниче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ием; с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>в. - сквер, ул. - улицы, бульв. - бульвар</w:t>
            </w:r>
          </w:p>
        </w:tc>
      </w:tr>
    </w:tbl>
    <w:p w:rsidR="001D5833" w:rsidRDefault="001D5833" w:rsidP="006E22BE">
      <w:pPr>
        <w:widowControl w:val="0"/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0A0603">
        <w:rPr>
          <w:b/>
          <w:bCs/>
          <w:color w:val="000000"/>
        </w:rPr>
        <w:t xml:space="preserve">Таблица </w:t>
      </w:r>
      <w:r w:rsidRPr="000A0603">
        <w:rPr>
          <w:b/>
          <w:bCs/>
        </w:rPr>
        <w:t>8.</w:t>
      </w:r>
      <w:r w:rsidRPr="000A0603">
        <w:rPr>
          <w:b/>
          <w:bCs/>
          <w:color w:val="000000"/>
        </w:rPr>
        <w:t>Зависимость уклона пандуса от высоты подъема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12"/>
        <w:gridCol w:w="4881"/>
      </w:tblGrid>
      <w:tr w:rsidR="001D5833" w:rsidRPr="000A0603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3" w:name="TO0000009"/>
            <w:r w:rsidRPr="000A0603">
              <w:rPr>
                <w:color w:val="000000"/>
                <w:sz w:val="20"/>
                <w:szCs w:val="20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Высота подъема</w:t>
            </w:r>
          </w:p>
        </w:tc>
      </w:tr>
      <w:tr w:rsidR="001D5833" w:rsidRPr="000A0603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 xml:space="preserve"> 1:8 до </w:t>
            </w:r>
            <w:r w:rsidRPr="000A0603">
              <w:rPr>
                <w:sz w:val="20"/>
                <w:szCs w:val="20"/>
              </w:rPr>
              <w:t>1:1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D5833" w:rsidRPr="000A0603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От 1</w:t>
            </w:r>
            <w:r w:rsidRPr="000A0603">
              <w:rPr>
                <w:color w:val="000000"/>
                <w:sz w:val="20"/>
                <w:szCs w:val="20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D5833" w:rsidRPr="000A0603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От</w:t>
            </w:r>
            <w:r w:rsidRPr="000A0603">
              <w:rPr>
                <w:color w:val="000000"/>
                <w:sz w:val="20"/>
                <w:szCs w:val="20"/>
              </w:rPr>
              <w:t xml:space="preserve"> 1:12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D5833" w:rsidRPr="000A0603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760</w:t>
            </w:r>
          </w:p>
        </w:tc>
      </w:tr>
    </w:tbl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outlineLvl w:val="0"/>
        <w:rPr>
          <w:b/>
          <w:bCs/>
          <w:kern w:val="28"/>
          <w:sz w:val="20"/>
          <w:szCs w:val="20"/>
        </w:rPr>
      </w:pPr>
      <w:bookmarkStart w:id="54" w:name="_Toc37759148"/>
      <w:bookmarkEnd w:id="53"/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</w:rPr>
      </w:pPr>
      <w:r w:rsidRPr="008B669A">
        <w:rPr>
          <w:b/>
          <w:bCs/>
          <w:kern w:val="28"/>
        </w:rPr>
        <w:t>ИГРОВОЕ И СПОРТИВНОЕ ОБОРУДОВАНИЕ</w:t>
      </w:r>
      <w:bookmarkEnd w:id="54"/>
    </w:p>
    <w:p w:rsidR="001D5833" w:rsidRPr="008B669A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9. Состав игрового и спортивного оборудования в зависимости</w:t>
      </w:r>
    </w:p>
    <w:p w:rsidR="001D5833" w:rsidRPr="008B669A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возраста детей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87"/>
        <w:gridCol w:w="2800"/>
        <w:gridCol w:w="5306"/>
      </w:tblGrid>
      <w:tr w:rsidR="001D5833" w:rsidRPr="000A0603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5" w:name="TO0000028"/>
            <w:r w:rsidRPr="000A0603">
              <w:rPr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Назначе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Рекомендуемое игровое и физкультурное обору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ование</w:t>
            </w:r>
          </w:p>
        </w:tc>
      </w:tr>
      <w:tr w:rsidR="001D5833" w:rsidRPr="000A0603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пре</w:t>
            </w:r>
            <w:r w:rsidRPr="000A0603">
              <w:rPr>
                <w:sz w:val="20"/>
                <w:szCs w:val="20"/>
              </w:rPr>
              <w:t>ддошко</w:t>
            </w:r>
            <w:r w:rsidRPr="000A0603">
              <w:rPr>
                <w:color w:val="000000"/>
                <w:sz w:val="20"/>
                <w:szCs w:val="20"/>
              </w:rPr>
              <w:t>ль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ого возраста (1</w:t>
            </w:r>
            <w:r w:rsidRPr="000A0603">
              <w:rPr>
                <w:sz w:val="20"/>
                <w:szCs w:val="20"/>
              </w:rPr>
              <w:t xml:space="preserve">-3 </w:t>
            </w:r>
            <w:r w:rsidRPr="000A0603">
              <w:rPr>
                <w:color w:val="000000"/>
                <w:sz w:val="20"/>
                <w:szCs w:val="20"/>
              </w:rPr>
              <w:t>г)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А) Для тихих игр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тренировки усидчивости, терпения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песочницы</w:t>
            </w:r>
          </w:p>
        </w:tc>
      </w:tr>
      <w:tr w:rsidR="001D5833" w:rsidRPr="000A060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Б) Для тренировки лазания, ходьбы, перешагивания, по</w:t>
            </w:r>
            <w:r w:rsidRPr="000A0603">
              <w:rPr>
                <w:sz w:val="20"/>
                <w:szCs w:val="20"/>
              </w:rPr>
              <w:t>дл</w:t>
            </w:r>
            <w:r w:rsidRPr="000A0603">
              <w:rPr>
                <w:color w:val="000000"/>
                <w:sz w:val="20"/>
                <w:szCs w:val="20"/>
              </w:rPr>
              <w:t>еза</w:t>
            </w:r>
            <w:r w:rsidRPr="000A0603">
              <w:rPr>
                <w:sz w:val="20"/>
                <w:szCs w:val="20"/>
              </w:rPr>
              <w:t>ни</w:t>
            </w:r>
            <w:r w:rsidRPr="000A0603">
              <w:rPr>
                <w:color w:val="000000"/>
                <w:sz w:val="20"/>
                <w:szCs w:val="20"/>
              </w:rPr>
              <w:t>я,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домики, пирамиды, гимнастические стенки, бумы, бревна, горки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кубы деревянные 2</w:t>
            </w:r>
            <w:r w:rsidRPr="000A0603">
              <w:rPr>
                <w:sz w:val="20"/>
                <w:szCs w:val="20"/>
              </w:rPr>
              <w:t>0</w:t>
            </w:r>
            <w:r w:rsidRPr="000A0603">
              <w:rPr>
                <w:color w:val="000000"/>
                <w:sz w:val="20"/>
                <w:szCs w:val="20"/>
              </w:rPr>
              <w:t>×40×15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доски шириной 15, 20, 25 см, длиной 150, 200 и 250 см; доска деревя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ная - один конец приподнят на высоту 10-</w:t>
            </w:r>
            <w:r w:rsidRPr="000A0603">
              <w:rPr>
                <w:sz w:val="20"/>
                <w:szCs w:val="20"/>
              </w:rPr>
              <w:t xml:space="preserve">15 </w:t>
            </w:r>
            <w:r w:rsidRPr="000A0603">
              <w:rPr>
                <w:color w:val="000000"/>
                <w:sz w:val="20"/>
                <w:szCs w:val="20"/>
              </w:rPr>
              <w:t>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горка с поручнями, ступеньками и центральной площадкой, длина 240 см, высота 48 см (в 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ентральной части), ширина ступеньки - 70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лестница-стремянка, высота 100 или 150 см, расстояние между перекладинам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 xml:space="preserve">- </w:t>
            </w:r>
            <w:r w:rsidRPr="000A0603">
              <w:rPr>
                <w:color w:val="000000"/>
                <w:sz w:val="20"/>
                <w:szCs w:val="20"/>
              </w:rPr>
              <w:t>10 и 15 см.</w:t>
            </w:r>
          </w:p>
        </w:tc>
      </w:tr>
      <w:tr w:rsidR="001D5833" w:rsidRPr="000A060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качели и качалки.</w:t>
            </w:r>
          </w:p>
        </w:tc>
      </w:tr>
      <w:tr w:rsidR="001D5833" w:rsidRPr="000A0603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дошкольного возраста (3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пирамиды с вертикальными и горизонтальными перекладинами;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лестницы различной конфигурации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со встроенными обручам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, полусферы;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доска деревянная на высоте </w:t>
            </w:r>
            <w:r w:rsidRPr="000A0603">
              <w:rPr>
                <w:sz w:val="20"/>
                <w:szCs w:val="20"/>
              </w:rPr>
              <w:t>10-1</w:t>
            </w:r>
            <w:r w:rsidRPr="000A0603">
              <w:rPr>
                <w:color w:val="000000"/>
                <w:sz w:val="20"/>
                <w:szCs w:val="20"/>
              </w:rPr>
              <w:t>5 см (устанавливается на специальных подставках).</w:t>
            </w:r>
          </w:p>
        </w:tc>
      </w:tr>
      <w:tr w:rsidR="001D5833" w:rsidRPr="000A060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Б) Для обучения равновесию, перешагиванию, перепрыгиванию, с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р</w:t>
            </w:r>
            <w:r w:rsidRPr="000A0603">
              <w:rPr>
                <w:sz w:val="20"/>
                <w:szCs w:val="20"/>
              </w:rPr>
              <w:t>ыги</w:t>
            </w:r>
            <w:r w:rsidRPr="000A0603">
              <w:rPr>
                <w:color w:val="000000"/>
                <w:sz w:val="20"/>
                <w:szCs w:val="20"/>
              </w:rPr>
              <w:t>ван</w:t>
            </w:r>
            <w:r w:rsidRPr="000A0603">
              <w:rPr>
                <w:sz w:val="20"/>
                <w:szCs w:val="20"/>
              </w:rPr>
              <w:t>ию</w:t>
            </w:r>
            <w:r w:rsidRPr="000A060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 xml:space="preserve"> бревно со стеса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ным верхом, прочно закрепленное, лежа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ее на земле, длина 2</w:t>
            </w:r>
            <w:r w:rsidRPr="000A0603">
              <w:rPr>
                <w:sz w:val="20"/>
                <w:szCs w:val="20"/>
              </w:rPr>
              <w:t>,5</w:t>
            </w:r>
            <w:r w:rsidRPr="000A0603">
              <w:rPr>
                <w:color w:val="000000"/>
                <w:sz w:val="20"/>
                <w:szCs w:val="20"/>
              </w:rPr>
              <w:t>-3</w:t>
            </w:r>
            <w:r w:rsidRPr="000A0603">
              <w:rPr>
                <w:sz w:val="20"/>
                <w:szCs w:val="20"/>
              </w:rPr>
              <w:t>,5 м</w:t>
            </w:r>
            <w:r w:rsidRPr="000A0603">
              <w:rPr>
                <w:color w:val="000000"/>
                <w:sz w:val="20"/>
                <w:szCs w:val="20"/>
              </w:rPr>
              <w:t>, ширина 20-30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бум «Крокодил», длина 2,</w:t>
            </w:r>
            <w:r w:rsidRPr="000A0603">
              <w:rPr>
                <w:sz w:val="20"/>
                <w:szCs w:val="20"/>
              </w:rPr>
              <w:t>5 м</w:t>
            </w:r>
            <w:r w:rsidRPr="000A0603">
              <w:rPr>
                <w:color w:val="000000"/>
                <w:sz w:val="20"/>
                <w:szCs w:val="20"/>
              </w:rPr>
              <w:t>, ширина 20 см, высота 20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гимнастическое бревно, длина горизонтальной части 3,</w:t>
            </w:r>
            <w:r w:rsidRPr="000A0603">
              <w:rPr>
                <w:sz w:val="20"/>
                <w:szCs w:val="20"/>
              </w:rPr>
              <w:t>5 м</w:t>
            </w:r>
            <w:r w:rsidRPr="000A0603">
              <w:rPr>
                <w:color w:val="000000"/>
                <w:sz w:val="20"/>
                <w:szCs w:val="20"/>
              </w:rPr>
              <w:t>, наклонной - 1,</w:t>
            </w:r>
            <w:r w:rsidRPr="000A0603">
              <w:rPr>
                <w:sz w:val="20"/>
                <w:szCs w:val="20"/>
              </w:rPr>
              <w:t>2 м</w:t>
            </w:r>
            <w:r w:rsidRPr="000A0603">
              <w:rPr>
                <w:color w:val="000000"/>
                <w:sz w:val="20"/>
                <w:szCs w:val="20"/>
              </w:rPr>
              <w:t>, горизонтальной части 30 или 50 см, диаметр бревна - 27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гимнастическая скамейка, длина 3 м, ширина 20 см, толщина 3 см, высота 20 см.</w:t>
            </w:r>
          </w:p>
        </w:tc>
      </w:tr>
      <w:tr w:rsidR="001D5833" w:rsidRPr="000A060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горка с поручнями, длина </w:t>
            </w:r>
            <w:r w:rsidRPr="000A0603">
              <w:rPr>
                <w:sz w:val="20"/>
                <w:szCs w:val="20"/>
              </w:rPr>
              <w:t>2 м</w:t>
            </w:r>
            <w:r w:rsidRPr="000A0603">
              <w:rPr>
                <w:color w:val="000000"/>
                <w:sz w:val="20"/>
                <w:szCs w:val="20"/>
              </w:rPr>
              <w:t>, высота 60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горка с лесенкой и скатом, длина 240, высота 80, длина лесенки и ската - 90 см, ширина лесенки и ската - 70 см</w:t>
            </w:r>
          </w:p>
        </w:tc>
      </w:tr>
      <w:tr w:rsidR="001D5833" w:rsidRPr="000A060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гимнастическая стенка, высота 3 м, ширина пролетов не менее </w:t>
            </w:r>
            <w:r w:rsidRPr="000A0603">
              <w:rPr>
                <w:sz w:val="20"/>
                <w:szCs w:val="20"/>
              </w:rPr>
              <w:t>1 м</w:t>
            </w:r>
            <w:r w:rsidRPr="000A0603">
              <w:rPr>
                <w:color w:val="000000"/>
                <w:sz w:val="20"/>
                <w:szCs w:val="20"/>
              </w:rPr>
              <w:t>, диаметр перекладины - 2</w:t>
            </w:r>
            <w:r w:rsidRPr="000A0603">
              <w:rPr>
                <w:sz w:val="20"/>
                <w:szCs w:val="20"/>
              </w:rPr>
              <w:t>2 м</w:t>
            </w:r>
            <w:r w:rsidRPr="000A0603">
              <w:rPr>
                <w:color w:val="000000"/>
                <w:sz w:val="20"/>
                <w:szCs w:val="20"/>
              </w:rPr>
              <w:t xml:space="preserve">м, расстояние между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ерекладинами - 25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гимнастические столбики</w:t>
            </w:r>
          </w:p>
        </w:tc>
      </w:tr>
      <w:tr w:rsidR="001D5833" w:rsidRPr="000A060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Д)</w:t>
            </w:r>
            <w:r w:rsidRPr="000A0603">
              <w:rPr>
                <w:color w:val="000000"/>
                <w:sz w:val="20"/>
                <w:szCs w:val="20"/>
              </w:rPr>
              <w:t xml:space="preserve"> Для развития</w:t>
            </w:r>
            <w:r w:rsidRPr="000A060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стойка с обручами для метания в цель, высота 120-130 </w:t>
            </w:r>
            <w:r w:rsidRPr="000A0603">
              <w:rPr>
                <w:sz w:val="20"/>
                <w:szCs w:val="20"/>
              </w:rPr>
              <w:t xml:space="preserve">см, </w:t>
            </w:r>
            <w:r w:rsidRPr="000A0603">
              <w:rPr>
                <w:color w:val="000000"/>
                <w:sz w:val="20"/>
                <w:szCs w:val="20"/>
              </w:rPr>
              <w:t xml:space="preserve">диаметр обруча </w:t>
            </w:r>
            <w:r w:rsidRPr="000A0603">
              <w:rPr>
                <w:sz w:val="20"/>
                <w:szCs w:val="20"/>
              </w:rPr>
              <w:t>4</w:t>
            </w:r>
            <w:r w:rsidRPr="000A0603">
              <w:rPr>
                <w:color w:val="000000"/>
                <w:sz w:val="20"/>
                <w:szCs w:val="20"/>
              </w:rPr>
              <w:t>0-50 см;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оборудование для метания в виде «цветка», «петуха», центр мишени расположен на высоте 120 см (мл. дошк.), - 150-2</w:t>
            </w:r>
            <w:r w:rsidRPr="000A0603">
              <w:rPr>
                <w:sz w:val="20"/>
                <w:szCs w:val="20"/>
              </w:rPr>
              <w:t xml:space="preserve">00 </w:t>
            </w:r>
            <w:r w:rsidRPr="000A0603">
              <w:rPr>
                <w:color w:val="000000"/>
                <w:sz w:val="20"/>
                <w:szCs w:val="20"/>
              </w:rPr>
              <w:t>с</w:t>
            </w:r>
            <w:r w:rsidRPr="000A0603">
              <w:rPr>
                <w:sz w:val="20"/>
                <w:szCs w:val="20"/>
              </w:rPr>
              <w:t xml:space="preserve">м </w:t>
            </w:r>
            <w:r w:rsidRPr="000A0603">
              <w:rPr>
                <w:color w:val="000000"/>
                <w:sz w:val="20"/>
                <w:szCs w:val="20"/>
              </w:rPr>
              <w:t>(ст. дошк);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кол</w:t>
            </w:r>
            <w:r w:rsidRPr="000A0603">
              <w:rPr>
                <w:sz w:val="20"/>
                <w:szCs w:val="20"/>
              </w:rPr>
              <w:t>ь</w:t>
            </w:r>
            <w:r w:rsidRPr="000A0603">
              <w:rPr>
                <w:color w:val="000000"/>
                <w:sz w:val="20"/>
                <w:szCs w:val="20"/>
              </w:rPr>
              <w:t>цебро</w:t>
            </w:r>
            <w:r w:rsidRPr="000A0603">
              <w:rPr>
                <w:sz w:val="20"/>
                <w:szCs w:val="20"/>
              </w:rPr>
              <w:t>сы</w:t>
            </w:r>
            <w:r w:rsidRPr="000A0603">
              <w:rPr>
                <w:color w:val="000000"/>
                <w:sz w:val="20"/>
                <w:szCs w:val="20"/>
              </w:rPr>
              <w:t xml:space="preserve"> - доска с укрепленными колышками высотой 15-20 см, кольцебросы могут быть расположены горизонтально и наклонно;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мишени на щитах из досок в виде четырех концентрических кругов диаметром </w:t>
            </w:r>
            <w:r w:rsidRPr="000A0603">
              <w:rPr>
                <w:sz w:val="20"/>
                <w:szCs w:val="20"/>
              </w:rPr>
              <w:t>2</w:t>
            </w:r>
            <w:r w:rsidRPr="000A0603">
              <w:rPr>
                <w:color w:val="000000"/>
                <w:sz w:val="20"/>
                <w:szCs w:val="20"/>
              </w:rPr>
              <w:t>0, 40, 60, 80 см, центр мишени на высоте 110-</w:t>
            </w:r>
            <w:r w:rsidRPr="000A0603">
              <w:rPr>
                <w:sz w:val="20"/>
                <w:szCs w:val="20"/>
              </w:rPr>
              <w:t>12</w:t>
            </w:r>
            <w:r w:rsidRPr="000A0603">
              <w:rPr>
                <w:color w:val="000000"/>
                <w:sz w:val="20"/>
                <w:szCs w:val="20"/>
              </w:rPr>
              <w:t>0 см от уровня пола или площадки, круги красятся в красный (центр), салат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ый, желтый и голубой;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баскетболь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ые щиты, крепятся на двух деревянных или металлических стойках так, чтобы кольцо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аходилось на уровне </w:t>
            </w:r>
            <w:r w:rsidRPr="000A0603">
              <w:rPr>
                <w:sz w:val="20"/>
                <w:szCs w:val="20"/>
              </w:rPr>
              <w:t>2 м</w:t>
            </w:r>
            <w:r w:rsidRPr="000A0603">
              <w:rPr>
                <w:color w:val="000000"/>
                <w:sz w:val="20"/>
                <w:szCs w:val="20"/>
              </w:rPr>
              <w:t xml:space="preserve"> от пола или поверхности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лощадки.</w:t>
            </w:r>
          </w:p>
        </w:tc>
      </w:tr>
      <w:tr w:rsidR="001D5833" w:rsidRPr="000A0603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школьно</w:t>
            </w:r>
            <w:r w:rsidRPr="000A0603">
              <w:rPr>
                <w:sz w:val="20"/>
                <w:szCs w:val="20"/>
              </w:rPr>
              <w:t xml:space="preserve">го </w:t>
            </w:r>
            <w:r w:rsidRPr="000A0603">
              <w:rPr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об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его физи</w:t>
            </w:r>
            <w:r w:rsidRPr="000A0603">
              <w:rPr>
                <w:sz w:val="20"/>
                <w:szCs w:val="20"/>
              </w:rPr>
              <w:t>ч</w:t>
            </w:r>
            <w:r w:rsidRPr="000A0603">
              <w:rPr>
                <w:color w:val="000000"/>
                <w:sz w:val="20"/>
                <w:szCs w:val="20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гимнастическая стенка высотой не менее 3 м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количество пролетов 4-6;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«рукоход</w:t>
            </w:r>
            <w:r w:rsidRPr="000A0603">
              <w:rPr>
                <w:sz w:val="20"/>
                <w:szCs w:val="20"/>
              </w:rPr>
              <w:t>»</w:t>
            </w:r>
            <w:r w:rsidRPr="000A0603">
              <w:rPr>
                <w:color w:val="000000"/>
                <w:sz w:val="20"/>
                <w:szCs w:val="20"/>
              </w:rPr>
              <w:t xml:space="preserve"> различ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ой конфи</w:t>
            </w:r>
            <w:r w:rsidRPr="000A0603">
              <w:rPr>
                <w:sz w:val="20"/>
                <w:szCs w:val="20"/>
              </w:rPr>
              <w:t>гу</w:t>
            </w:r>
            <w:r w:rsidRPr="000A0603">
              <w:rPr>
                <w:color w:val="000000"/>
                <w:sz w:val="20"/>
                <w:szCs w:val="20"/>
              </w:rPr>
              <w:t>рации для обучения передвижению разными способами, висам, подтягиванию;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спортивно-гимнастические комплексы - 5-</w:t>
            </w:r>
            <w:r w:rsidRPr="000A0603">
              <w:rPr>
                <w:sz w:val="20"/>
                <w:szCs w:val="20"/>
              </w:rPr>
              <w:t>6</w:t>
            </w:r>
            <w:r w:rsidRPr="000A0603">
              <w:rPr>
                <w:color w:val="000000"/>
                <w:sz w:val="20"/>
                <w:szCs w:val="20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ляться спортивные снаряды: кольца, трапеции, качели, шесты и др.;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сочлененные перекладины разной высоты: 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,5-2,2-3 м, могут располагаться по одной линии или в форме букв «Г», «Т» или змейкой.</w:t>
            </w:r>
          </w:p>
        </w:tc>
      </w:tr>
      <w:tr w:rsidR="001D5833" w:rsidRPr="000A0603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старшего школьно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улучшения мышечной силы, телосложен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я и общего физического разв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 xml:space="preserve">- </w:t>
            </w:r>
            <w:r w:rsidRPr="000A0603">
              <w:rPr>
                <w:color w:val="000000"/>
                <w:sz w:val="20"/>
                <w:szCs w:val="20"/>
              </w:rPr>
              <w:t>спортивные комплексы;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спортивно-игровые комплексы (м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кроскалодром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, велодромы и т.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.).</w:t>
            </w:r>
          </w:p>
        </w:tc>
      </w:tr>
      <w:bookmarkEnd w:id="55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8B669A">
        <w:rPr>
          <w:b/>
          <w:bCs/>
          <w:color w:val="000000"/>
        </w:rPr>
        <w:t>Таблица 10. Требования к игровому оборудованию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6"/>
        <w:gridCol w:w="8447"/>
      </w:tblGrid>
      <w:tr w:rsidR="001D5833" w:rsidRPr="000A0603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6" w:name="TO0000029"/>
            <w:r w:rsidRPr="000A0603">
              <w:rPr>
                <w:color w:val="000000"/>
                <w:sz w:val="20"/>
                <w:szCs w:val="20"/>
              </w:rPr>
              <w:t>Игровое обору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Требования</w:t>
            </w:r>
          </w:p>
        </w:tc>
      </w:tr>
      <w:tr w:rsidR="001D5833" w:rsidRPr="000A0603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Высота от уровня земли до сидения качелей в состоянии покоя долж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а быть не менее 35</w:t>
            </w:r>
            <w:r w:rsidRPr="000A0603">
              <w:rPr>
                <w:sz w:val="20"/>
                <w:szCs w:val="20"/>
              </w:rPr>
              <w:t>0 м</w:t>
            </w:r>
            <w:r w:rsidRPr="000A0603">
              <w:rPr>
                <w:color w:val="000000"/>
                <w:sz w:val="20"/>
                <w:szCs w:val="20"/>
              </w:rPr>
              <w:t>м и не более 63</w:t>
            </w:r>
            <w:r w:rsidRPr="000A0603">
              <w:rPr>
                <w:sz w:val="20"/>
                <w:szCs w:val="20"/>
              </w:rPr>
              <w:t>5 м</w:t>
            </w:r>
            <w:r w:rsidRPr="000A0603">
              <w:rPr>
                <w:color w:val="000000"/>
                <w:sz w:val="20"/>
                <w:szCs w:val="20"/>
              </w:rPr>
              <w:t>м. Допускается не более двух с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дений в одной рамке качелей. В двойных качелях не должны использоваться вместе сидение для маленьких детей (колыбель) и плоское сидение для более старших детей.</w:t>
            </w:r>
          </w:p>
        </w:tc>
      </w:tr>
      <w:tr w:rsidR="001D5833" w:rsidRPr="000A0603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Высота от земли до сидения в состоянии равновесия должна быть 550-</w:t>
            </w:r>
            <w:r w:rsidRPr="000A0603">
              <w:rPr>
                <w:sz w:val="20"/>
                <w:szCs w:val="20"/>
              </w:rPr>
              <w:t>7</w:t>
            </w:r>
            <w:r w:rsidRPr="000A0603">
              <w:rPr>
                <w:color w:val="000000"/>
                <w:sz w:val="20"/>
                <w:szCs w:val="20"/>
              </w:rPr>
              <w:t xml:space="preserve">50 мм. Максимальный наклон сидения при движении назад и вперед - не более 20 градусов. Конструкция качалки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е должна допускать попадание ног сидящего в ней ребенка под опорные части качалки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не должна иметь острых углов, радиус их закругления должен составлять не менее 20 мм.</w:t>
            </w:r>
          </w:p>
        </w:tc>
      </w:tr>
      <w:tr w:rsidR="001D5833" w:rsidRPr="000A0603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Минимальное расстояние от уровня земли до нижней вращающейся конструкции карусели должно быть не менее 60 мм и не более </w:t>
            </w:r>
            <w:r w:rsidRPr="000A0603">
              <w:rPr>
                <w:sz w:val="20"/>
                <w:szCs w:val="20"/>
              </w:rPr>
              <w:t>110</w:t>
            </w:r>
            <w:r w:rsidRPr="000A0603">
              <w:rPr>
                <w:color w:val="000000"/>
                <w:sz w:val="20"/>
                <w:szCs w:val="20"/>
              </w:rPr>
              <w:t xml:space="preserve"> мм. Нижняя поверх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</w:t>
            </w:r>
            <w:r w:rsidRPr="000A0603">
              <w:rPr>
                <w:sz w:val="20"/>
                <w:szCs w:val="20"/>
              </w:rPr>
              <w:t>сть</w:t>
            </w:r>
            <w:r w:rsidRPr="000A0603">
              <w:rPr>
                <w:color w:val="000000"/>
                <w:sz w:val="20"/>
                <w:szCs w:val="20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ей точки составляет 1 м.</w:t>
            </w:r>
          </w:p>
        </w:tc>
      </w:tr>
      <w:tr w:rsidR="001D5833" w:rsidRPr="000A0603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Горк</w:t>
            </w:r>
            <w:r w:rsidRPr="000A0603">
              <w:rPr>
                <w:sz w:val="20"/>
                <w:szCs w:val="20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Доступ к горке осуществляется через лестницу, лазательн</w:t>
            </w:r>
            <w:r w:rsidRPr="000A0603">
              <w:rPr>
                <w:sz w:val="20"/>
                <w:szCs w:val="20"/>
              </w:rPr>
              <w:t>ую</w:t>
            </w:r>
            <w:r w:rsidRPr="000A0603">
              <w:rPr>
                <w:color w:val="000000"/>
                <w:sz w:val="20"/>
                <w:szCs w:val="20"/>
              </w:rPr>
              <w:t xml:space="preserve"> секцию или другие приспособления. Высота ската от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ельно стоящ</w:t>
            </w:r>
            <w:r w:rsidRPr="000A0603">
              <w:rPr>
                <w:sz w:val="20"/>
                <w:szCs w:val="20"/>
              </w:rPr>
              <w:t>е</w:t>
            </w:r>
            <w:r w:rsidRPr="000A0603">
              <w:rPr>
                <w:color w:val="000000"/>
                <w:sz w:val="20"/>
                <w:szCs w:val="20"/>
              </w:rPr>
              <w:t>й горки не должна превышать 2,5 м вне зависимости от вида доступа. Шир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на открытой и прямой горки не менее 70</w:t>
            </w:r>
            <w:r w:rsidRPr="000A0603">
              <w:rPr>
                <w:sz w:val="20"/>
                <w:szCs w:val="20"/>
              </w:rPr>
              <w:t>0</w:t>
            </w:r>
            <w:r w:rsidRPr="000A0603">
              <w:rPr>
                <w:color w:val="000000"/>
                <w:sz w:val="20"/>
                <w:szCs w:val="20"/>
              </w:rPr>
              <w:t xml:space="preserve"> мм и не более 950 мм. Стартовая площадка - не ме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ее 30</w:t>
            </w:r>
            <w:r w:rsidRPr="000A0603">
              <w:rPr>
                <w:sz w:val="20"/>
                <w:szCs w:val="20"/>
              </w:rPr>
              <w:t>0 м</w:t>
            </w:r>
            <w:r w:rsidRPr="000A0603">
              <w:rPr>
                <w:color w:val="000000"/>
                <w:sz w:val="20"/>
                <w:szCs w:val="20"/>
              </w:rPr>
              <w:t xml:space="preserve">м 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л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а стартовой площадке должна быть не менее 0,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 xml:space="preserve">5 м.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0 градусов. Край ската горки должен подгибаться по на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равле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ию к земле с рад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усом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е менее 50 мм 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углом загиба не менее 100 гра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усов. Расстояние от края ск</w:t>
            </w:r>
            <w:r w:rsidRPr="000A0603">
              <w:rPr>
                <w:sz w:val="20"/>
                <w:szCs w:val="20"/>
              </w:rPr>
              <w:t>а</w:t>
            </w:r>
            <w:r w:rsidRPr="000A0603">
              <w:rPr>
                <w:color w:val="000000"/>
                <w:sz w:val="20"/>
                <w:szCs w:val="20"/>
              </w:rPr>
              <w:t xml:space="preserve">та горки 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о земли долж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 быть не более 10</w:t>
            </w:r>
            <w:r w:rsidRPr="000A0603">
              <w:rPr>
                <w:sz w:val="20"/>
                <w:szCs w:val="20"/>
              </w:rPr>
              <w:t>0 м</w:t>
            </w:r>
            <w:r w:rsidRPr="000A0603">
              <w:rPr>
                <w:color w:val="000000"/>
                <w:sz w:val="20"/>
                <w:szCs w:val="20"/>
              </w:rPr>
              <w:t>м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В</w:t>
            </w:r>
            <w:r w:rsidRPr="000A0603">
              <w:rPr>
                <w:color w:val="000000"/>
                <w:sz w:val="20"/>
                <w:szCs w:val="20"/>
              </w:rPr>
              <w:t>ысота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раждающего бортика на конечном участке при длине участ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 xml:space="preserve">а скольжения менее </w:t>
            </w:r>
            <w:r w:rsidRPr="000A0603">
              <w:rPr>
                <w:sz w:val="20"/>
                <w:szCs w:val="20"/>
              </w:rPr>
              <w:t>1,</w:t>
            </w:r>
            <w:r w:rsidRPr="000A0603">
              <w:rPr>
                <w:color w:val="000000"/>
                <w:sz w:val="20"/>
                <w:szCs w:val="20"/>
              </w:rPr>
              <w:t>5 м - не более 20</w:t>
            </w:r>
            <w:r w:rsidRPr="000A0603">
              <w:rPr>
                <w:sz w:val="20"/>
                <w:szCs w:val="20"/>
              </w:rPr>
              <w:t>0 м</w:t>
            </w:r>
            <w:r w:rsidRPr="000A0603">
              <w:rPr>
                <w:color w:val="000000"/>
                <w:sz w:val="20"/>
                <w:szCs w:val="20"/>
              </w:rPr>
              <w:t xml:space="preserve">м, при длине участка скольжения более </w:t>
            </w:r>
            <w:r w:rsidRPr="000A0603">
              <w:rPr>
                <w:sz w:val="20"/>
                <w:szCs w:val="20"/>
              </w:rPr>
              <w:t>1,</w:t>
            </w:r>
            <w:r w:rsidRPr="000A0603">
              <w:rPr>
                <w:color w:val="000000"/>
                <w:sz w:val="20"/>
                <w:szCs w:val="20"/>
              </w:rPr>
              <w:t>5 м - не более 35</w:t>
            </w:r>
            <w:r w:rsidRPr="000A0603">
              <w:rPr>
                <w:sz w:val="20"/>
                <w:szCs w:val="20"/>
              </w:rPr>
              <w:t>0 м</w:t>
            </w:r>
            <w:r w:rsidRPr="000A0603">
              <w:rPr>
                <w:color w:val="000000"/>
                <w:sz w:val="20"/>
                <w:szCs w:val="20"/>
              </w:rPr>
              <w:t>м. Горка - тоннель должна иметь мин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мальную высоту и ширину </w:t>
            </w:r>
            <w:r w:rsidRPr="000A0603">
              <w:rPr>
                <w:sz w:val="20"/>
                <w:szCs w:val="20"/>
              </w:rPr>
              <w:t>7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  <w:r w:rsidRPr="000A0603">
              <w:rPr>
                <w:sz w:val="20"/>
                <w:szCs w:val="20"/>
              </w:rPr>
              <w:t>0 м</w:t>
            </w:r>
            <w:r w:rsidRPr="000A0603">
              <w:rPr>
                <w:color w:val="000000"/>
                <w:sz w:val="20"/>
                <w:szCs w:val="20"/>
              </w:rPr>
              <w:t>м.</w:t>
            </w:r>
          </w:p>
        </w:tc>
      </w:tr>
      <w:bookmarkEnd w:id="56"/>
    </w:tbl>
    <w:p w:rsidR="001D5833" w:rsidRPr="000A0603" w:rsidRDefault="001D5833" w:rsidP="004940B9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D5833" w:rsidRPr="008B669A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11.Минимальные расстояния безопасности при размещении</w:t>
      </w:r>
    </w:p>
    <w:p w:rsidR="001D5833" w:rsidRPr="008B669A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игрового оборудования</w:t>
      </w:r>
    </w:p>
    <w:p w:rsidR="001D5833" w:rsidRPr="000A0603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8"/>
        <w:gridCol w:w="7995"/>
      </w:tblGrid>
      <w:tr w:rsidR="001D5833" w:rsidRPr="000A0603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7" w:name="TO0000010"/>
            <w:r w:rsidRPr="000A0603">
              <w:rPr>
                <w:color w:val="000000"/>
                <w:sz w:val="20"/>
                <w:szCs w:val="20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Минимальные расстояния</w:t>
            </w:r>
          </w:p>
        </w:tc>
      </w:tr>
      <w:tr w:rsidR="001D5833" w:rsidRPr="000A0603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1,5 м в стороны от боковых конструкций и не менее 2,0 м вперед (назад) от крайних точек качели в состоянии наклона</w:t>
            </w:r>
          </w:p>
        </w:tc>
      </w:tr>
      <w:tr w:rsidR="001D5833" w:rsidRPr="000A0603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1,0 м в стороны от боковых конструкций и не менее 1,</w:t>
            </w:r>
            <w:r w:rsidRPr="000A0603">
              <w:rPr>
                <w:sz w:val="20"/>
                <w:szCs w:val="20"/>
              </w:rPr>
              <w:t>5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м</w:t>
            </w:r>
            <w:r w:rsidRPr="000A0603">
              <w:rPr>
                <w:color w:val="000000"/>
                <w:sz w:val="20"/>
                <w:szCs w:val="20"/>
              </w:rPr>
              <w:t xml:space="preserve"> вперед от крайних точек качалки в состоянии наклона</w:t>
            </w:r>
          </w:p>
        </w:tc>
      </w:tr>
      <w:tr w:rsidR="001D5833" w:rsidRPr="000A0603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2 м в стороны от боковых конструкций и не менее 3 м вверх от нижней вращающейся поверхности карусели</w:t>
            </w:r>
          </w:p>
        </w:tc>
      </w:tr>
      <w:tr w:rsidR="001D5833" w:rsidRPr="000A0603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1 м от боковых сторон и 2 м вперед от нижнего края ската горки.</w:t>
            </w:r>
          </w:p>
        </w:tc>
      </w:tr>
      <w:bookmarkEnd w:id="57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8B669A">
        <w:rPr>
          <w:b/>
          <w:bCs/>
          <w:color w:val="000000"/>
        </w:rPr>
        <w:t>ПОСАДКА ДЕРЕВЬЕВ</w:t>
      </w:r>
    </w:p>
    <w:p w:rsidR="001D5833" w:rsidRPr="008B669A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12.</w:t>
      </w: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Рекомендуемые расстояния посадки деревьев в зависимости</w:t>
      </w:r>
    </w:p>
    <w:p w:rsidR="001D5833" w:rsidRPr="008B669A" w:rsidRDefault="001D5833" w:rsidP="004940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категории улицы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09"/>
        <w:gridCol w:w="4684"/>
      </w:tblGrid>
      <w:tr w:rsidR="001D5833" w:rsidRPr="000A0603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8" w:name="TO0000012"/>
            <w:r w:rsidRPr="000A0603">
              <w:rPr>
                <w:color w:val="000000"/>
                <w:sz w:val="20"/>
                <w:szCs w:val="20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Расстояние от проезжей части до ствола</w:t>
            </w:r>
          </w:p>
        </w:tc>
      </w:tr>
      <w:tr w:rsidR="001D5833" w:rsidRPr="000A0603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3-4</w:t>
            </w:r>
          </w:p>
        </w:tc>
      </w:tr>
      <w:tr w:rsidR="001D5833" w:rsidRPr="000A0603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2-3</w:t>
            </w:r>
          </w:p>
        </w:tc>
      </w:tr>
      <w:tr w:rsidR="001D5833" w:rsidRPr="000A0603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1,5-2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я</w:t>
            </w:r>
            <w:r w:rsidRPr="000A0603">
              <w:rPr>
                <w:sz w:val="20"/>
                <w:szCs w:val="20"/>
              </w:rPr>
              <w:t>с</w:t>
            </w:r>
            <w:r w:rsidRPr="000A0603">
              <w:rPr>
                <w:color w:val="000000"/>
                <w:sz w:val="20"/>
                <w:szCs w:val="20"/>
              </w:rPr>
              <w:t>ене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ис</w:t>
            </w:r>
            <w:r w:rsidRPr="000A0603">
              <w:rPr>
                <w:sz w:val="20"/>
                <w:szCs w:val="20"/>
              </w:rPr>
              <w:t>ты</w:t>
            </w:r>
            <w:r w:rsidRPr="000A0603">
              <w:rPr>
                <w:color w:val="000000"/>
                <w:sz w:val="20"/>
                <w:szCs w:val="20"/>
              </w:rPr>
              <w:t>й, ясень пенсильванский, ива ломкая шаровидная, вяз гладкий, боярышники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акация желтая.</w:t>
            </w:r>
          </w:p>
        </w:tc>
      </w:tr>
      <w:bookmarkEnd w:id="58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59" w:name="_GoBack"/>
      <w:bookmarkStart w:id="60" w:name="_Toc37759156"/>
      <w:bookmarkEnd w:id="59"/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2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Енгалышевского сельского поселения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  <w:sz w:val="20"/>
          <w:szCs w:val="20"/>
        </w:rPr>
      </w:pPr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</w:rPr>
      </w:pPr>
      <w:r w:rsidRPr="008B669A">
        <w:rPr>
          <w:b/>
          <w:bCs/>
          <w:kern w:val="28"/>
        </w:rPr>
        <w:t>РЕКОМЕНДУЕМЫЙ РАСЧЕТ ШИРИНЫ ПЕШЕХОДНЫХ КОММУНИКАЦИЙ</w:t>
      </w:r>
      <w:bookmarkEnd w:id="60"/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Расчет ширины тротуаров и других пешеходных коммуникаций рекомендуется производить по формуле: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 xml:space="preserve">В </w:t>
      </w:r>
      <w:r w:rsidRPr="000A0603">
        <w:rPr>
          <w:b/>
          <w:bCs/>
          <w:i/>
          <w:iCs/>
          <w:sz w:val="20"/>
          <w:szCs w:val="20"/>
        </w:rPr>
        <w:t xml:space="preserve">= </w:t>
      </w:r>
      <w:r w:rsidRPr="000A0603">
        <w:rPr>
          <w:b/>
          <w:bCs/>
          <w:i/>
          <w:iCs/>
          <w:sz w:val="20"/>
          <w:szCs w:val="20"/>
          <w:lang w:val="en-US"/>
        </w:rPr>
        <w:t>b</w:t>
      </w:r>
      <w:r w:rsidRPr="000A0603">
        <w:rPr>
          <w:b/>
          <w:bCs/>
          <w:i/>
          <w:iCs/>
          <w:sz w:val="20"/>
          <w:szCs w:val="20"/>
          <w:vertAlign w:val="subscript"/>
        </w:rPr>
        <w:t>1</w:t>
      </w:r>
      <w:r w:rsidRPr="000A0603">
        <w:rPr>
          <w:b/>
          <w:bCs/>
          <w:i/>
          <w:iCs/>
          <w:sz w:val="20"/>
          <w:szCs w:val="20"/>
        </w:rPr>
        <w:t xml:space="preserve"> × </w:t>
      </w:r>
      <w:r w:rsidRPr="000A0603">
        <w:rPr>
          <w:b/>
          <w:bCs/>
          <w:i/>
          <w:iCs/>
          <w:sz w:val="20"/>
          <w:szCs w:val="20"/>
          <w:lang w:val="en-US"/>
        </w:rPr>
        <w:t>N</w:t>
      </w:r>
      <w:r w:rsidRPr="000A0603">
        <w:rPr>
          <w:b/>
          <w:bCs/>
          <w:i/>
          <w:iCs/>
          <w:sz w:val="20"/>
          <w:szCs w:val="20"/>
        </w:rPr>
        <w:t xml:space="preserve"> × </w:t>
      </w:r>
      <w:r w:rsidRPr="000A0603">
        <w:rPr>
          <w:b/>
          <w:bCs/>
          <w:i/>
          <w:iCs/>
          <w:sz w:val="20"/>
          <w:szCs w:val="20"/>
          <w:lang w:val="en-US"/>
        </w:rPr>
        <w:t>k</w:t>
      </w:r>
      <w:r w:rsidRPr="000A0603">
        <w:rPr>
          <w:b/>
          <w:bCs/>
          <w:i/>
          <w:iCs/>
          <w:sz w:val="20"/>
          <w:szCs w:val="20"/>
        </w:rPr>
        <w:t>/</w:t>
      </w:r>
      <w:r w:rsidRPr="000A0603">
        <w:rPr>
          <w:b/>
          <w:bCs/>
          <w:i/>
          <w:iCs/>
          <w:sz w:val="20"/>
          <w:szCs w:val="20"/>
          <w:lang w:val="en-US"/>
        </w:rPr>
        <w:t>p</w:t>
      </w:r>
      <w:r w:rsidRPr="000A0603">
        <w:rPr>
          <w:b/>
          <w:bCs/>
          <w:i/>
          <w:iCs/>
          <w:color w:val="000000"/>
          <w:sz w:val="20"/>
          <w:szCs w:val="20"/>
        </w:rPr>
        <w:t>,</w:t>
      </w:r>
      <w:r w:rsidRPr="000A0603">
        <w:rPr>
          <w:i/>
          <w:iCs/>
          <w:color w:val="000000"/>
          <w:sz w:val="20"/>
          <w:szCs w:val="20"/>
        </w:rPr>
        <w:t xml:space="preserve"> </w:t>
      </w:r>
      <w:r w:rsidRPr="000A0603">
        <w:rPr>
          <w:color w:val="000000"/>
          <w:sz w:val="20"/>
          <w:szCs w:val="20"/>
        </w:rPr>
        <w:t>где: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>В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 xml:space="preserve">расчетная ширина пешеходной коммуникации, </w:t>
      </w:r>
      <w:r w:rsidRPr="000A0603">
        <w:rPr>
          <w:sz w:val="20"/>
          <w:szCs w:val="20"/>
        </w:rPr>
        <w:t>м</w:t>
      </w:r>
      <w:r w:rsidRPr="000A0603">
        <w:rPr>
          <w:color w:val="000000"/>
          <w:sz w:val="20"/>
          <w:szCs w:val="20"/>
        </w:rPr>
        <w:t>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  <w:lang w:val="en-US"/>
        </w:rPr>
        <w:t>b</w:t>
      </w:r>
      <w:r w:rsidRPr="000A0603">
        <w:rPr>
          <w:b/>
          <w:bCs/>
          <w:i/>
          <w:iCs/>
          <w:color w:val="000000"/>
          <w:sz w:val="20"/>
          <w:szCs w:val="20"/>
          <w:vertAlign w:val="subscript"/>
        </w:rPr>
        <w:t>1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>стандартная шири</w:t>
      </w:r>
      <w:r w:rsidRPr="000A0603">
        <w:rPr>
          <w:sz w:val="20"/>
          <w:szCs w:val="20"/>
        </w:rPr>
        <w:t>н</w:t>
      </w:r>
      <w:r w:rsidRPr="000A0603">
        <w:rPr>
          <w:color w:val="000000"/>
          <w:sz w:val="20"/>
          <w:szCs w:val="20"/>
        </w:rPr>
        <w:t>а</w:t>
      </w:r>
      <w:r w:rsidRPr="000A0603">
        <w:rPr>
          <w:sz w:val="20"/>
          <w:szCs w:val="20"/>
        </w:rPr>
        <w:t xml:space="preserve"> о</w:t>
      </w:r>
      <w:r w:rsidRPr="000A0603">
        <w:rPr>
          <w:color w:val="000000"/>
          <w:sz w:val="20"/>
          <w:szCs w:val="20"/>
        </w:rPr>
        <w:t xml:space="preserve">дной полосы пешеходного </w:t>
      </w:r>
      <w:r w:rsidRPr="000A0603">
        <w:rPr>
          <w:sz w:val="20"/>
          <w:szCs w:val="20"/>
        </w:rPr>
        <w:t>д</w:t>
      </w:r>
      <w:r w:rsidRPr="000A0603">
        <w:rPr>
          <w:color w:val="000000"/>
          <w:sz w:val="20"/>
          <w:szCs w:val="20"/>
        </w:rPr>
        <w:t>вижения, равная 0,75 м;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>N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0A0603">
        <w:rPr>
          <w:sz w:val="20"/>
          <w:szCs w:val="20"/>
        </w:rPr>
        <w:t>а</w:t>
      </w:r>
      <w:r w:rsidRPr="000A0603">
        <w:rPr>
          <w:color w:val="000000"/>
          <w:sz w:val="20"/>
          <w:szCs w:val="20"/>
        </w:rPr>
        <w:t xml:space="preserve"> пешеходной коммуникации, чел</w:t>
      </w:r>
      <w:r w:rsidRPr="000A0603">
        <w:rPr>
          <w:sz w:val="20"/>
          <w:szCs w:val="20"/>
        </w:rPr>
        <w:t>/</w:t>
      </w:r>
      <w:r w:rsidRPr="000A0603">
        <w:rPr>
          <w:color w:val="000000"/>
          <w:sz w:val="20"/>
          <w:szCs w:val="20"/>
        </w:rPr>
        <w:t>час (определ</w:t>
      </w:r>
      <w:r w:rsidRPr="000A0603">
        <w:rPr>
          <w:sz w:val="20"/>
          <w:szCs w:val="20"/>
        </w:rPr>
        <w:t>я</w:t>
      </w:r>
      <w:r w:rsidRPr="000A0603">
        <w:rPr>
          <w:color w:val="000000"/>
          <w:sz w:val="20"/>
          <w:szCs w:val="20"/>
        </w:rPr>
        <w:t>ется на основе данных натурных обследований);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sz w:val="20"/>
          <w:szCs w:val="20"/>
          <w:lang w:val="en-US"/>
        </w:rPr>
        <w:t>k</w:t>
      </w:r>
      <w:r w:rsidRPr="000A0603">
        <w:rPr>
          <w:color w:val="000000"/>
          <w:sz w:val="20"/>
          <w:szCs w:val="20"/>
        </w:rPr>
        <w:t xml:space="preserve">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>р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0A0603">
        <w:rPr>
          <w:sz w:val="20"/>
          <w:szCs w:val="20"/>
        </w:rPr>
        <w:t>: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0"/>
          <w:szCs w:val="20"/>
        </w:rPr>
      </w:pPr>
      <w:r w:rsidRPr="000A0603">
        <w:rPr>
          <w:color w:val="000000"/>
          <w:sz w:val="20"/>
          <w:szCs w:val="20"/>
        </w:rPr>
        <w:t>Пропускная способность пешеходных коммуникаций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ind w:firstLine="7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Чело</w:t>
      </w:r>
      <w:r w:rsidRPr="000A0603">
        <w:rPr>
          <w:sz w:val="20"/>
          <w:szCs w:val="20"/>
        </w:rPr>
        <w:t>в</w:t>
      </w:r>
      <w:r w:rsidRPr="000A0603">
        <w:rPr>
          <w:color w:val="000000"/>
          <w:sz w:val="20"/>
          <w:szCs w:val="20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7891"/>
        <w:gridCol w:w="1802"/>
      </w:tblGrid>
      <w:tr w:rsidR="001D5833" w:rsidRPr="000A0603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bookmarkStart w:id="61" w:name="TO0000036"/>
            <w:r w:rsidRPr="000A0603">
              <w:rPr>
                <w:color w:val="000000"/>
                <w:sz w:val="20"/>
                <w:szCs w:val="20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Пропускная способность одной полосы движе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ия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</w:t>
            </w:r>
            <w:r w:rsidRPr="000A0603">
              <w:rPr>
                <w:sz w:val="20"/>
                <w:szCs w:val="20"/>
              </w:rPr>
              <w:t>-1</w:t>
            </w:r>
            <w:r w:rsidRPr="000A060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600-700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</w:t>
            </w:r>
            <w:r w:rsidRPr="000A0603">
              <w:rPr>
                <w:sz w:val="20"/>
                <w:szCs w:val="20"/>
              </w:rPr>
              <w:t>0-</w:t>
            </w:r>
            <w:r w:rsidRPr="000A0603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1D5833" w:rsidRPr="000A0603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Пандус (уклон </w:t>
            </w:r>
            <w:r w:rsidRPr="000A0603">
              <w:rPr>
                <w:sz w:val="20"/>
                <w:szCs w:val="20"/>
              </w:rPr>
              <w:t>1:</w:t>
            </w:r>
            <w:r w:rsidRPr="000A0603">
              <w:rPr>
                <w:color w:val="000000"/>
                <w:sz w:val="20"/>
                <w:szCs w:val="20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0A0603">
              <w:rPr>
                <w:sz w:val="20"/>
                <w:szCs w:val="20"/>
              </w:rPr>
              <w:t>15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  <w:r w:rsidRPr="000A0603">
              <w:rPr>
                <w:sz w:val="20"/>
                <w:szCs w:val="20"/>
              </w:rPr>
              <w:t>0 ч</w:t>
            </w:r>
            <w:r w:rsidRPr="000A0603">
              <w:rPr>
                <w:color w:val="000000"/>
                <w:sz w:val="20"/>
                <w:szCs w:val="20"/>
              </w:rPr>
              <w:t>ел./час.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Примечания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Ширина одной полосы пешеходного движения - 0,75 м.</w:t>
            </w:r>
          </w:p>
        </w:tc>
      </w:tr>
      <w:bookmarkEnd w:id="61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5833" w:rsidRPr="000A0603" w:rsidRDefault="001D5833" w:rsidP="004940B9">
      <w:pPr>
        <w:shd w:val="clear" w:color="auto" w:fill="FFFFFF"/>
        <w:tabs>
          <w:tab w:val="left" w:pos="4460"/>
        </w:tabs>
        <w:rPr>
          <w:b/>
          <w:bCs/>
          <w:sz w:val="20"/>
          <w:szCs w:val="20"/>
        </w:rPr>
      </w:pPr>
    </w:p>
    <w:p w:rsidR="001D5833" w:rsidRPr="000A0603" w:rsidRDefault="001D5833" w:rsidP="004940B9">
      <w:pPr>
        <w:rPr>
          <w:sz w:val="20"/>
          <w:szCs w:val="20"/>
        </w:rPr>
      </w:pPr>
    </w:p>
    <w:p w:rsidR="001D5833" w:rsidRPr="000A0603" w:rsidRDefault="001D5833" w:rsidP="004940B9">
      <w:pPr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62" w:name="_Toc37759150"/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3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Енгалышевского сельского поселения </w:t>
      </w:r>
    </w:p>
    <w:p w:rsidR="001D5833" w:rsidRPr="000A0603" w:rsidRDefault="001D5833" w:rsidP="004940B9">
      <w:pPr>
        <w:ind w:firstLine="720"/>
        <w:jc w:val="right"/>
        <w:rPr>
          <w:b/>
          <w:bCs/>
          <w:kern w:val="28"/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</w:rPr>
      </w:pPr>
      <w:r w:rsidRPr="008B669A">
        <w:rPr>
          <w:b/>
          <w:bCs/>
          <w:kern w:val="28"/>
        </w:rPr>
        <w:t>ПРИЕМЫ БЛАГОУСТРОЙСТВА НА ТЕРРИТОРИЯХ РЕКРЕАЦИОННОГО НАЗНАЧЕНИЯ</w:t>
      </w:r>
      <w:bookmarkEnd w:id="62"/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color w:val="000000"/>
        </w:rPr>
      </w:pPr>
      <w:r w:rsidRPr="008B669A">
        <w:rPr>
          <w:b/>
          <w:bCs/>
          <w:color w:val="000000"/>
        </w:rPr>
        <w:t>Таблица 1. Организация аллей, парка</w:t>
      </w:r>
      <w:r w:rsidRPr="008B669A">
        <w:rPr>
          <w:b/>
          <w:bCs/>
        </w:rPr>
        <w:t xml:space="preserve"> </w:t>
      </w:r>
      <w:r w:rsidRPr="008B669A">
        <w:rPr>
          <w:b/>
          <w:bCs/>
          <w:color w:val="000000"/>
        </w:rPr>
        <w:t>и других крупных объектов рекреации</w:t>
      </w:r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31"/>
        <w:gridCol w:w="768"/>
        <w:gridCol w:w="2291"/>
        <w:gridCol w:w="4403"/>
      </w:tblGrid>
      <w:tr w:rsidR="001D5833" w:rsidRPr="000A0603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3" w:name="TO0000030"/>
            <w:r w:rsidRPr="000A0603">
              <w:rPr>
                <w:color w:val="000000"/>
                <w:sz w:val="20"/>
                <w:szCs w:val="20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Рекоме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да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ии по благоустройству</w:t>
            </w:r>
          </w:p>
        </w:tc>
      </w:tr>
      <w:tr w:rsidR="001D5833" w:rsidRPr="000A0603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Основ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6</w:t>
            </w:r>
            <w:r w:rsidRPr="000A0603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Интенсивное пешеходное движение (более 300 ч</w:t>
            </w:r>
            <w:r w:rsidRPr="000A0603">
              <w:rPr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</w:rPr>
              <w:t>час). Допускается проезд вн</w:t>
            </w:r>
            <w:r w:rsidRPr="000A0603">
              <w:rPr>
                <w:sz w:val="20"/>
                <w:szCs w:val="20"/>
              </w:rPr>
              <w:t>ут</w:t>
            </w:r>
            <w:r w:rsidRPr="000A0603">
              <w:rPr>
                <w:color w:val="000000"/>
                <w:sz w:val="20"/>
                <w:szCs w:val="20"/>
              </w:rPr>
              <w:t>ри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арково</w:t>
            </w:r>
            <w:r w:rsidRPr="000A0603">
              <w:rPr>
                <w:sz w:val="20"/>
                <w:szCs w:val="20"/>
              </w:rPr>
              <w:t>го</w:t>
            </w:r>
            <w:r w:rsidRPr="000A0603">
              <w:rPr>
                <w:color w:val="000000"/>
                <w:sz w:val="20"/>
                <w:szCs w:val="20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Допускаются зеленые разделительные полосы шириной порядка </w:t>
            </w:r>
            <w:r w:rsidRPr="000A0603">
              <w:rPr>
                <w:sz w:val="20"/>
                <w:szCs w:val="20"/>
              </w:rPr>
              <w:t>2 м</w:t>
            </w:r>
            <w:r w:rsidRPr="000A0603">
              <w:rPr>
                <w:color w:val="000000"/>
                <w:sz w:val="20"/>
                <w:szCs w:val="20"/>
              </w:rPr>
              <w:t>, через каждые 25-30 м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0A0603">
              <w:rPr>
                <w:sz w:val="20"/>
                <w:szCs w:val="20"/>
              </w:rPr>
              <w:t>а</w:t>
            </w:r>
            <w:r w:rsidRPr="000A0603">
              <w:rPr>
                <w:color w:val="000000"/>
                <w:sz w:val="20"/>
                <w:szCs w:val="20"/>
              </w:rPr>
              <w:t>ми и лестницами. Покрытие: твердое (плитка</w:t>
            </w:r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>асфальтобетон) с обрамлением бортовым камнем. Обрезка ветвей на высоту 2,</w:t>
            </w:r>
            <w:r w:rsidRPr="000A0603">
              <w:rPr>
                <w:sz w:val="20"/>
                <w:szCs w:val="20"/>
              </w:rPr>
              <w:t>5 м</w:t>
            </w:r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D5833" w:rsidRPr="000A0603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Интенсивное пешеходное движение (до 300 ч</w:t>
            </w:r>
            <w:r w:rsidRPr="000A0603">
              <w:rPr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</w:rPr>
              <w:t>час). Допускается проезд экспл</w:t>
            </w:r>
            <w:r w:rsidRPr="000A0603">
              <w:rPr>
                <w:sz w:val="20"/>
                <w:szCs w:val="20"/>
              </w:rPr>
              <w:t>ут</w:t>
            </w:r>
            <w:r w:rsidRPr="000A0603">
              <w:rPr>
                <w:color w:val="000000"/>
                <w:sz w:val="20"/>
                <w:szCs w:val="20"/>
              </w:rPr>
              <w:t>ационного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Трассируются по живописным местам, могут иметь криволинейные очертани</w:t>
            </w:r>
            <w:r w:rsidRPr="000A0603">
              <w:rPr>
                <w:sz w:val="20"/>
                <w:szCs w:val="20"/>
              </w:rPr>
              <w:t xml:space="preserve">я </w:t>
            </w:r>
            <w:r w:rsidRPr="000A0603">
              <w:rPr>
                <w:color w:val="000000"/>
                <w:sz w:val="20"/>
                <w:szCs w:val="20"/>
              </w:rPr>
              <w:t>Покрытие: твердое (плитка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асфа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ьтобето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), щебеночное, обработанное вяжущими. Обрезка ветвей на высоту 2,0-2,</w:t>
            </w:r>
            <w:r w:rsidRPr="000A0603">
              <w:rPr>
                <w:sz w:val="20"/>
                <w:szCs w:val="20"/>
              </w:rPr>
              <w:t>5 м</w:t>
            </w:r>
            <w:r w:rsidRPr="000A0603">
              <w:rPr>
                <w:color w:val="000000"/>
                <w:sz w:val="20"/>
                <w:szCs w:val="20"/>
              </w:rPr>
              <w:t>. Садовый борт, бордюры из цветов и трав, водоотводные лотки или др.</w:t>
            </w:r>
          </w:p>
        </w:tc>
      </w:tr>
      <w:tr w:rsidR="001D5833" w:rsidRPr="000A0603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олн</w:t>
            </w:r>
            <w:r w:rsidRPr="000A0603">
              <w:rPr>
                <w:sz w:val="20"/>
                <w:szCs w:val="20"/>
              </w:rPr>
              <w:t>ит</w:t>
            </w:r>
            <w:r w:rsidRPr="000A0603">
              <w:rPr>
                <w:color w:val="000000"/>
                <w:sz w:val="20"/>
                <w:szCs w:val="20"/>
              </w:rPr>
              <w:t>ельн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Свободная трассировка, каждый поворот оправдан и зафиксирован об</w:t>
            </w:r>
            <w:r w:rsidRPr="000A0603">
              <w:rPr>
                <w:sz w:val="20"/>
                <w:szCs w:val="20"/>
              </w:rPr>
              <w:t>ъ</w:t>
            </w:r>
            <w:r w:rsidRPr="000A0603">
              <w:rPr>
                <w:color w:val="000000"/>
                <w:sz w:val="20"/>
                <w:szCs w:val="20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0A0603">
              <w:rPr>
                <w:sz w:val="20"/>
                <w:szCs w:val="20"/>
              </w:rPr>
              <w:t>‰</w:t>
            </w:r>
            <w:r w:rsidRPr="000A0603">
              <w:rPr>
                <w:color w:val="000000"/>
                <w:sz w:val="20"/>
                <w:szCs w:val="20"/>
              </w:rPr>
              <w:t>. Покрытие: плитка, грунтовое улучшенное</w:t>
            </w:r>
          </w:p>
        </w:tc>
      </w:tr>
      <w:tr w:rsidR="001D5833" w:rsidRPr="000A0603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Дополнительная прогулочная сеть с естестве</w:t>
            </w:r>
            <w:r w:rsidRPr="000A0603">
              <w:rPr>
                <w:sz w:val="20"/>
                <w:szCs w:val="20"/>
              </w:rPr>
              <w:t xml:space="preserve">нным </w:t>
            </w:r>
            <w:r w:rsidRPr="000A0603">
              <w:rPr>
                <w:color w:val="000000"/>
                <w:sz w:val="20"/>
                <w:szCs w:val="20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Трассируется по крутым склонам, через чаши, овраги, ручьи.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Покрытие: грунтовое естественное.</w:t>
            </w:r>
          </w:p>
        </w:tc>
      </w:tr>
      <w:tr w:rsidR="001D5833" w:rsidRPr="000A0603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Велосипед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Трассирование замк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утое (коль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евое, петельное, восьмероч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ое). Рекомендуется пункт техобслуживания. Покрытие твердое. Обрезка ветвей на высоту 2,</w:t>
            </w:r>
            <w:r w:rsidRPr="000A0603">
              <w:rPr>
                <w:sz w:val="20"/>
                <w:szCs w:val="20"/>
              </w:rPr>
              <w:t>5 м</w:t>
            </w:r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Примечания: 1. В ширину пешеходных аллей включаются зоны пешеходного движения, р</w:t>
            </w:r>
            <w:r w:rsidRPr="000A0603">
              <w:rPr>
                <w:sz w:val="20"/>
                <w:szCs w:val="20"/>
              </w:rPr>
              <w:t>а</w:t>
            </w:r>
            <w:r w:rsidRPr="000A0603">
              <w:rPr>
                <w:color w:val="000000"/>
                <w:sz w:val="20"/>
                <w:szCs w:val="20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0A0603">
              <w:rPr>
                <w:sz w:val="20"/>
                <w:szCs w:val="20"/>
              </w:rPr>
              <w:t>е</w:t>
            </w:r>
            <w:r w:rsidRPr="000A0603">
              <w:rPr>
                <w:color w:val="000000"/>
                <w:sz w:val="20"/>
                <w:szCs w:val="20"/>
              </w:rPr>
              <w:t>обходимо при шири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е более </w:t>
            </w:r>
            <w:r w:rsidRPr="000A0603">
              <w:rPr>
                <w:sz w:val="20"/>
                <w:szCs w:val="20"/>
              </w:rPr>
              <w:t>6 м</w:t>
            </w:r>
            <w:r w:rsidRPr="000A0603">
              <w:rPr>
                <w:color w:val="000000"/>
                <w:sz w:val="20"/>
                <w:szCs w:val="20"/>
              </w:rPr>
              <w:t>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2. На типах аллей и дорог, помечен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ых знаком </w:t>
            </w:r>
            <w:r w:rsidRPr="000A0603">
              <w:rPr>
                <w:sz w:val="20"/>
                <w:szCs w:val="20"/>
              </w:rPr>
              <w:t>«*»,</w:t>
            </w:r>
            <w:r w:rsidRPr="000A0603">
              <w:rPr>
                <w:color w:val="000000"/>
                <w:sz w:val="20"/>
                <w:szCs w:val="20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3.</w:t>
            </w:r>
            <w:r w:rsidRPr="000A0603">
              <w:rPr>
                <w:color w:val="000000"/>
                <w:sz w:val="20"/>
                <w:szCs w:val="20"/>
              </w:rPr>
              <w:t xml:space="preserve"> Автомобильные до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оги сле</w:t>
            </w:r>
            <w:r w:rsidRPr="000A0603">
              <w:rPr>
                <w:sz w:val="20"/>
                <w:szCs w:val="20"/>
              </w:rPr>
              <w:t>ду</w:t>
            </w:r>
            <w:r w:rsidRPr="000A0603">
              <w:rPr>
                <w:color w:val="000000"/>
                <w:sz w:val="20"/>
                <w:szCs w:val="20"/>
              </w:rPr>
              <w:t>ет п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ед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смат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ивать в лесопа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ках с размером те</w:t>
            </w:r>
            <w:r w:rsidRPr="000A0603">
              <w:rPr>
                <w:sz w:val="20"/>
                <w:szCs w:val="20"/>
              </w:rPr>
              <w:t>рр</w:t>
            </w:r>
            <w:r w:rsidRPr="000A0603">
              <w:rPr>
                <w:color w:val="000000"/>
                <w:sz w:val="20"/>
                <w:szCs w:val="20"/>
              </w:rPr>
              <w:t xml:space="preserve">итории более </w:t>
            </w:r>
            <w:r w:rsidRPr="000A0603">
              <w:rPr>
                <w:sz w:val="20"/>
                <w:szCs w:val="20"/>
              </w:rPr>
              <w:t>10</w:t>
            </w:r>
            <w:r w:rsidRPr="000A0603">
              <w:rPr>
                <w:color w:val="000000"/>
                <w:sz w:val="20"/>
                <w:szCs w:val="20"/>
              </w:rPr>
              <w:t>0 га.</w:t>
            </w:r>
          </w:p>
        </w:tc>
      </w:tr>
      <w:bookmarkEnd w:id="63"/>
    </w:tbl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  <w:color w:val="000000"/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1D5833" w:rsidRPr="008B669A" w:rsidRDefault="001D5833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8B669A">
        <w:rPr>
          <w:b/>
          <w:bCs/>
          <w:color w:val="000000"/>
        </w:rPr>
        <w:t>Таблица 2. Организация площадок парка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ind w:firstLine="7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 xml:space="preserve">В </w:t>
      </w:r>
      <w:r w:rsidRPr="000A0603">
        <w:rPr>
          <w:sz w:val="20"/>
          <w:szCs w:val="20"/>
        </w:rPr>
        <w:t>кв</w:t>
      </w:r>
      <w:r w:rsidRPr="000A0603">
        <w:rPr>
          <w:color w:val="000000"/>
          <w:sz w:val="20"/>
          <w:szCs w:val="20"/>
        </w:rPr>
        <w:t xml:space="preserve">. </w:t>
      </w:r>
      <w:r w:rsidRPr="000A0603">
        <w:rPr>
          <w:sz w:val="20"/>
          <w:szCs w:val="20"/>
        </w:rPr>
        <w:t>метр</w:t>
      </w:r>
      <w:r w:rsidRPr="000A0603">
        <w:rPr>
          <w:color w:val="000000"/>
          <w:sz w:val="20"/>
          <w:szCs w:val="20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2"/>
        <w:gridCol w:w="2264"/>
        <w:gridCol w:w="3194"/>
        <w:gridCol w:w="1133"/>
        <w:gridCol w:w="1080"/>
      </w:tblGrid>
      <w:tr w:rsidR="001D5833" w:rsidRPr="000A0603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Парковые пло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ад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Мин. нор</w:t>
            </w:r>
            <w:r w:rsidRPr="000A0603">
              <w:rPr>
                <w:sz w:val="20"/>
                <w:szCs w:val="20"/>
              </w:rPr>
              <w:t xml:space="preserve">ма </w:t>
            </w:r>
            <w:r w:rsidRPr="000A0603">
              <w:rPr>
                <w:color w:val="000000"/>
                <w:sz w:val="20"/>
                <w:szCs w:val="20"/>
              </w:rPr>
              <w:t>на посетителя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ентры парковой планировки, размещаются на пересечении аллей, у входной части парка</w:t>
            </w:r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Бассейны, фонтаны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скульптура, партерная зелень, цветн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1,0- 2,5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Площадки отдыха</w:t>
            </w:r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 различных частях парка.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Виды площадок: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регуляр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ой планировки с регулярным озеленением;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ре</w:t>
            </w:r>
            <w:r w:rsidRPr="000A0603">
              <w:rPr>
                <w:sz w:val="20"/>
                <w:szCs w:val="20"/>
              </w:rPr>
              <w:t>гу</w:t>
            </w:r>
            <w:r w:rsidRPr="000A0603">
              <w:rPr>
                <w:color w:val="000000"/>
                <w:sz w:val="20"/>
                <w:szCs w:val="20"/>
              </w:rPr>
              <w:t>лярн. планировки с обрамлением свободными группами растений;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свободной планировки с обрамлением свободным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группами рас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Везде: освещение, беседки, пергол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, трельяжи, скамьи, урны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Декоративное оформление в центре (цветник, фонтан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5-20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Тан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Освещение, ограждение, скамьи, урны.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Игровые площадки для 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Малоподв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жные индивидуал</w:t>
            </w:r>
            <w:r w:rsidRPr="000A0603">
              <w:rPr>
                <w:sz w:val="20"/>
                <w:szCs w:val="20"/>
              </w:rPr>
              <w:t>ь</w:t>
            </w:r>
            <w:r w:rsidRPr="000A0603">
              <w:rPr>
                <w:color w:val="000000"/>
                <w:sz w:val="20"/>
                <w:szCs w:val="20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Игровое, физкультурно-оздоровительное оборудование, осве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ение, скамьи, урны.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орт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в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о-и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ров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 xml:space="preserve">е для детей и подростков 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0-</w:t>
            </w:r>
            <w:r w:rsidRPr="000A0603">
              <w:rPr>
                <w:sz w:val="20"/>
                <w:szCs w:val="20"/>
              </w:rPr>
              <w:t xml:space="preserve">17 </w:t>
            </w:r>
            <w:r w:rsidRPr="000A0603">
              <w:rPr>
                <w:color w:val="000000"/>
                <w:sz w:val="20"/>
                <w:szCs w:val="20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Различные подвижные игры и развлечения, в т.ч. велодромы, ска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одромы, минирам</w:t>
            </w:r>
            <w:r w:rsidRPr="000A0603">
              <w:rPr>
                <w:sz w:val="20"/>
                <w:szCs w:val="20"/>
              </w:rPr>
              <w:t>пы</w:t>
            </w:r>
            <w:r w:rsidRPr="000A0603">
              <w:rPr>
                <w:color w:val="000000"/>
                <w:sz w:val="20"/>
                <w:szCs w:val="20"/>
              </w:rPr>
              <w:t>, катан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е на роликов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Специальное оборудование и благ</w:t>
            </w:r>
            <w:r w:rsidRPr="000A0603">
              <w:rPr>
                <w:sz w:val="20"/>
                <w:szCs w:val="20"/>
              </w:rPr>
              <w:t>о</w:t>
            </w:r>
            <w:r w:rsidRPr="000A0603">
              <w:rPr>
                <w:color w:val="000000"/>
                <w:sz w:val="20"/>
                <w:szCs w:val="20"/>
              </w:rPr>
              <w:t>у</w:t>
            </w:r>
            <w:r w:rsidRPr="000A0603">
              <w:rPr>
                <w:sz w:val="20"/>
                <w:szCs w:val="20"/>
              </w:rPr>
              <w:t>с</w:t>
            </w:r>
            <w:r w:rsidRPr="000A0603">
              <w:rPr>
                <w:color w:val="000000"/>
                <w:sz w:val="20"/>
                <w:szCs w:val="20"/>
              </w:rPr>
              <w:t>тройство, рассчи</w:t>
            </w:r>
            <w:r w:rsidRPr="000A0603">
              <w:rPr>
                <w:sz w:val="20"/>
                <w:szCs w:val="20"/>
              </w:rPr>
              <w:t>та</w:t>
            </w:r>
            <w:r w:rsidRPr="000A0603">
              <w:rPr>
                <w:color w:val="000000"/>
                <w:sz w:val="20"/>
                <w:szCs w:val="20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5833" w:rsidRPr="000A0603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ред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арков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е площади с авто</w:t>
            </w:r>
            <w:r w:rsidRPr="000A0603">
              <w:rPr>
                <w:sz w:val="20"/>
                <w:szCs w:val="20"/>
              </w:rPr>
              <w:t>сто</w:t>
            </w:r>
            <w:r w:rsidRPr="000A0603">
              <w:rPr>
                <w:color w:val="000000"/>
                <w:sz w:val="20"/>
                <w:szCs w:val="20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Определяются транспортными требованиями и</w:t>
            </w:r>
            <w:r w:rsidRPr="000A0603">
              <w:rPr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графиком движения транспорта</w:t>
            </w:r>
          </w:p>
        </w:tc>
      </w:tr>
    </w:tbl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  <w:color w:val="000000"/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  <w:color w:val="000000"/>
        </w:rPr>
      </w:pPr>
    </w:p>
    <w:p w:rsidR="001D5833" w:rsidRPr="004940B9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  <w:r w:rsidRPr="004940B9">
        <w:rPr>
          <w:b/>
          <w:bCs/>
          <w:color w:val="000000"/>
        </w:rPr>
        <w:t xml:space="preserve">Таблица 3. Площади и пропускная способность </w:t>
      </w:r>
      <w:r w:rsidRPr="004940B9">
        <w:rPr>
          <w:b/>
          <w:bCs/>
        </w:rPr>
        <w:t>п</w:t>
      </w:r>
      <w:r w:rsidRPr="004940B9">
        <w:rPr>
          <w:b/>
          <w:bCs/>
          <w:color w:val="000000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87"/>
        <w:gridCol w:w="2933"/>
        <w:gridCol w:w="3073"/>
      </w:tblGrid>
      <w:tr w:rsidR="001D5833" w:rsidRPr="000A0603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Наименование о</w:t>
            </w:r>
            <w:r w:rsidRPr="000A0603">
              <w:rPr>
                <w:sz w:val="20"/>
                <w:szCs w:val="20"/>
              </w:rPr>
              <w:t>бъ</w:t>
            </w:r>
            <w:r w:rsidRPr="000A0603">
              <w:rPr>
                <w:color w:val="000000"/>
                <w:sz w:val="20"/>
                <w:szCs w:val="20"/>
              </w:rPr>
              <w:t>ек</w:t>
            </w:r>
            <w:r w:rsidRPr="000A0603">
              <w:rPr>
                <w:sz w:val="20"/>
                <w:szCs w:val="20"/>
              </w:rPr>
              <w:t>то</w:t>
            </w:r>
            <w:r w:rsidRPr="000A0603">
              <w:rPr>
                <w:color w:val="000000"/>
                <w:sz w:val="20"/>
                <w:szCs w:val="20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Пропускная способност</w:t>
            </w:r>
            <w:r w:rsidRPr="000A0603">
              <w:rPr>
                <w:sz w:val="20"/>
                <w:szCs w:val="20"/>
              </w:rPr>
              <w:t xml:space="preserve">ь </w:t>
            </w:r>
            <w:r w:rsidRPr="000A0603">
              <w:rPr>
                <w:color w:val="000000"/>
                <w:sz w:val="20"/>
                <w:szCs w:val="20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Норма площади в </w:t>
            </w:r>
            <w:r w:rsidRPr="000A0603">
              <w:rPr>
                <w:sz w:val="20"/>
                <w:szCs w:val="20"/>
              </w:rPr>
              <w:t>кв</w:t>
            </w:r>
            <w:r w:rsidRPr="000A0603">
              <w:rPr>
                <w:color w:val="000000"/>
                <w:sz w:val="20"/>
                <w:szCs w:val="20"/>
              </w:rPr>
              <w:t>.м на одно место или один объект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3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Ат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>ракцион крупный*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250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Игро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(терраса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Летний ки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Стоянки для автомобилей</w:t>
            </w:r>
            <w:r w:rsidRPr="000A0603">
              <w:rPr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Стоянки для велосипедов</w:t>
            </w:r>
            <w:r w:rsidRPr="000A0603">
              <w:rPr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12</w:t>
            </w:r>
            <w:r w:rsidRPr="000A0603">
              <w:rPr>
                <w:color w:val="000000"/>
                <w:sz w:val="20"/>
                <w:szCs w:val="20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Биллиардная </w:t>
            </w:r>
            <w:r w:rsidRPr="000A0603">
              <w:rPr>
                <w:sz w:val="20"/>
                <w:szCs w:val="20"/>
              </w:rPr>
              <w:t>(1</w:t>
            </w:r>
            <w:r w:rsidRPr="000A0603">
              <w:rPr>
                <w:color w:val="000000"/>
                <w:sz w:val="20"/>
                <w:szCs w:val="20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26×14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19×9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</w:t>
            </w:r>
            <w:r w:rsidRPr="000A0603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</w:t>
            </w:r>
            <w:r w:rsidRPr="000A0603">
              <w:rPr>
                <w:sz w:val="20"/>
                <w:szCs w:val="20"/>
              </w:rPr>
              <w:t>0×2</w:t>
            </w: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</w:t>
            </w:r>
            <w:r w:rsidRPr="000A0603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30</w:t>
            </w:r>
            <w:r w:rsidRPr="000A0603">
              <w:rPr>
                <w:sz w:val="20"/>
                <w:szCs w:val="20"/>
              </w:rPr>
              <w:t>×1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наст. тенниса (</w:t>
            </w:r>
            <w:r w:rsidRPr="000A0603">
              <w:rPr>
                <w:sz w:val="20"/>
                <w:szCs w:val="20"/>
              </w:rPr>
              <w:t>1 сто</w:t>
            </w:r>
            <w:r w:rsidRPr="000A0603">
              <w:rPr>
                <w:color w:val="000000"/>
                <w:sz w:val="20"/>
                <w:szCs w:val="20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2,7×1</w:t>
            </w:r>
            <w:r w:rsidRPr="000A0603">
              <w:rPr>
                <w:sz w:val="20"/>
                <w:szCs w:val="20"/>
              </w:rPr>
              <w:t>,5</w:t>
            </w:r>
            <w:r w:rsidRPr="000A06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24×</w:t>
            </w:r>
            <w:r w:rsidRPr="000A0603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9</w:t>
            </w:r>
            <w:r w:rsidRPr="000A0603">
              <w:rPr>
                <w:sz w:val="20"/>
                <w:szCs w:val="20"/>
              </w:rPr>
              <w:t>0×4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9</w:t>
            </w:r>
            <w:r w:rsidRPr="000A0603">
              <w:rPr>
                <w:sz w:val="20"/>
                <w:szCs w:val="20"/>
              </w:rPr>
              <w:t>6×9</w:t>
            </w:r>
            <w:r w:rsidRPr="000A06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Спортивное ядро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96×120</w:t>
            </w:r>
          </w:p>
        </w:tc>
      </w:tr>
      <w:tr w:rsidR="001D5833" w:rsidRPr="000A0603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D5833" w:rsidRPr="000A06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Норма площади дана на объект.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** Объект расположен за границами территории парка.</w:t>
            </w:r>
          </w:p>
        </w:tc>
      </w:tr>
    </w:tbl>
    <w:p w:rsidR="001D5833" w:rsidRPr="000A0603" w:rsidRDefault="001D5833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Pr="000A0603" w:rsidRDefault="001D5833" w:rsidP="004940B9">
      <w:pPr>
        <w:tabs>
          <w:tab w:val="left" w:pos="6800"/>
        </w:tabs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64" w:name="_Toc37759154"/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4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Енгалышевского сельского поселения </w:t>
      </w: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  <w:sz w:val="28"/>
          <w:szCs w:val="28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  <w:sz w:val="28"/>
          <w:szCs w:val="28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b/>
          <w:bCs/>
          <w:kern w:val="28"/>
          <w:sz w:val="20"/>
          <w:szCs w:val="20"/>
        </w:rPr>
      </w:pPr>
      <w:r w:rsidRPr="000A0603">
        <w:rPr>
          <w:b/>
          <w:bCs/>
          <w:kern w:val="28"/>
          <w:sz w:val="20"/>
          <w:szCs w:val="20"/>
        </w:rPr>
        <w:t>ВИДЫ ПОКРЫТИЯ ТРАНСПОРТНЫХ И ПЕШЕХОДНЫХ КОММУНИКАЦИЙ</w:t>
      </w:r>
      <w:bookmarkEnd w:id="64"/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0"/>
          <w:szCs w:val="20"/>
        </w:rPr>
      </w:pPr>
      <w:r w:rsidRPr="000A0603">
        <w:rPr>
          <w:b/>
          <w:bCs/>
          <w:sz w:val="20"/>
          <w:szCs w:val="20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61"/>
        <w:gridCol w:w="3703"/>
        <w:gridCol w:w="2582"/>
      </w:tblGrid>
      <w:tr w:rsidR="001D5833" w:rsidRPr="000A0603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537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555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452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Нормативный документ</w:t>
            </w:r>
          </w:p>
        </w:tc>
      </w:tr>
      <w:tr w:rsidR="001D5833" w:rsidRPr="000A0603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Б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17" w:tooltip="Смеси асфальтобетонные дорожные, аэродромные и асфальтобетон. Технические условия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</w:tc>
      </w:tr>
      <w:tr w:rsidR="001D5833" w:rsidRPr="000A0603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</w:p>
        </w:tc>
      </w:tr>
      <w:tr w:rsidR="001D5833" w:rsidRPr="000A0603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В,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18" w:tooltip="Смеси асфальтобетонные дорожные, аэродромные и асфальтобетон. Технические условия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</w:tc>
      </w:tr>
      <w:tr w:rsidR="001D5833" w:rsidRPr="000A0603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0A0603">
              <w:rPr>
                <w:b/>
                <w:bCs/>
                <w:sz w:val="20"/>
                <w:szCs w:val="20"/>
              </w:rPr>
              <w:t>Площади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Представительские, приобъектные,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Б и В.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Пластбетон цветной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19" w:tooltip="Смеси асфальтобетонные дорожные, аэродромные и асфальтобетон. Технические условия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ТУ 400-24-110-76</w:t>
            </w:r>
          </w:p>
        </w:tc>
      </w:tr>
      <w:tr w:rsidR="001D5833" w:rsidRPr="000A0603">
        <w:trPr>
          <w:trHeight w:val="1108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0A0603">
              <w:rPr>
                <w:b/>
                <w:bCs/>
                <w:sz w:val="20"/>
                <w:szCs w:val="20"/>
              </w:rPr>
              <w:t>Искусственные сооружения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Мосты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Асфальтобетон: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 тип Б;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 щебнемастичный;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20" w:tooltip="Смеси асфальтобетонные дорожные, аэродромные и асфальтобетон. Технические условия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21" w:tooltip="Смеси асфальтобетонные щебнемастичные и асфальтобетон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ТУ-5718-001-00011168-2000</w:t>
              </w:r>
            </w:hyperlink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ТУ 400-24-158-89*</w:t>
            </w:r>
          </w:p>
        </w:tc>
      </w:tr>
    </w:tbl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0"/>
          <w:szCs w:val="20"/>
        </w:rPr>
      </w:pPr>
    </w:p>
    <w:p w:rsidR="001D5833" w:rsidRPr="000A0603" w:rsidRDefault="001D5833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  <w:sz w:val="20"/>
          <w:szCs w:val="20"/>
        </w:rPr>
      </w:pPr>
      <w:r w:rsidRPr="000A0603">
        <w:rPr>
          <w:b/>
          <w:bCs/>
          <w:sz w:val="20"/>
          <w:szCs w:val="20"/>
        </w:rPr>
        <w:t>Таблица 2 Покрытия пешеходных коммуникаций</w:t>
      </w:r>
    </w:p>
    <w:tbl>
      <w:tblPr>
        <w:tblW w:w="4900" w:type="pct"/>
        <w:jc w:val="center"/>
        <w:tblCellMar>
          <w:left w:w="28" w:type="dxa"/>
          <w:right w:w="28" w:type="dxa"/>
        </w:tblCellMar>
        <w:tblLook w:val="0000"/>
      </w:tblPr>
      <w:tblGrid>
        <w:gridCol w:w="4084"/>
        <w:gridCol w:w="2616"/>
        <w:gridCol w:w="2791"/>
        <w:gridCol w:w="8"/>
      </w:tblGrid>
      <w:tr w:rsidR="001D5833" w:rsidRPr="000A0603">
        <w:trPr>
          <w:gridAfter w:val="1"/>
          <w:wAfter w:w="4" w:type="pct"/>
          <w:trHeight w:val="230"/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Объект комплексного     благоустройства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Материал покрытия</w:t>
            </w:r>
          </w:p>
        </w:tc>
      </w:tr>
      <w:tr w:rsidR="001D5833" w:rsidRPr="000A0603">
        <w:trPr>
          <w:trHeight w:val="146"/>
          <w:tblHeader/>
          <w:jc w:val="center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ind w:firstLine="535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489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тротуара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833" w:rsidRPr="000A0603" w:rsidRDefault="001D5833" w:rsidP="009C0E56">
            <w:pPr>
              <w:autoSpaceDE w:val="0"/>
              <w:autoSpaceDN w:val="0"/>
              <w:adjustRightInd w:val="0"/>
              <w:ind w:firstLine="46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пешеходной зоны</w:t>
            </w:r>
          </w:p>
        </w:tc>
      </w:tr>
      <w:tr w:rsidR="001D5833" w:rsidRPr="000A0603">
        <w:trPr>
          <w:trHeight w:val="540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Улицы местного значения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в жилой застройке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Г и Д.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</w:tr>
      <w:tr w:rsidR="001D5833" w:rsidRPr="000A0603">
        <w:trPr>
          <w:trHeight w:val="1177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Пешеходная улица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</w:tr>
      <w:tr w:rsidR="001D5833" w:rsidRPr="000A0603">
        <w:trPr>
          <w:trHeight w:val="130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Площади представительские, приобъектные, общественно-транспортные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</w:tr>
      <w:tr w:rsidR="001D5833" w:rsidRPr="000A0603">
        <w:trPr>
          <w:trHeight w:val="121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Пешеходные переходы наземные,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89"/>
              <w:rPr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То же, что и на проезжей части или</w:t>
            </w:r>
          </w:p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</w:t>
            </w:r>
          </w:p>
        </w:tc>
      </w:tr>
      <w:tr w:rsidR="001D5833" w:rsidRPr="000A0603">
        <w:trPr>
          <w:trHeight w:val="180"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89"/>
              <w:rPr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833" w:rsidRPr="000A0603" w:rsidRDefault="001D5833" w:rsidP="009C0E56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</w:p>
        </w:tc>
      </w:tr>
    </w:tbl>
    <w:p w:rsidR="001D5833" w:rsidRPr="000A0603" w:rsidRDefault="001D5833" w:rsidP="004940B9">
      <w:pPr>
        <w:jc w:val="both"/>
        <w:rPr>
          <w:sz w:val="20"/>
          <w:szCs w:val="20"/>
        </w:rPr>
      </w:pPr>
    </w:p>
    <w:p w:rsidR="001D5833" w:rsidRPr="00B4105E" w:rsidRDefault="001D5833" w:rsidP="00DE26CF">
      <w:pPr>
        <w:rPr>
          <w:sz w:val="28"/>
          <w:szCs w:val="28"/>
        </w:rPr>
      </w:pPr>
    </w:p>
    <w:sectPr w:rsidR="001D5833" w:rsidRPr="00B4105E" w:rsidSect="00DB442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1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3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7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3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9"/>
  </w:num>
  <w:num w:numId="29">
    <w:abstractNumId w:val="8"/>
  </w:num>
  <w:num w:numId="30">
    <w:abstractNumId w:val="12"/>
    <w:lvlOverride w:ilvl="0">
      <w:startOverride w:val="9"/>
    </w:lvlOverride>
  </w:num>
  <w:num w:numId="31">
    <w:abstractNumId w:val="10"/>
    <w:lvlOverride w:ilvl="0">
      <w:startOverride w:val="14"/>
    </w:lvlOverride>
  </w:num>
  <w:num w:numId="32">
    <w:abstractNumId w:val="17"/>
  </w:num>
  <w:num w:numId="33">
    <w:abstractNumId w:val="22"/>
    <w:lvlOverride w:ilvl="0">
      <w:startOverride w:val="16"/>
    </w:lvlOverride>
  </w:num>
  <w:num w:numId="34">
    <w:abstractNumId w:val="13"/>
    <w:lvlOverride w:ilvl="0">
      <w:startOverride w:val="2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CF"/>
    <w:rsid w:val="0002434D"/>
    <w:rsid w:val="000A0603"/>
    <w:rsid w:val="000B3441"/>
    <w:rsid w:val="001D5833"/>
    <w:rsid w:val="003326D9"/>
    <w:rsid w:val="00423A0B"/>
    <w:rsid w:val="004940B9"/>
    <w:rsid w:val="005422AC"/>
    <w:rsid w:val="006A6C57"/>
    <w:rsid w:val="006E22BE"/>
    <w:rsid w:val="00746AEB"/>
    <w:rsid w:val="0079677A"/>
    <w:rsid w:val="007B73BF"/>
    <w:rsid w:val="007C2D62"/>
    <w:rsid w:val="007F0D3A"/>
    <w:rsid w:val="008B669A"/>
    <w:rsid w:val="008F3C7E"/>
    <w:rsid w:val="00962820"/>
    <w:rsid w:val="009B7354"/>
    <w:rsid w:val="009C0E56"/>
    <w:rsid w:val="00A70ACC"/>
    <w:rsid w:val="00A75031"/>
    <w:rsid w:val="00B22B92"/>
    <w:rsid w:val="00B3121B"/>
    <w:rsid w:val="00B4105E"/>
    <w:rsid w:val="00B60E1D"/>
    <w:rsid w:val="00B924A0"/>
    <w:rsid w:val="00C217DF"/>
    <w:rsid w:val="00C511B8"/>
    <w:rsid w:val="00CF18E8"/>
    <w:rsid w:val="00DB442A"/>
    <w:rsid w:val="00DE26CF"/>
    <w:rsid w:val="00E31991"/>
    <w:rsid w:val="00E517B3"/>
    <w:rsid w:val="00E62F7B"/>
    <w:rsid w:val="00EE71B1"/>
    <w:rsid w:val="00FA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6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6CF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0B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0FAC"/>
    <w:pPr>
      <w:keepNext/>
      <w:jc w:val="center"/>
      <w:outlineLvl w:val="2"/>
    </w:pPr>
    <w:rPr>
      <w:rFonts w:ascii="Arial" w:eastAsia="Calibri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6CF"/>
    <w:rPr>
      <w:rFonts w:ascii="Arial New Bash" w:hAnsi="Arial New Bash" w:cs="Arial New Bash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40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3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E26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26CF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DE26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26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E26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4940B9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940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0B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940B9"/>
    <w:rPr>
      <w:vertAlign w:val="superscript"/>
    </w:rPr>
  </w:style>
  <w:style w:type="character" w:styleId="Hyperlink">
    <w:name w:val="Hyperlink"/>
    <w:basedOn w:val="DefaultParagraphFont"/>
    <w:uiPriority w:val="99"/>
    <w:rsid w:val="004940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940B9"/>
    <w:pPr>
      <w:widowControl w:val="0"/>
      <w:autoSpaceDE w:val="0"/>
      <w:autoSpaceDN w:val="0"/>
      <w:adjustRightInd w:val="0"/>
    </w:pPr>
  </w:style>
  <w:style w:type="paragraph" w:styleId="TOC2">
    <w:name w:val="toc 2"/>
    <w:basedOn w:val="Normal"/>
    <w:next w:val="Normal"/>
    <w:autoRedefine/>
    <w:uiPriority w:val="99"/>
    <w:semiHidden/>
    <w:rsid w:val="004940B9"/>
    <w:pPr>
      <w:widowControl w:val="0"/>
      <w:autoSpaceDE w:val="0"/>
      <w:autoSpaceDN w:val="0"/>
      <w:adjustRightInd w:val="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4940B9"/>
    <w:pPr>
      <w:autoSpaceDE w:val="0"/>
      <w:autoSpaceDN w:val="0"/>
      <w:adjustRightInd w:val="0"/>
      <w:ind w:left="403"/>
    </w:pPr>
  </w:style>
  <w:style w:type="character" w:styleId="CommentReference">
    <w:name w:val="annotation reference"/>
    <w:basedOn w:val="DefaultParagraphFont"/>
    <w:uiPriority w:val="99"/>
    <w:semiHidden/>
    <w:rsid w:val="0049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40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40B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40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40B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0B9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4940B9"/>
  </w:style>
  <w:style w:type="paragraph" w:styleId="DocumentMap">
    <w:name w:val="Document Map"/>
    <w:basedOn w:val="Normal"/>
    <w:link w:val="DocumentMapChar"/>
    <w:uiPriority w:val="99"/>
    <w:semiHidden/>
    <w:rsid w:val="004940B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40B9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rsid w:val="004940B9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4940B9"/>
  </w:style>
  <w:style w:type="character" w:customStyle="1" w:styleId="apple-converted-space">
    <w:name w:val="apple-converted-space"/>
    <w:basedOn w:val="DefaultParagraphFont"/>
    <w:uiPriority w:val="99"/>
    <w:rsid w:val="004940B9"/>
  </w:style>
  <w:style w:type="character" w:customStyle="1" w:styleId="nobase">
    <w:name w:val="nobase"/>
    <w:basedOn w:val="DefaultParagraphFont"/>
    <w:uiPriority w:val="99"/>
    <w:rsid w:val="004940B9"/>
  </w:style>
  <w:style w:type="character" w:customStyle="1" w:styleId="visited">
    <w:name w:val="visited"/>
    <w:basedOn w:val="DefaultParagraphFont"/>
    <w:uiPriority w:val="99"/>
    <w:rsid w:val="004940B9"/>
  </w:style>
  <w:style w:type="paragraph" w:styleId="Footer">
    <w:name w:val="footer"/>
    <w:basedOn w:val="Normal"/>
    <w:link w:val="FooterChar"/>
    <w:uiPriority w:val="99"/>
    <w:rsid w:val="004940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0B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940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940B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40B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94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40B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../../../AppData/Local/Microsoft/Windows/Temporary%20Internet%20Files/Local%20Settings/Temp/Program%20Files/StroyConsultant/Temp/7513.htm" TargetMode="External"/><Relationship Id="rId18" Type="http://schemas.openxmlformats.org/officeDocument/2006/relationships/hyperlink" Target="4576.htm" TargetMode="External"/><Relationship Id="rId3" Type="http://schemas.openxmlformats.org/officeDocument/2006/relationships/settings" Target="settings.xml"/><Relationship Id="rId21" Type="http://schemas.openxmlformats.org/officeDocument/2006/relationships/hyperlink" Target="9013.htm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4576.htm" TargetMode="External"/><Relationship Id="rId2" Type="http://schemas.openxmlformats.org/officeDocument/2006/relationships/styles" Target="styles.xml"/><Relationship Id="rId16" Type="http://schemas.openxmlformats.org/officeDocument/2006/relationships/hyperlink" Target="7937.htm" TargetMode="External"/><Relationship Id="rId20" Type="http://schemas.openxmlformats.org/officeDocument/2006/relationships/hyperlink" Target="4576.ht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../AppData/Local/Microsoft/Windows/Temporary%20Internet%20Files/Local%20Settings/Temp/&#1057;&#1055;%20&#1041;&#1083;&#1072;&#1075;&#1086;&#1091;&#1089;&#1090;&#1088;&#1086;&#1081;&#1089;&#1090;&#1074;&#1086;/Program%20Files/StroyConsultant/Temp/166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457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../../../AppData/Local/Microsoft/Windows/Temporary%20Internet%20Files/Local%20Settings/Temp/Program%20Files/StroyConsultant/Temp/78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63</Pages>
  <Words>23402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dc:description/>
  <cp:lastModifiedBy>User</cp:lastModifiedBy>
  <cp:revision>13</cp:revision>
  <cp:lastPrinted>2012-09-17T08:10:00Z</cp:lastPrinted>
  <dcterms:created xsi:type="dcterms:W3CDTF">2012-04-11T05:39:00Z</dcterms:created>
  <dcterms:modified xsi:type="dcterms:W3CDTF">2012-09-18T04:29:00Z</dcterms:modified>
</cp:coreProperties>
</file>