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08" w:rsidRDefault="00FE5B08" w:rsidP="00FE5B08">
      <w:pPr>
        <w:jc w:val="center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</w:t>
      </w:r>
    </w:p>
    <w:p w:rsidR="00FE5B08" w:rsidRDefault="00FE5B08" w:rsidP="00FE5B08">
      <w:pPr>
        <w:jc w:val="center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FE5B08" w:rsidRDefault="00FE5B08" w:rsidP="00FE5B08">
      <w:pPr>
        <w:jc w:val="center"/>
        <w:rPr>
          <w:szCs w:val="28"/>
        </w:rPr>
      </w:pPr>
    </w:p>
    <w:p w:rsidR="00FE5B08" w:rsidRDefault="00FE5B08" w:rsidP="00FE5B08">
      <w:pPr>
        <w:jc w:val="center"/>
        <w:rPr>
          <w:szCs w:val="28"/>
        </w:rPr>
      </w:pPr>
    </w:p>
    <w:p w:rsidR="00FE5B08" w:rsidRDefault="00FE5B08" w:rsidP="00FE5B08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FE5B08" w:rsidRPr="000E7BD4" w:rsidRDefault="00FE5B08" w:rsidP="00FE5B08">
      <w:pPr>
        <w:jc w:val="center"/>
        <w:rPr>
          <w:szCs w:val="28"/>
        </w:rPr>
      </w:pPr>
      <w:r>
        <w:rPr>
          <w:szCs w:val="28"/>
        </w:rPr>
        <w:t>25 июля 2013 года № 30</w:t>
      </w:r>
    </w:p>
    <w:p w:rsidR="00FE5B08" w:rsidRDefault="00FE5B08" w:rsidP="00FE5B08">
      <w:pPr>
        <w:jc w:val="center"/>
      </w:pPr>
    </w:p>
    <w:p w:rsidR="00FE5B08" w:rsidRDefault="00FE5B08" w:rsidP="00FE5B08">
      <w:pPr>
        <w:jc w:val="center"/>
      </w:pPr>
    </w:p>
    <w:p w:rsidR="00FE5B08" w:rsidRDefault="00FE5B08" w:rsidP="00FE5B08">
      <w:pPr>
        <w:jc w:val="center"/>
      </w:pPr>
      <w:r>
        <w:t>О внесении изменений в решение Совета сельского поселения</w:t>
      </w:r>
    </w:p>
    <w:p w:rsidR="00FE5B08" w:rsidRDefault="00FE5B08" w:rsidP="00FE5B08">
      <w:pPr>
        <w:jc w:val="center"/>
      </w:pPr>
      <w:r>
        <w:t xml:space="preserve">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2 апреля 2013 года № 13 « О самообложении граждан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</w:t>
      </w:r>
    </w:p>
    <w:p w:rsidR="00FE5B08" w:rsidRDefault="00FE5B08" w:rsidP="00FE5B08">
      <w:pPr>
        <w:jc w:val="both"/>
      </w:pPr>
    </w:p>
    <w:p w:rsidR="00FE5B08" w:rsidRDefault="00FE5B08" w:rsidP="00FE5B08">
      <w:pPr>
        <w:jc w:val="both"/>
      </w:pPr>
    </w:p>
    <w:p w:rsidR="00FE5B08" w:rsidRDefault="00FE5B08" w:rsidP="00FE5B08">
      <w:pPr>
        <w:jc w:val="both"/>
      </w:pPr>
      <w:r>
        <w:t xml:space="preserve">        Рассмотрев экспертное заключение на решение 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2 апреля 2013 года № 13 « О самообложении граждан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Башкортостан», Совет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</w:t>
      </w:r>
    </w:p>
    <w:p w:rsidR="00FE5B08" w:rsidRDefault="00FE5B08" w:rsidP="00FE5B08">
      <w:r>
        <w:t>РЕШИЛ:</w:t>
      </w:r>
    </w:p>
    <w:p w:rsidR="00FE5B08" w:rsidRDefault="00FE5B08" w:rsidP="00FE5B08">
      <w:pPr>
        <w:jc w:val="both"/>
      </w:pPr>
      <w:r>
        <w:t xml:space="preserve">            Внести в решение 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2 апреля 2013 года № 13 « О самообложении граждан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 следующие изменения:</w:t>
      </w:r>
    </w:p>
    <w:p w:rsidR="00FE5B08" w:rsidRDefault="00FE5B08" w:rsidP="00FE5B08">
      <w:pPr>
        <w:jc w:val="both"/>
      </w:pPr>
      <w:r>
        <w:t xml:space="preserve">1) пункт 1изложить в следующей редакции « Установить, что самообложение может производиться в сельском поселении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в целях привлечения дополнительных средств населения для решения конкретных вопросов местного значения»;</w:t>
      </w:r>
    </w:p>
    <w:p w:rsidR="00FE5B08" w:rsidRDefault="00FE5B08" w:rsidP="00FE5B08">
      <w:pPr>
        <w:jc w:val="both"/>
      </w:pPr>
      <w:r>
        <w:t>2) в п.3 исключить абзац 2;</w:t>
      </w:r>
    </w:p>
    <w:p w:rsidR="00FE5B08" w:rsidRDefault="00FE5B08" w:rsidP="00FE5B08">
      <w:pPr>
        <w:jc w:val="both"/>
      </w:pPr>
      <w:r>
        <w:t>3) изменить абзац 2 и дополнить абзацем 3 пункт 12, изложив его в следующей редакции:</w:t>
      </w:r>
    </w:p>
    <w:p w:rsidR="00FE5B08" w:rsidRDefault="00FE5B08" w:rsidP="00FE5B08">
      <w:pPr>
        <w:jc w:val="both"/>
      </w:pPr>
      <w:r>
        <w:t xml:space="preserve">         «Решение местной 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может быть обжаловано в десятидневный срок в Совет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Башкортостан.</w:t>
      </w:r>
    </w:p>
    <w:p w:rsidR="00FE5B08" w:rsidRDefault="00FE5B08" w:rsidP="00FE5B08">
      <w:pPr>
        <w:jc w:val="both"/>
      </w:pPr>
      <w:r>
        <w:t xml:space="preserve">     Решение 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может быть обжаловано в порядке, установленном законом»;</w:t>
      </w:r>
    </w:p>
    <w:p w:rsidR="00FE5B08" w:rsidRDefault="00FE5B08" w:rsidP="00FE5B08">
      <w:pPr>
        <w:jc w:val="both"/>
      </w:pPr>
      <w:r>
        <w:t>4) пункт 13 исключить, соответственно п.14 считать п.13.</w:t>
      </w:r>
    </w:p>
    <w:p w:rsidR="00FE5B08" w:rsidRDefault="00FE5B08" w:rsidP="00FE5B08">
      <w:pPr>
        <w:jc w:val="both"/>
      </w:pPr>
    </w:p>
    <w:p w:rsidR="00FE5B08" w:rsidRDefault="00FE5B08" w:rsidP="00FE5B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Глава</w:t>
      </w:r>
    </w:p>
    <w:p w:rsidR="00FE5B08" w:rsidRDefault="00FE5B08" w:rsidP="00FE5B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</w:t>
      </w:r>
    </w:p>
    <w:p w:rsidR="00FE5B08" w:rsidRDefault="00FE5B08" w:rsidP="00FE5B0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</w:t>
      </w:r>
    </w:p>
    <w:p w:rsidR="00FE5B08" w:rsidRDefault="00FE5B08" w:rsidP="00FE5B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</w:t>
      </w:r>
    </w:p>
    <w:p w:rsidR="00FE5B08" w:rsidRDefault="00FE5B08" w:rsidP="00FE5B0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     В.В. Ермолаев</w:t>
      </w:r>
    </w:p>
    <w:p w:rsidR="00FE5B08" w:rsidRPr="00FE69E6" w:rsidRDefault="00FE5B08" w:rsidP="00FE5B08">
      <w:pPr>
        <w:rPr>
          <w:szCs w:val="28"/>
        </w:rPr>
      </w:pPr>
    </w:p>
    <w:p w:rsidR="00FE5B08" w:rsidRDefault="00FE5B08" w:rsidP="00FE5B08">
      <w:pPr>
        <w:jc w:val="both"/>
      </w:pPr>
    </w:p>
    <w:p w:rsidR="00FE5B08" w:rsidRDefault="00FE5B08" w:rsidP="00FE5B08">
      <w:pPr>
        <w:jc w:val="both"/>
      </w:pPr>
    </w:p>
    <w:p w:rsidR="00FE5B08" w:rsidRDefault="00FE5B08" w:rsidP="00FE5B08">
      <w:pPr>
        <w:jc w:val="both"/>
      </w:pPr>
    </w:p>
    <w:p w:rsidR="00FE5B08" w:rsidRDefault="00FE5B08" w:rsidP="00FE5B08">
      <w:pPr>
        <w:jc w:val="both"/>
      </w:pPr>
    </w:p>
    <w:p w:rsidR="00FE5B08" w:rsidRDefault="00FE5B08" w:rsidP="00FE5B08">
      <w:pPr>
        <w:jc w:val="right"/>
      </w:pPr>
    </w:p>
    <w:p w:rsidR="00FE5B08" w:rsidRDefault="00FE5B08" w:rsidP="00FE5B08">
      <w:pPr>
        <w:jc w:val="center"/>
      </w:pPr>
    </w:p>
    <w:p w:rsidR="00FE5B08" w:rsidRDefault="00FE5B08" w:rsidP="00FE5B08"/>
    <w:p w:rsidR="00CE6F76" w:rsidRDefault="00CE6F76"/>
    <w:sectPr w:rsidR="00CE6F76" w:rsidSect="00FE5B0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08"/>
    <w:rsid w:val="002F0619"/>
    <w:rsid w:val="00CE6F76"/>
    <w:rsid w:val="00FE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5B08"/>
    <w:pPr>
      <w:keepNext/>
      <w:jc w:val="center"/>
      <w:outlineLvl w:val="0"/>
    </w:pPr>
    <w:rPr>
      <w:rFonts w:ascii="Arial New Bash" w:hAnsi="Arial New Bash" w:cs="Arial New Bash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E5B08"/>
    <w:rPr>
      <w:rFonts w:ascii="Arial New Bash" w:eastAsia="Times New Roman" w:hAnsi="Arial New Bash" w:cs="Arial New Bash"/>
      <w:b/>
      <w:bCs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FE5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E5B0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2013-07-25T12:08:00Z</dcterms:created>
  <dcterms:modified xsi:type="dcterms:W3CDTF">2013-07-25T12:10:00Z</dcterms:modified>
</cp:coreProperties>
</file>