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9" w:rsidRDefault="00330899" w:rsidP="00330899">
      <w:pPr>
        <w:pStyle w:val="a3"/>
        <w:rPr>
          <w:sz w:val="28"/>
          <w:szCs w:val="28"/>
        </w:rPr>
      </w:pPr>
    </w:p>
    <w:p w:rsidR="00330899" w:rsidRPr="00FD1952" w:rsidRDefault="00330899" w:rsidP="00330899">
      <w:pPr>
        <w:jc w:val="center"/>
        <w:rPr>
          <w:sz w:val="28"/>
          <w:szCs w:val="28"/>
        </w:rPr>
      </w:pPr>
      <w:r w:rsidRPr="00FD195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FD1952">
        <w:rPr>
          <w:sz w:val="28"/>
          <w:szCs w:val="28"/>
        </w:rPr>
        <w:t>Енгалышевский</w:t>
      </w:r>
      <w:proofErr w:type="spellEnd"/>
      <w:r w:rsidRPr="00FD1952">
        <w:rPr>
          <w:sz w:val="28"/>
          <w:szCs w:val="28"/>
        </w:rPr>
        <w:t xml:space="preserve"> сельсовет муниципального района </w:t>
      </w:r>
      <w:proofErr w:type="spellStart"/>
      <w:r w:rsidRPr="00FD1952">
        <w:rPr>
          <w:sz w:val="28"/>
          <w:szCs w:val="28"/>
        </w:rPr>
        <w:t>Чишминский</w:t>
      </w:r>
      <w:proofErr w:type="spellEnd"/>
      <w:r w:rsidRPr="00FD1952">
        <w:rPr>
          <w:sz w:val="28"/>
          <w:szCs w:val="28"/>
        </w:rPr>
        <w:t xml:space="preserve"> район Республики Башкортостан</w:t>
      </w:r>
    </w:p>
    <w:p w:rsidR="00330899" w:rsidRPr="00FD1952" w:rsidRDefault="00330899" w:rsidP="00330899">
      <w:pPr>
        <w:rPr>
          <w:sz w:val="28"/>
          <w:szCs w:val="28"/>
        </w:rPr>
      </w:pPr>
    </w:p>
    <w:p w:rsidR="00330899" w:rsidRPr="00FD1952" w:rsidRDefault="00330899" w:rsidP="00330899">
      <w:pPr>
        <w:tabs>
          <w:tab w:val="left" w:pos="567"/>
        </w:tabs>
        <w:jc w:val="center"/>
        <w:rPr>
          <w:sz w:val="28"/>
          <w:szCs w:val="28"/>
        </w:rPr>
      </w:pPr>
      <w:r w:rsidRPr="00FD1952">
        <w:rPr>
          <w:sz w:val="28"/>
          <w:szCs w:val="28"/>
        </w:rPr>
        <w:t>ПОСТАНОВЛЕНИЕ</w:t>
      </w:r>
    </w:p>
    <w:p w:rsidR="00330899" w:rsidRDefault="00330899" w:rsidP="0033089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FD19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2017 года № 69</w:t>
      </w:r>
    </w:p>
    <w:p w:rsidR="00330899" w:rsidRPr="00FD1952" w:rsidRDefault="00330899" w:rsidP="00330899">
      <w:pPr>
        <w:jc w:val="center"/>
        <w:rPr>
          <w:sz w:val="28"/>
          <w:szCs w:val="28"/>
        </w:rPr>
      </w:pPr>
    </w:p>
    <w:p w:rsidR="00330899" w:rsidRDefault="00330899" w:rsidP="00330899">
      <w:pPr>
        <w:jc w:val="center"/>
        <w:rPr>
          <w:b/>
          <w:spacing w:val="2"/>
          <w:sz w:val="28"/>
          <w:szCs w:val="28"/>
        </w:rPr>
      </w:pPr>
    </w:p>
    <w:p w:rsidR="00330899" w:rsidRPr="00330899" w:rsidRDefault="00330899" w:rsidP="00330899">
      <w:pPr>
        <w:jc w:val="center"/>
        <w:rPr>
          <w:spacing w:val="2"/>
          <w:sz w:val="28"/>
          <w:szCs w:val="28"/>
        </w:rPr>
      </w:pPr>
      <w:r w:rsidRPr="00330899">
        <w:rPr>
          <w:spacing w:val="2"/>
          <w:sz w:val="28"/>
          <w:szCs w:val="28"/>
        </w:rPr>
        <w:t xml:space="preserve">О внесении изменений и дополнений в постановление  главы </w:t>
      </w:r>
    </w:p>
    <w:p w:rsidR="00330899" w:rsidRPr="00330899" w:rsidRDefault="00330899" w:rsidP="00330899">
      <w:pPr>
        <w:jc w:val="center"/>
        <w:rPr>
          <w:sz w:val="28"/>
          <w:szCs w:val="28"/>
        </w:rPr>
      </w:pPr>
      <w:r w:rsidRPr="00330899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330899">
        <w:rPr>
          <w:spacing w:val="2"/>
          <w:sz w:val="28"/>
          <w:szCs w:val="28"/>
        </w:rPr>
        <w:t>Енгалышевский</w:t>
      </w:r>
      <w:proofErr w:type="spellEnd"/>
      <w:r w:rsidRPr="00330899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spacing w:val="2"/>
          <w:sz w:val="28"/>
          <w:szCs w:val="28"/>
        </w:rPr>
        <w:t>Чишминский</w:t>
      </w:r>
      <w:proofErr w:type="spellEnd"/>
      <w:r w:rsidRPr="00330899">
        <w:rPr>
          <w:spacing w:val="2"/>
          <w:sz w:val="28"/>
          <w:szCs w:val="28"/>
        </w:rPr>
        <w:t xml:space="preserve"> район Республики Башкортостан от 27.10.2014 г. № 31 «</w:t>
      </w:r>
      <w:r w:rsidRPr="00330899">
        <w:rPr>
          <w:sz w:val="28"/>
          <w:szCs w:val="28"/>
        </w:rPr>
        <w:t>Об утверждении  муниципальной программы «</w:t>
      </w:r>
      <w:r w:rsidRPr="00330899"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 w:rsidRPr="00330899">
        <w:rPr>
          <w:bCs/>
          <w:kern w:val="36"/>
          <w:sz w:val="28"/>
          <w:szCs w:val="28"/>
        </w:rPr>
        <w:t>Енгалышевский</w:t>
      </w:r>
      <w:proofErr w:type="spellEnd"/>
      <w:r w:rsidRPr="00330899"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bCs/>
          <w:kern w:val="36"/>
          <w:sz w:val="28"/>
          <w:szCs w:val="28"/>
        </w:rPr>
        <w:t>Чишминский</w:t>
      </w:r>
      <w:proofErr w:type="spellEnd"/>
      <w:r w:rsidRPr="00330899">
        <w:rPr>
          <w:bCs/>
          <w:kern w:val="36"/>
          <w:sz w:val="28"/>
          <w:szCs w:val="28"/>
        </w:rPr>
        <w:t xml:space="preserve"> район» на 2015-2020годы</w:t>
      </w:r>
    </w:p>
    <w:p w:rsidR="00330899" w:rsidRPr="00330899" w:rsidRDefault="00330899" w:rsidP="00330899">
      <w:pPr>
        <w:rPr>
          <w:sz w:val="28"/>
          <w:szCs w:val="28"/>
        </w:rPr>
      </w:pPr>
    </w:p>
    <w:p w:rsidR="00330899" w:rsidRDefault="00330899" w:rsidP="00330899">
      <w:pPr>
        <w:rPr>
          <w:sz w:val="28"/>
          <w:szCs w:val="28"/>
        </w:rPr>
      </w:pPr>
    </w:p>
    <w:p w:rsidR="00330899" w:rsidRDefault="00330899" w:rsidP="00330899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целях реализации муниципальной программы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6"/>
          <w:sz w:val="28"/>
          <w:szCs w:val="28"/>
        </w:rPr>
        <w:t>Чишминский</w:t>
      </w:r>
      <w:proofErr w:type="spellEnd"/>
      <w:r>
        <w:rPr>
          <w:bCs/>
          <w:kern w:val="36"/>
          <w:sz w:val="28"/>
          <w:szCs w:val="28"/>
        </w:rPr>
        <w:t xml:space="preserve"> район» на 2015-2018 годы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End"/>
    </w:p>
    <w:p w:rsidR="00330899" w:rsidRDefault="00330899" w:rsidP="00330899">
      <w:pPr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 Продлить муниципальную программу «</w:t>
      </w:r>
      <w:r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6"/>
          <w:sz w:val="28"/>
          <w:szCs w:val="28"/>
        </w:rPr>
        <w:t>Чишминский</w:t>
      </w:r>
      <w:proofErr w:type="spellEnd"/>
      <w:r>
        <w:rPr>
          <w:bCs/>
          <w:kern w:val="36"/>
          <w:sz w:val="28"/>
          <w:szCs w:val="28"/>
        </w:rPr>
        <w:t xml:space="preserve"> район» на 2015-2018 годы до 2020 года.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следующие изменения в постановление главы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Енгалышевский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</w:rPr>
        <w:t>Чишминский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от 27 октября 2014 г. № 31  «</w:t>
      </w:r>
      <w:r>
        <w:rPr>
          <w:sz w:val="28"/>
          <w:szCs w:val="28"/>
        </w:rPr>
        <w:t>Об утверждении  муниципальной программы «</w:t>
      </w:r>
      <w:r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kern w:val="36"/>
          <w:sz w:val="28"/>
          <w:szCs w:val="28"/>
        </w:rPr>
        <w:t>Чишминский</w:t>
      </w:r>
      <w:proofErr w:type="spellEnd"/>
      <w:r>
        <w:rPr>
          <w:bCs/>
          <w:kern w:val="36"/>
          <w:sz w:val="28"/>
          <w:szCs w:val="28"/>
        </w:rPr>
        <w:t xml:space="preserve"> район» на 2015-2020 годы</w:t>
      </w:r>
      <w:r>
        <w:rPr>
          <w:sz w:val="28"/>
          <w:szCs w:val="28"/>
        </w:rPr>
        <w:t>: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паспорт муниципальной программы изменить и изложить в новой редакции (приложение № 1)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подпрограмму 1 «Обеспечение деятельности и функций органов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район» на 2015-2020 годы изменить и изложить в новой редакции (приложение № 2);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подпрограмму 2 «Осуществление государственных полномочий по первичному воинскому учету на территории сельского поселения </w:t>
      </w:r>
      <w:proofErr w:type="spellStart"/>
      <w:r>
        <w:rPr>
          <w:kern w:val="36"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район» на 2015-2020  гг. изменить и изложить в новой редакции (приложение № 3);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подпрограмму 3 «Жилищно-коммунальное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район» на 2015-2020 годы изменить и изложить в новой редакции (приложение № 4);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подпрограмма 4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район» на 2015-2020 гг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зменить и изложить в новой редакции (приложение № 5);</w:t>
      </w:r>
    </w:p>
    <w:p w:rsidR="00330899" w:rsidRDefault="00330899" w:rsidP="0033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5 «Проведение землеустроительных мероприятий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район» на 2015-2020 гг.</w:t>
      </w:r>
      <w:r>
        <w:rPr>
          <w:sz w:val="28"/>
          <w:szCs w:val="28"/>
        </w:rPr>
        <w:t xml:space="preserve"> изменить и изложить в новой редакции (приложение № 6);</w:t>
      </w:r>
    </w:p>
    <w:p w:rsidR="00330899" w:rsidRDefault="00330899" w:rsidP="003308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№1 «Целевые показатели (индикаторы) подпрограммы, степень влияния показателей (индикаторов) на достижение тактической цели» изменить и изложить в новой редакции (приложение  № 7);</w:t>
      </w:r>
    </w:p>
    <w:p w:rsidR="00330899" w:rsidRDefault="00330899" w:rsidP="00330899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№ 2 «План мероприятий Программы» изменить и изложить в новой редакции (приложение № 8).</w:t>
      </w:r>
    </w:p>
    <w:p w:rsidR="00330899" w:rsidRDefault="00330899" w:rsidP="003308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330899" w:rsidRDefault="00330899" w:rsidP="00330899">
      <w:pPr>
        <w:jc w:val="both"/>
        <w:rPr>
          <w:bCs/>
          <w:sz w:val="28"/>
          <w:szCs w:val="28"/>
        </w:rPr>
      </w:pPr>
    </w:p>
    <w:p w:rsidR="00330899" w:rsidRDefault="00330899" w:rsidP="00330899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899" w:rsidRDefault="00330899" w:rsidP="00330899">
      <w:pPr>
        <w:jc w:val="both"/>
        <w:rPr>
          <w:bCs/>
          <w:sz w:val="28"/>
          <w:szCs w:val="28"/>
        </w:rPr>
      </w:pPr>
    </w:p>
    <w:p w:rsidR="00330899" w:rsidRPr="00FD1952" w:rsidRDefault="00330899" w:rsidP="0033089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D1952">
        <w:rPr>
          <w:sz w:val="28"/>
          <w:szCs w:val="28"/>
        </w:rPr>
        <w:t>Глава</w:t>
      </w:r>
    </w:p>
    <w:p w:rsidR="00330899" w:rsidRPr="00FD1952" w:rsidRDefault="00330899" w:rsidP="00330899">
      <w:pPr>
        <w:jc w:val="right"/>
        <w:rPr>
          <w:sz w:val="28"/>
          <w:szCs w:val="28"/>
        </w:rPr>
      </w:pPr>
      <w:r w:rsidRPr="00FD1952">
        <w:rPr>
          <w:sz w:val="28"/>
          <w:szCs w:val="28"/>
        </w:rPr>
        <w:t xml:space="preserve">сельского поселения </w:t>
      </w:r>
      <w:proofErr w:type="spellStart"/>
      <w:r w:rsidRPr="00FD1952">
        <w:rPr>
          <w:sz w:val="28"/>
          <w:szCs w:val="28"/>
        </w:rPr>
        <w:t>Енгалышевский</w:t>
      </w:r>
      <w:proofErr w:type="spellEnd"/>
      <w:r w:rsidRPr="00FD1952">
        <w:rPr>
          <w:sz w:val="28"/>
          <w:szCs w:val="28"/>
        </w:rPr>
        <w:t xml:space="preserve"> сельсовет</w:t>
      </w:r>
    </w:p>
    <w:p w:rsidR="00330899" w:rsidRPr="00FD1952" w:rsidRDefault="00330899" w:rsidP="00330899">
      <w:pPr>
        <w:jc w:val="right"/>
        <w:rPr>
          <w:sz w:val="28"/>
          <w:szCs w:val="28"/>
        </w:rPr>
      </w:pPr>
      <w:r w:rsidRPr="00FD1952">
        <w:rPr>
          <w:sz w:val="28"/>
          <w:szCs w:val="28"/>
        </w:rPr>
        <w:t xml:space="preserve">муниципального района </w:t>
      </w:r>
      <w:proofErr w:type="spellStart"/>
      <w:r w:rsidRPr="00FD1952">
        <w:rPr>
          <w:sz w:val="28"/>
          <w:szCs w:val="28"/>
        </w:rPr>
        <w:t>Чишминский</w:t>
      </w:r>
      <w:proofErr w:type="spellEnd"/>
      <w:r w:rsidRPr="00FD1952">
        <w:rPr>
          <w:sz w:val="28"/>
          <w:szCs w:val="28"/>
        </w:rPr>
        <w:t xml:space="preserve"> район</w:t>
      </w:r>
    </w:p>
    <w:p w:rsidR="00330899" w:rsidRPr="00FD1952" w:rsidRDefault="00330899" w:rsidP="00330899">
      <w:pPr>
        <w:jc w:val="right"/>
        <w:rPr>
          <w:sz w:val="28"/>
          <w:szCs w:val="28"/>
        </w:rPr>
      </w:pPr>
      <w:r w:rsidRPr="00FD1952">
        <w:rPr>
          <w:sz w:val="28"/>
          <w:szCs w:val="28"/>
        </w:rPr>
        <w:t xml:space="preserve">Республики Башкортостан                                                  </w:t>
      </w:r>
    </w:p>
    <w:p w:rsidR="00330899" w:rsidRPr="00FD1952" w:rsidRDefault="00330899" w:rsidP="00330899">
      <w:pPr>
        <w:jc w:val="right"/>
        <w:rPr>
          <w:sz w:val="28"/>
          <w:szCs w:val="28"/>
        </w:rPr>
      </w:pPr>
      <w:r w:rsidRPr="00FD1952">
        <w:rPr>
          <w:sz w:val="28"/>
          <w:szCs w:val="28"/>
        </w:rPr>
        <w:t xml:space="preserve">           В.В. Ермолаев                            </w:t>
      </w:r>
    </w:p>
    <w:p w:rsidR="00330899" w:rsidRDefault="00330899" w:rsidP="00330899">
      <w:pPr>
        <w:ind w:firstLine="567"/>
        <w:jc w:val="both"/>
        <w:outlineLvl w:val="2"/>
        <w:rPr>
          <w:sz w:val="28"/>
          <w:szCs w:val="28"/>
        </w:rPr>
      </w:pPr>
    </w:p>
    <w:p w:rsidR="00330899" w:rsidRDefault="00330899" w:rsidP="00330899">
      <w:pPr>
        <w:pStyle w:val="1"/>
        <w:rPr>
          <w:sz w:val="28"/>
          <w:szCs w:val="28"/>
        </w:rPr>
      </w:pPr>
    </w:p>
    <w:p w:rsidR="00330899" w:rsidRDefault="00330899" w:rsidP="0033089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330899" w:rsidRDefault="00330899" w:rsidP="00330899">
      <w:pPr>
        <w:rPr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b/>
          <w:bCs/>
          <w:sz w:val="28"/>
          <w:szCs w:val="28"/>
        </w:rPr>
      </w:pPr>
    </w:p>
    <w:p w:rsidR="00330899" w:rsidRPr="00330899" w:rsidRDefault="00330899" w:rsidP="00330899">
      <w:pPr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lastRenderedPageBreak/>
        <w:t>Приложение № 1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30899" w:rsidRPr="00330899" w:rsidRDefault="00330899" w:rsidP="003308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899">
        <w:rPr>
          <w:bCs/>
          <w:sz w:val="28"/>
          <w:szCs w:val="28"/>
        </w:rPr>
        <w:t xml:space="preserve">                                                                   ПАСПОРТ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spacing w:after="100" w:afterAutospacing="1"/>
        <w:jc w:val="center"/>
        <w:rPr>
          <w:sz w:val="28"/>
          <w:szCs w:val="28"/>
        </w:rPr>
      </w:pPr>
      <w:r w:rsidRPr="00330899">
        <w:rPr>
          <w:bCs/>
          <w:sz w:val="28"/>
          <w:szCs w:val="28"/>
        </w:rPr>
        <w:t>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40"/>
        <w:gridCol w:w="6406"/>
      </w:tblGrid>
      <w:tr w:rsidR="00330899" w:rsidTr="00330899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«Комплексное развитие территории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kern w:val="36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kern w:val="36"/>
                <w:sz w:val="28"/>
                <w:szCs w:val="28"/>
                <w:lang w:eastAsia="en-US"/>
              </w:rPr>
              <w:t xml:space="preserve"> район» на 2015-2020 годы</w:t>
            </w:r>
          </w:p>
        </w:tc>
      </w:tr>
      <w:tr w:rsidR="00330899" w:rsidTr="00330899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Бюджетный кодекс Российской Федерации,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Федеральный закон от 28 марта 1998 г. № 53-ФЗ «О воинской обязанности и военной службе»,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Устав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kern w:val="36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kern w:val="36"/>
                <w:sz w:val="28"/>
                <w:szCs w:val="28"/>
                <w:lang w:eastAsia="en-US"/>
              </w:rPr>
              <w:t xml:space="preserve"> район,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Постановление Администрации сельского поселения от 19.08.2013 г. № 29 «Об утверждении Положения о порядке расходования средств Резервного фонда»</w:t>
            </w:r>
          </w:p>
          <w:p w:rsidR="00330899" w:rsidRDefault="00330899">
            <w:pPr>
              <w:spacing w:line="276" w:lineRule="auto"/>
              <w:jc w:val="both"/>
              <w:rPr>
                <w:kern w:val="36"/>
                <w:sz w:val="28"/>
                <w:szCs w:val="28"/>
                <w:lang w:eastAsia="en-US"/>
              </w:rPr>
            </w:pPr>
          </w:p>
        </w:tc>
      </w:tr>
      <w:tr w:rsidR="00330899" w:rsidTr="00330899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Заказчик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поселения</w:t>
            </w:r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и задачи  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bCs/>
                <w:sz w:val="28"/>
                <w:szCs w:val="28"/>
                <w:lang w:eastAsia="en-US"/>
              </w:rPr>
              <w:t>Цели программы: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1.Обеспечение  деятельности и функций Администрации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lastRenderedPageBreak/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по выполнению муниципальных функций и государственных полномочий;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2.Обеспечение сбалансированности и устойчивости бюджетной системы сельского поселения;</w:t>
            </w:r>
          </w:p>
          <w:p w:rsidR="00330899" w:rsidRDefault="00330899">
            <w:pPr>
              <w:tabs>
                <w:tab w:val="left" w:pos="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4.Вести и хранить документы первичного воинского учета в порядке и по формам, определяемым Министерством обороны Российской Федерации;</w:t>
            </w:r>
          </w:p>
          <w:p w:rsidR="00330899" w:rsidRDefault="00330899">
            <w:pPr>
              <w:tabs>
                <w:tab w:val="left" w:pos="195"/>
                <w:tab w:val="left" w:pos="371"/>
                <w:tab w:val="left" w:pos="5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</w:t>
            </w:r>
          </w:p>
          <w:p w:rsidR="00330899" w:rsidRDefault="00330899">
            <w:pPr>
              <w:tabs>
                <w:tab w:val="left" w:pos="195"/>
                <w:tab w:val="left" w:pos="371"/>
                <w:tab w:val="left" w:pos="5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  <w:p w:rsidR="00330899" w:rsidRDefault="00330899">
            <w:pPr>
              <w:tabs>
                <w:tab w:val="left" w:pos="195"/>
                <w:tab w:val="left" w:pos="371"/>
                <w:tab w:val="left" w:pos="5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Достижение требуемого технического и эксплуатационного состояния автомобильных дорог общего пользования местного значения в сельском поселении.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Повышение эффективности использования земельных ресурсов в сельском поселении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bCs/>
                <w:sz w:val="28"/>
                <w:szCs w:val="28"/>
                <w:lang w:eastAsia="en-US"/>
              </w:rPr>
              <w:t>Задачи программы:</w:t>
            </w:r>
          </w:p>
          <w:p w:rsidR="00330899" w:rsidRDefault="00330899">
            <w:pPr>
              <w:tabs>
                <w:tab w:val="left" w:pos="87"/>
                <w:tab w:val="left" w:pos="16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Обеспечить деятельность администрации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Организация работы по первичному воинскому учету граждан, проживающих на территории сельского поселения;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3.Содержание  муниципальных  объектов коммунальной инфраструктуры;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330899" w:rsidRDefault="003308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330899" w:rsidRDefault="00330899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поддержание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-сохранение протяжение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общего пользования за счет ремонта.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Повышение эффективности использования земельных ресурсов: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приведение в соответствие с требованиями земельного законодательства земельных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отношений;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упорядочение земельных отношений в границах сельского поселения;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увеличения социального, инвестиционного, производственного потенциала земли в целях экономического роста сельского поселения.</w:t>
            </w:r>
          </w:p>
        </w:tc>
      </w:tr>
      <w:tr w:rsidR="00330899" w:rsidTr="0033089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и этапы реализации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2015-2020 без деления на этапы</w:t>
            </w:r>
          </w:p>
        </w:tc>
      </w:tr>
      <w:tr w:rsidR="00330899" w:rsidTr="0033089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подпрограмм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bCs/>
                <w:sz w:val="28"/>
                <w:szCs w:val="28"/>
                <w:lang w:eastAsia="en-US"/>
              </w:rPr>
              <w:t>Подпрограмма 1. «</w:t>
            </w:r>
            <w:r w:rsidRPr="00330899">
              <w:rPr>
                <w:sz w:val="28"/>
                <w:szCs w:val="28"/>
                <w:lang w:eastAsia="en-US"/>
              </w:rPr>
              <w:t xml:space="preserve">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330899"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район» на 2015-2020 гг.</w:t>
            </w:r>
          </w:p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bCs/>
                <w:sz w:val="28"/>
                <w:szCs w:val="28"/>
                <w:lang w:eastAsia="en-US"/>
              </w:rPr>
              <w:t>Подпрограмма 2.</w:t>
            </w:r>
            <w:r w:rsidRPr="00330899">
              <w:rPr>
                <w:sz w:val="28"/>
                <w:szCs w:val="28"/>
                <w:lang w:eastAsia="en-US"/>
              </w:rPr>
              <w:t xml:space="preserve"> 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0899"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район» на 2015-2020 гг.</w:t>
            </w:r>
          </w:p>
          <w:p w:rsidR="00330899" w:rsidRPr="00330899" w:rsidRDefault="00330899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bCs/>
                <w:sz w:val="28"/>
                <w:szCs w:val="28"/>
                <w:lang w:eastAsia="en-US"/>
              </w:rPr>
              <w:t>Подпрограмма 3.</w:t>
            </w:r>
            <w:r w:rsidRPr="00330899">
              <w:rPr>
                <w:sz w:val="28"/>
                <w:szCs w:val="28"/>
                <w:lang w:eastAsia="en-US"/>
              </w:rPr>
              <w:t xml:space="preserve"> «Жилищно-коммунальное хозяйство и благоустройство территории сельского поселения </w:t>
            </w:r>
            <w:proofErr w:type="spellStart"/>
            <w:r w:rsidRPr="00330899">
              <w:rPr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район» на 2015-2020гг</w:t>
            </w:r>
          </w:p>
          <w:p w:rsidR="00330899" w:rsidRPr="00330899" w:rsidRDefault="0033089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Подпрограмма 4. 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</w:t>
            </w:r>
            <w:r w:rsidRPr="00330899">
              <w:rPr>
                <w:bCs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30899">
              <w:rPr>
                <w:bCs/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sz w:val="28"/>
                <w:szCs w:val="28"/>
                <w:lang w:eastAsia="en-US"/>
              </w:rPr>
              <w:t xml:space="preserve"> район» на 2015-2020 гг.</w:t>
            </w:r>
          </w:p>
          <w:p w:rsidR="00330899" w:rsidRDefault="003308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Подпрограмма 5. Проведение</w:t>
            </w:r>
            <w:r>
              <w:rPr>
                <w:sz w:val="28"/>
                <w:szCs w:val="28"/>
                <w:lang w:eastAsia="en-US"/>
              </w:rPr>
              <w:t xml:space="preserve"> землеустроительных мероприятий на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район» на 2015-2020 годы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0899" w:rsidTr="0033089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основных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целевых показателей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pStyle w:val="ConsPlusCell"/>
              <w:tabs>
                <w:tab w:val="left" w:pos="1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Доля расходов на содержание органов местного самоуправления в общем объеме расходов;</w:t>
            </w:r>
          </w:p>
          <w:p w:rsidR="00330899" w:rsidRDefault="00330899">
            <w:pPr>
              <w:pStyle w:val="ConsPlusCell"/>
              <w:tabs>
                <w:tab w:val="left" w:pos="1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2.Доля освоенных средств резервного фонда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4.Расходы бюджета муниципального образования на содержание  работников органов местного самоуправления  в расчете на 1 жителя  сельского поселения;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Количество утвержденных муниципальных правовых актов;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Доля выявленных прокуратурой нарушений к общему количеству утвержденных муниципальных правовых актов;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7.Доля освоенных средств к общему объему средств, предусмотренных на осуществление  первичного воинского учета;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Полнота и достоверность документов первичного воинского учета в органах местного самоуправления;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9.Степень износа объектов коммунальной инфраструктуры;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Доля сетей теплоснабжения, водоснабжения, водоотведения нуждающихся в замене;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Процент освещенности населенных пунктов;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Доля средств на благоустройство в общем объеме расходов сельского поселения;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значения;</w:t>
            </w:r>
          </w:p>
          <w:p w:rsidR="00330899" w:rsidRDefault="00330899">
            <w:pPr>
              <w:tabs>
                <w:tab w:val="left" w:pos="317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Наличие обновленного топографического материала к 2016 году.</w:t>
            </w:r>
          </w:p>
          <w:p w:rsidR="00330899" w:rsidRDefault="00330899">
            <w:pPr>
              <w:tabs>
                <w:tab w:val="left" w:pos="317"/>
              </w:tabs>
              <w:spacing w:line="276" w:lineRule="auto"/>
              <w:ind w:left="34"/>
              <w:contextualSpacing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15. Общее количество земельных участков, зарегистрированных в собственность сельского поселения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16.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330899" w:rsidTr="00330899">
        <w:trPr>
          <w:trHeight w:val="5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Объемы финансирования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муниципальной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программы        </w:t>
            </w:r>
            <w:r>
              <w:rPr>
                <w:sz w:val="28"/>
                <w:szCs w:val="28"/>
                <w:lang w:eastAsia="en-US"/>
              </w:rPr>
              <w:br/>
              <w:t xml:space="preserve">по годам реализации, тыс. рублей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 финансирования подпрограммы за счет средств бюджета сельского поселения составит </w:t>
            </w:r>
            <w:r>
              <w:rPr>
                <w:sz w:val="28"/>
                <w:szCs w:val="28"/>
                <w:lang w:eastAsia="en-US"/>
              </w:rPr>
              <w:lastRenderedPageBreak/>
              <w:t>17299,8тыс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по годам:                      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      3286,0тыс.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554,2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 2658,3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      3318,8 тыс. руб.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567,8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 2677,5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  –      3577,3тыс. руб.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565,5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 2938,3тыс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  –      2464,7тыс. руб.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500,0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 1891,2тыс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  –      2576,5тыс. руб.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500,0 тыс. руб.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СП- 2003,0тыс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  –      2576,5тыс. руб.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РФ – 73,5 тыс. руб.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500,0 тыс. руб.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СП- 2003,0тыс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Tr="00330899">
        <w:trPr>
          <w:trHeight w:val="8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программы 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Реализация мероприятий программы приведет к достижению следующих результатов: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-снизить долю расходов на содержание аппарата управления сельского поселения к общему объему собственных доходов;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330899" w:rsidRDefault="00330899">
            <w:pPr>
              <w:tabs>
                <w:tab w:val="left" w:pos="165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выполнение в соответствии с разработанными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330899" w:rsidRDefault="00330899">
            <w:pPr>
              <w:tabs>
                <w:tab w:val="left" w:pos="0"/>
                <w:tab w:val="left" w:pos="147"/>
                <w:tab w:val="left" w:pos="289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итогов;</w:t>
            </w:r>
          </w:p>
          <w:p w:rsidR="00330899" w:rsidRDefault="00330899">
            <w:pPr>
              <w:tabs>
                <w:tab w:val="left" w:pos="0"/>
                <w:tab w:val="left" w:pos="147"/>
                <w:tab w:val="left" w:pos="289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снижение уровня износа объектов коммунальной инфраструктуры;</w:t>
            </w:r>
          </w:p>
          <w:p w:rsidR="00330899" w:rsidRDefault="00330899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повышение качества водопроводной воды, поставляемой насе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  <w:t>лению;</w:t>
            </w:r>
          </w:p>
          <w:p w:rsidR="00330899" w:rsidRDefault="00330899">
            <w:pPr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330899" w:rsidRDefault="0033089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-увеличение протяженности дорог местного значения, отвечающих нормативным требованиям;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уровня уборки улично-дорожной сети механизированным способом;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упорядочение земельных отношений в границах сельского поселения и приведение их в соответствие с действующим законодательством </w:t>
            </w:r>
            <w:r>
              <w:rPr>
                <w:sz w:val="28"/>
                <w:szCs w:val="28"/>
                <w:lang w:eastAsia="en-US"/>
              </w:rPr>
              <w:lastRenderedPageBreak/>
              <w:t>Российской Федерации;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прав жителей сельского поселения на землю;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стимулирование инвестиционной деятельности в интересах удовлетворения потребностей общества и граждан.</w:t>
            </w:r>
          </w:p>
        </w:tc>
      </w:tr>
    </w:tbl>
    <w:p w:rsidR="00330899" w:rsidRDefault="00330899" w:rsidP="00330899">
      <w:pPr>
        <w:jc w:val="center"/>
        <w:rPr>
          <w:sz w:val="28"/>
          <w:szCs w:val="28"/>
        </w:rPr>
      </w:pPr>
    </w:p>
    <w:p w:rsidR="00330899" w:rsidRDefault="00330899" w:rsidP="00330899">
      <w:pPr>
        <w:jc w:val="center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330899" w:rsidRPr="00330899" w:rsidRDefault="00330899" w:rsidP="00330899">
      <w:pPr>
        <w:jc w:val="right"/>
        <w:outlineLvl w:val="2"/>
        <w:rPr>
          <w:b/>
          <w:bCs/>
          <w:sz w:val="28"/>
          <w:szCs w:val="28"/>
        </w:rPr>
      </w:pPr>
      <w:r w:rsidRPr="00330899">
        <w:rPr>
          <w:sz w:val="28"/>
          <w:szCs w:val="28"/>
        </w:rPr>
        <w:lastRenderedPageBreak/>
        <w:t>Приложение № 2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Pr="00330899" w:rsidRDefault="00330899" w:rsidP="00330899">
      <w:pPr>
        <w:rPr>
          <w:sz w:val="28"/>
          <w:szCs w:val="28"/>
        </w:rPr>
      </w:pPr>
      <w:r w:rsidRPr="00330899">
        <w:rPr>
          <w:sz w:val="28"/>
          <w:szCs w:val="28"/>
        </w:rPr>
        <w:t xml:space="preserve">                                                      </w:t>
      </w:r>
      <w:r w:rsidRPr="00330899">
        <w:rPr>
          <w:bCs/>
          <w:sz w:val="28"/>
          <w:szCs w:val="28"/>
        </w:rPr>
        <w:t>ПОДПРОГРАММА 1.</w:t>
      </w:r>
    </w:p>
    <w:p w:rsidR="00330899" w:rsidRPr="00330899" w:rsidRDefault="00330899" w:rsidP="0033089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 xml:space="preserve">«Обеспечение деятельности и функций органов местного самоуправления сельского поселения </w:t>
      </w:r>
      <w:proofErr w:type="spellStart"/>
      <w:r w:rsidRPr="00330899">
        <w:rPr>
          <w:bCs/>
          <w:sz w:val="28"/>
          <w:szCs w:val="28"/>
        </w:rPr>
        <w:t>Енгалышевский</w:t>
      </w:r>
      <w:proofErr w:type="spellEnd"/>
      <w:r w:rsidRPr="0033089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bCs/>
          <w:sz w:val="28"/>
          <w:szCs w:val="28"/>
        </w:rPr>
        <w:t>Чишминский</w:t>
      </w:r>
      <w:proofErr w:type="spellEnd"/>
      <w:r w:rsidRPr="00330899">
        <w:rPr>
          <w:bCs/>
          <w:sz w:val="28"/>
          <w:szCs w:val="28"/>
        </w:rPr>
        <w:t xml:space="preserve"> район» на 2015-2020 годы</w:t>
      </w:r>
    </w:p>
    <w:p w:rsidR="00330899" w:rsidRDefault="00330899" w:rsidP="0033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330899" w:rsidTr="0033089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 деятельности и функций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по выполнению муниципальных функций и государственных полномочий.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сбалансированности и устойчивости бюджетной системы сельского поселения</w:t>
            </w:r>
          </w:p>
        </w:tc>
      </w:tr>
      <w:tr w:rsidR="00330899" w:rsidTr="0033089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деятельность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Енгалышевскийсельсовет</w:t>
            </w:r>
            <w:proofErr w:type="spellEnd"/>
          </w:p>
        </w:tc>
      </w:tr>
      <w:tr w:rsidR="00330899" w:rsidTr="00330899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pStyle w:val="ConsPlusCell"/>
              <w:tabs>
                <w:tab w:val="left" w:pos="1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1.Доля расходов на содержание органов местного самоуправления в общем объеме расходов.</w:t>
            </w:r>
          </w:p>
          <w:p w:rsidR="00330899" w:rsidRDefault="00330899">
            <w:pPr>
              <w:pStyle w:val="ConsPlusCell"/>
              <w:tabs>
                <w:tab w:val="left" w:pos="1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2.Доля освоенных средств резервного фонда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Расходы бюджета муниципального образования на содержание  работников органов местного самоуправления  в расчете на 1 жителя  сельского поселения</w:t>
            </w:r>
          </w:p>
          <w:p w:rsidR="00330899" w:rsidRDefault="003308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Количество утвержденных муниципальных правовых актов.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Доля выявленных прокуратурой нарушений к общему количеству утвержденных муниципальных правовых актов.</w:t>
            </w:r>
          </w:p>
        </w:tc>
      </w:tr>
      <w:tr w:rsidR="00330899" w:rsidTr="0033089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Этапы и сроки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2015 - 2020 годы без деления на этапы.         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0899" w:rsidTr="00330899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за счет средств бюджета сельского поселения составит 9655,1 тыс. руб., в том числе по годам:                       2015 год –      2078,9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2078,9тыс.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      1671,1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1671,1тыс.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      1466,7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–1466,7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      1440,2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1440,2тыс.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      1499,1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1499,1.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      1499,1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1499,1. руб.;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Tr="00330899">
        <w:trPr>
          <w:trHeight w:val="4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программных мероприятий обеспечит деятельность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сельсовет.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подпрограммы к 2020 году предполагается: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-снизить долю расходов на содержание аппарата управления сельского поселения к общему объему собственных доходов на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% в том числе: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на 1_%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2016 году на 1_%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2017 году на 1_%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2018 году на 1_%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2019году на 1_%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2020году на 1_%</w:t>
            </w:r>
          </w:p>
        </w:tc>
      </w:tr>
    </w:tbl>
    <w:p w:rsidR="00330899" w:rsidRDefault="00330899" w:rsidP="00330899">
      <w:pPr>
        <w:spacing w:before="100" w:beforeAutospacing="1" w:after="100" w:afterAutospacing="1"/>
        <w:rPr>
          <w:b/>
          <w:bCs/>
        </w:rPr>
      </w:pPr>
      <w:bookmarkStart w:id="0" w:name="Par469"/>
      <w:bookmarkEnd w:id="0"/>
    </w:p>
    <w:p w:rsidR="00330899" w:rsidRDefault="00330899" w:rsidP="00330899"/>
    <w:p w:rsidR="00330899" w:rsidRDefault="00330899" w:rsidP="00330899"/>
    <w:p w:rsidR="00330899" w:rsidRDefault="00330899" w:rsidP="00330899">
      <w:pPr>
        <w:outlineLvl w:val="2"/>
      </w:pPr>
    </w:p>
    <w:p w:rsidR="00330899" w:rsidRDefault="00330899" w:rsidP="00330899">
      <w:pPr>
        <w:outlineLvl w:val="2"/>
      </w:pPr>
    </w:p>
    <w:p w:rsidR="00330899" w:rsidRPr="00330899" w:rsidRDefault="00330899" w:rsidP="00330899">
      <w:pPr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Приложение № 3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jc w:val="center"/>
        <w:rPr>
          <w:b/>
          <w:bCs/>
        </w:rPr>
      </w:pPr>
    </w:p>
    <w:p w:rsidR="00330899" w:rsidRDefault="00330899" w:rsidP="00330899">
      <w:pPr>
        <w:jc w:val="center"/>
        <w:rPr>
          <w:b/>
          <w:bCs/>
        </w:rPr>
      </w:pPr>
    </w:p>
    <w:p w:rsidR="00330899" w:rsidRPr="00330899" w:rsidRDefault="00330899" w:rsidP="00330899">
      <w:pPr>
        <w:jc w:val="center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>ПОДПРОГРАММА 2.</w:t>
      </w:r>
    </w:p>
    <w:p w:rsidR="00330899" w:rsidRPr="00330899" w:rsidRDefault="00330899" w:rsidP="0033089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 xml:space="preserve">«Осуществление государственных полномочий по первичному воинскому учету на территории сельского поселения </w:t>
      </w:r>
      <w:proofErr w:type="spellStart"/>
      <w:r w:rsidRPr="00330899">
        <w:rPr>
          <w:bCs/>
          <w:sz w:val="28"/>
          <w:szCs w:val="28"/>
        </w:rPr>
        <w:t>Енгалышевский</w:t>
      </w:r>
      <w:proofErr w:type="spellEnd"/>
      <w:r w:rsidRPr="0033089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bCs/>
          <w:sz w:val="28"/>
          <w:szCs w:val="28"/>
        </w:rPr>
        <w:t>Чишминский</w:t>
      </w:r>
      <w:proofErr w:type="spellEnd"/>
      <w:r w:rsidRPr="00330899">
        <w:rPr>
          <w:bCs/>
          <w:sz w:val="28"/>
          <w:szCs w:val="28"/>
        </w:rPr>
        <w:t xml:space="preserve"> район» на 2015-2020 годы</w:t>
      </w:r>
    </w:p>
    <w:p w:rsidR="00330899" w:rsidRDefault="00330899" w:rsidP="0033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78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330899" w:rsidTr="0033089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tabs>
                <w:tab w:val="left" w:pos="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вести и хранить документы первичного воинского учета в порядке и по формам, определяемым Министерством обороны Российской Федерации.</w:t>
            </w:r>
          </w:p>
        </w:tc>
      </w:tr>
      <w:tr w:rsidR="00330899" w:rsidTr="00330899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330899" w:rsidTr="00330899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Доля освоенных средств к общему объему средств, предусмотренных на осуществление  первичного воинского учета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Полнота и достоверность документов первичного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воинского учета в органах местного самоуправления</w:t>
            </w:r>
          </w:p>
        </w:tc>
      </w:tr>
      <w:tr w:rsidR="00330899" w:rsidTr="0033089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Этапы и сроки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2015 - 2020 годы без деления на этапы.         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0899" w:rsidTr="00330899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 за счет средств бюджета сельского поселения составит 441,0  тыс. руб., в том числе по годам:                             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      73,5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РФ – 73,5тыс. руб.;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Tr="00330899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программных мероприятий  обеспечит:  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поддержание в актуальном состоянии сведений, содержащихся в документах первичного воинского учета,  и  обеспечение  поддержания  в  актуальном  состоянии сведений, содержащихся в документах воинского учета;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обеспечить постановку граждан на воинский учет;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обеспечить снятия граждан с воинского учета.</w:t>
            </w:r>
          </w:p>
        </w:tc>
      </w:tr>
    </w:tbl>
    <w:p w:rsidR="00330899" w:rsidRDefault="00330899" w:rsidP="00330899">
      <w:pPr>
        <w:spacing w:before="100" w:beforeAutospacing="1" w:after="100" w:afterAutospacing="1"/>
        <w:rPr>
          <w:b/>
          <w:bCs/>
        </w:rPr>
      </w:pPr>
    </w:p>
    <w:p w:rsidR="00330899" w:rsidRDefault="00330899" w:rsidP="00330899">
      <w:pPr>
        <w:spacing w:before="100" w:beforeAutospacing="1" w:after="100" w:afterAutospacing="1"/>
        <w:jc w:val="center"/>
        <w:rPr>
          <w:b/>
          <w:bCs/>
        </w:rPr>
      </w:pPr>
    </w:p>
    <w:p w:rsidR="00330899" w:rsidRPr="00330899" w:rsidRDefault="00330899" w:rsidP="00330899">
      <w:pPr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Приложение № 4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30899" w:rsidRPr="00330899" w:rsidRDefault="00330899" w:rsidP="00330899">
      <w:pPr>
        <w:jc w:val="center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>ПОДПРОГРАММА 3.</w:t>
      </w:r>
    </w:p>
    <w:p w:rsidR="00330899" w:rsidRPr="00330899" w:rsidRDefault="00330899" w:rsidP="00330899">
      <w:pPr>
        <w:jc w:val="center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 xml:space="preserve">«Жилищно-коммунальное хозяйство и благоустройство территории сельского поселения </w:t>
      </w:r>
      <w:proofErr w:type="spellStart"/>
      <w:r w:rsidRPr="00330899">
        <w:rPr>
          <w:bCs/>
          <w:sz w:val="28"/>
          <w:szCs w:val="28"/>
        </w:rPr>
        <w:t>Енгалышевский</w:t>
      </w:r>
      <w:proofErr w:type="spellEnd"/>
      <w:r w:rsidRPr="0033089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bCs/>
          <w:sz w:val="28"/>
          <w:szCs w:val="28"/>
        </w:rPr>
        <w:t>Чишминский</w:t>
      </w:r>
      <w:proofErr w:type="spellEnd"/>
      <w:r w:rsidRPr="00330899">
        <w:rPr>
          <w:bCs/>
          <w:sz w:val="28"/>
          <w:szCs w:val="28"/>
        </w:rPr>
        <w:t xml:space="preserve"> район» на 2015-2020 годы</w:t>
      </w:r>
    </w:p>
    <w:p w:rsidR="00330899" w:rsidRDefault="00330899" w:rsidP="0033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36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60"/>
        <w:gridCol w:w="6200"/>
      </w:tblGrid>
      <w:tr w:rsidR="00330899" w:rsidTr="0033089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ind w:lef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330899" w:rsidTr="00330899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 муниципальных  объектов коммунальной инфраструктуры;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жителей поселения (валка аварийных деревьев); </w:t>
            </w:r>
          </w:p>
          <w:p w:rsidR="00330899" w:rsidRDefault="00330899">
            <w:pPr>
              <w:numPr>
                <w:ilvl w:val="0"/>
                <w:numId w:val="2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330899" w:rsidRDefault="003308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330899" w:rsidRDefault="00330899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330899" w:rsidRDefault="003308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</w:tc>
      </w:tr>
      <w:tr w:rsidR="00330899" w:rsidTr="00330899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1.Степень износа объектов коммунальной инфраструктуры;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2.Доля сетей теплоснабжения, водоснабжения, водоотведения нуждающихся в замене;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Процент освещенности населенных пунктов;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330899" w:rsidTr="0033089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и сроки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2015 - 2020 годы без деления на этапы.         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0899" w:rsidTr="00330899">
        <w:trPr>
          <w:trHeight w:val="98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подпрограммы за счет средств бюджета сельского поселения составит 5723,3  тыс. руб., в том числе по годам:                      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      844,1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 334,2тыс.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 509,9тыс.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год- 1131,3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–361,8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–769,5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      1036,8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 445,5тыс.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 –591,3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2018 год –      903,7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–500,0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–403,7 тыс. руб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      903,7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–500,0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–403,7 тыс. руб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      903,7 тыс. руб., из них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РБ –500,0 тыс. руб.;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–403,7 тыс. руб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Tr="00330899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Реализация мероприятий подпрограммы приведет к достижению следующих результатов:</w:t>
            </w:r>
          </w:p>
          <w:p w:rsidR="00330899" w:rsidRDefault="00330899">
            <w:pPr>
              <w:spacing w:line="276" w:lineRule="auto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330899" w:rsidRDefault="00330899">
            <w:pPr>
              <w:tabs>
                <w:tab w:val="left" w:pos="0"/>
                <w:tab w:val="left" w:pos="147"/>
                <w:tab w:val="left" w:pos="289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широкого освещения хода смотров и подведением итогов.</w:t>
            </w:r>
          </w:p>
          <w:p w:rsidR="00330899" w:rsidRDefault="00330899">
            <w:pPr>
              <w:tabs>
                <w:tab w:val="left" w:pos="0"/>
                <w:tab w:val="left" w:pos="147"/>
                <w:tab w:val="left" w:pos="289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 снижение уровня износа объектов коммунальной инфраструктуры;</w:t>
            </w:r>
          </w:p>
          <w:p w:rsidR="00330899" w:rsidRDefault="00330899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повышение качества водопроводной воды, поставляемой насе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  <w:t>лению;</w:t>
            </w:r>
          </w:p>
          <w:p w:rsidR="00330899" w:rsidRDefault="00330899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330899" w:rsidRDefault="00330899" w:rsidP="00330899"/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jc w:val="right"/>
        <w:outlineLvl w:val="2"/>
        <w:rPr>
          <w:sz w:val="28"/>
          <w:szCs w:val="28"/>
        </w:rPr>
      </w:pPr>
    </w:p>
    <w:p w:rsidR="00330899" w:rsidRDefault="00330899" w:rsidP="00330899">
      <w:pPr>
        <w:jc w:val="right"/>
        <w:outlineLvl w:val="2"/>
        <w:rPr>
          <w:sz w:val="28"/>
          <w:szCs w:val="28"/>
        </w:rPr>
      </w:pPr>
    </w:p>
    <w:p w:rsidR="00330899" w:rsidRPr="00330899" w:rsidRDefault="00330899" w:rsidP="00330899">
      <w:pPr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 Приложение № 5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Pr="00330899" w:rsidRDefault="00330899" w:rsidP="00330899">
      <w:pPr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ПОДПРОГРАММА 4.</w:t>
      </w:r>
    </w:p>
    <w:p w:rsidR="00330899" w:rsidRDefault="00330899" w:rsidP="00330899">
      <w:pPr>
        <w:jc w:val="center"/>
        <w:rPr>
          <w:b/>
          <w:sz w:val="28"/>
          <w:szCs w:val="28"/>
        </w:rPr>
      </w:pPr>
      <w:r w:rsidRPr="00330899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sz w:val="28"/>
          <w:szCs w:val="28"/>
        </w:rPr>
        <w:t xml:space="preserve"> сельсовет</w:t>
      </w:r>
      <w:r w:rsidRPr="00330899">
        <w:rPr>
          <w:bCs/>
          <w:sz w:val="28"/>
          <w:szCs w:val="28"/>
        </w:rPr>
        <w:t xml:space="preserve"> муниципального района </w:t>
      </w:r>
      <w:proofErr w:type="spellStart"/>
      <w:r w:rsidRPr="00330899">
        <w:rPr>
          <w:bCs/>
          <w:sz w:val="28"/>
          <w:szCs w:val="28"/>
        </w:rPr>
        <w:t>Чишминский</w:t>
      </w:r>
      <w:proofErr w:type="spellEnd"/>
      <w:r w:rsidRPr="00330899">
        <w:rPr>
          <w:bCs/>
          <w:sz w:val="28"/>
          <w:szCs w:val="28"/>
        </w:rPr>
        <w:t xml:space="preserve"> район» на 2015-2020 годы</w:t>
      </w:r>
    </w:p>
    <w:p w:rsidR="00330899" w:rsidRDefault="00330899" w:rsidP="0033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330899" w:rsidTr="0033089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Tr="0033089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330899" w:rsidTr="00330899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-поддержание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-сохранение протяжение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общего пользования за счет ремонта</w:t>
            </w:r>
          </w:p>
        </w:tc>
      </w:tr>
      <w:tr w:rsidR="00330899" w:rsidTr="00330899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330899" w:rsidTr="0033089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и сроки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2015 - 2020 годы без деления на этапы.                         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0899" w:rsidTr="00330899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подпрограммы за счет средств бюджета сельского поселения составит 1554,6  тыс. руб., в том числе по годам:                           2015 год –      257,0 тыс. руб.;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 – 220,0тыс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СП—37,0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      297,3 тыс. руб.;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Бюджет РБ – 206,0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СП—91,3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      1000,3 тыс. руб.; 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РБ—120,0тыс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СП – 880,3тыс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уб;</w:t>
            </w:r>
          </w:p>
          <w:p w:rsid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Tr="00330899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     </w:t>
            </w:r>
          </w:p>
          <w:p w:rsid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Default="0033089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протяженности дорог местного значения, отвечающих нормативным требованиям;</w:t>
            </w:r>
          </w:p>
          <w:p w:rsidR="00330899" w:rsidRDefault="0033089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jc w:val="right"/>
        <w:outlineLvl w:val="2"/>
        <w:rPr>
          <w:sz w:val="20"/>
          <w:szCs w:val="20"/>
        </w:rPr>
      </w:pPr>
    </w:p>
    <w:p w:rsidR="00330899" w:rsidRDefault="00330899" w:rsidP="00330899">
      <w:pPr>
        <w:jc w:val="right"/>
        <w:outlineLvl w:val="2"/>
        <w:rPr>
          <w:sz w:val="20"/>
          <w:szCs w:val="20"/>
        </w:rPr>
      </w:pPr>
    </w:p>
    <w:p w:rsidR="00330899" w:rsidRDefault="00330899" w:rsidP="00330899">
      <w:pPr>
        <w:jc w:val="right"/>
        <w:outlineLvl w:val="2"/>
        <w:rPr>
          <w:sz w:val="20"/>
          <w:szCs w:val="20"/>
        </w:rPr>
      </w:pPr>
    </w:p>
    <w:p w:rsidR="00330899" w:rsidRDefault="00330899" w:rsidP="00330899">
      <w:pPr>
        <w:jc w:val="right"/>
        <w:outlineLvl w:val="2"/>
        <w:rPr>
          <w:sz w:val="20"/>
          <w:szCs w:val="20"/>
        </w:rPr>
      </w:pPr>
    </w:p>
    <w:p w:rsidR="00330899" w:rsidRPr="00330899" w:rsidRDefault="00330899" w:rsidP="00330899">
      <w:pPr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Приложение № 6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0899" w:rsidRDefault="00330899" w:rsidP="003308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899" w:rsidRPr="00330899" w:rsidRDefault="00330899" w:rsidP="00330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</w:t>
      </w:r>
      <w:r w:rsidRPr="00330899">
        <w:rPr>
          <w:rFonts w:eastAsia="Calibri"/>
          <w:sz w:val="28"/>
          <w:szCs w:val="28"/>
          <w:lang w:eastAsia="en-US"/>
        </w:rPr>
        <w:t>ПОДПРОГРАММА 5.</w:t>
      </w:r>
    </w:p>
    <w:p w:rsidR="00330899" w:rsidRPr="00330899" w:rsidRDefault="00330899" w:rsidP="0033089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330899">
        <w:rPr>
          <w:sz w:val="28"/>
          <w:szCs w:val="28"/>
        </w:rPr>
        <w:t xml:space="preserve">«Проведение землеустроительных мероприятий на территории 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sz w:val="28"/>
          <w:szCs w:val="28"/>
        </w:rPr>
        <w:t xml:space="preserve"> сельсовет </w:t>
      </w:r>
      <w:r w:rsidRPr="00330899">
        <w:rPr>
          <w:bCs/>
          <w:sz w:val="28"/>
          <w:szCs w:val="28"/>
        </w:rPr>
        <w:t xml:space="preserve">муниципального района </w:t>
      </w:r>
      <w:proofErr w:type="spellStart"/>
      <w:r w:rsidRPr="00330899">
        <w:rPr>
          <w:bCs/>
          <w:sz w:val="28"/>
          <w:szCs w:val="28"/>
        </w:rPr>
        <w:t>Чишминский</w:t>
      </w:r>
      <w:proofErr w:type="spellEnd"/>
      <w:r w:rsidRPr="00330899">
        <w:rPr>
          <w:bCs/>
          <w:sz w:val="28"/>
          <w:szCs w:val="28"/>
        </w:rPr>
        <w:t xml:space="preserve"> район» на 2015-2020 годы</w:t>
      </w:r>
    </w:p>
    <w:p w:rsidR="00330899" w:rsidRPr="00330899" w:rsidRDefault="00330899" w:rsidP="00330899">
      <w:pPr>
        <w:spacing w:after="200" w:line="276" w:lineRule="auto"/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330899" w:rsidRPr="00330899" w:rsidTr="0033089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330899" w:rsidRPr="00330899" w:rsidTr="00330899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Повышение эффективности использования земельных ресурсов в сельском поселении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сельсовет.</w:t>
            </w:r>
          </w:p>
        </w:tc>
      </w:tr>
      <w:tr w:rsidR="00330899" w:rsidRPr="00330899" w:rsidTr="00330899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330899" w:rsidRPr="00330899" w:rsidRDefault="00330899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2. Упорядочение земельных отношений в границах сельского поселения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 xml:space="preserve"> сельсовет.</w:t>
            </w:r>
          </w:p>
          <w:p w:rsidR="00330899" w:rsidRPr="00330899" w:rsidRDefault="00330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330899">
              <w:rPr>
                <w:rFonts w:ascii="Calibri" w:eastAsia="Calibri" w:hAnsi="Calibri"/>
                <w:color w:val="000000"/>
                <w:spacing w:val="1"/>
                <w:sz w:val="28"/>
                <w:szCs w:val="28"/>
                <w:lang w:eastAsia="en-US"/>
              </w:rPr>
              <w:t>.</w:t>
            </w:r>
          </w:p>
        </w:tc>
      </w:tr>
      <w:tr w:rsidR="00330899" w:rsidRPr="00330899" w:rsidTr="00330899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Наличие обновленного топографического материала к 2016 году.</w:t>
            </w:r>
          </w:p>
          <w:p w:rsidR="00330899" w:rsidRPr="00330899" w:rsidRDefault="00330899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2.</w:t>
            </w:r>
            <w:r w:rsidRPr="00330899">
              <w:rPr>
                <w:color w:val="000000"/>
                <w:spacing w:val="1"/>
                <w:sz w:val="28"/>
                <w:szCs w:val="28"/>
                <w:lang w:eastAsia="en-US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ascii="Calibri" w:eastAsia="Calibri" w:hAnsi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330899">
              <w:rPr>
                <w:color w:val="000000"/>
                <w:spacing w:val="1"/>
                <w:sz w:val="28"/>
                <w:szCs w:val="28"/>
                <w:lang w:eastAsia="en-US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330899" w:rsidRPr="00330899" w:rsidTr="0033089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Этапы и сроки            </w:t>
            </w:r>
          </w:p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2015 - 2020 годы без деления на этапы.                              </w:t>
            </w:r>
          </w:p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0899" w:rsidRPr="00330899" w:rsidTr="00330899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подпрограммы за счет средств бюджета сельского поселения составит 178,0  тыс. руб., в том числе по годам:                                           </w:t>
            </w:r>
          </w:p>
          <w:p w:rsidR="00330899" w:rsidRPr="00330899" w:rsidRDefault="0033089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2015 год –      32,5 тыс. руб.; 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>Бюджет СП – 32,5 тыс</w:t>
            </w:r>
            <w:proofErr w:type="gramStart"/>
            <w:r w:rsidRPr="00330899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330899">
              <w:rPr>
                <w:rFonts w:eastAsia="Calibri"/>
                <w:sz w:val="28"/>
                <w:szCs w:val="28"/>
                <w:lang w:eastAsia="en-US"/>
              </w:rPr>
              <w:t>уб.;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>2016год – 145,5 тыс</w:t>
            </w:r>
            <w:proofErr w:type="gramStart"/>
            <w:r w:rsidRPr="00330899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330899">
              <w:rPr>
                <w:rFonts w:eastAsia="Calibri"/>
                <w:sz w:val="28"/>
                <w:szCs w:val="28"/>
                <w:lang w:eastAsia="en-US"/>
              </w:rPr>
              <w:t>уб.;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>Бюджет СП – 145,5 тыс</w:t>
            </w:r>
            <w:proofErr w:type="gramStart"/>
            <w:r w:rsidRPr="00330899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330899">
              <w:rPr>
                <w:rFonts w:eastAsia="Calibri"/>
                <w:sz w:val="28"/>
                <w:szCs w:val="28"/>
                <w:lang w:eastAsia="en-US"/>
              </w:rPr>
              <w:t>уб.;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330899" w:rsidRPr="00330899" w:rsidTr="00330899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Ожидаемые результаты     </w:t>
            </w:r>
          </w:p>
          <w:p w:rsidR="00330899" w:rsidRPr="00330899" w:rsidRDefault="003308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1. Упорядочение земельных отношений в границах сельского поселения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 сельсовет и приведение их в соответствие с действующим законодательством Российской Федерации. 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>2. Реализация прав жителей сельского поселения на землю.</w:t>
            </w:r>
          </w:p>
          <w:p w:rsidR="00330899" w:rsidRPr="00330899" w:rsidRDefault="003308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899">
              <w:rPr>
                <w:rFonts w:eastAsia="Calibri"/>
                <w:sz w:val="28"/>
                <w:szCs w:val="28"/>
                <w:lang w:eastAsia="en-US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330899" w:rsidRPr="00330899" w:rsidRDefault="00330899" w:rsidP="00330899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shd w:val="clear" w:color="auto" w:fill="FFFFFF"/>
        <w:spacing w:after="200"/>
        <w:jc w:val="center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1. Характеристика проблемы.</w:t>
      </w:r>
    </w:p>
    <w:p w:rsidR="00330899" w:rsidRPr="00330899" w:rsidRDefault="00330899" w:rsidP="0033089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 xml:space="preserve">Территория 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color w:val="000000"/>
          <w:spacing w:val="1"/>
          <w:sz w:val="28"/>
          <w:szCs w:val="28"/>
        </w:rPr>
        <w:t>Чишминский</w:t>
      </w:r>
      <w:proofErr w:type="spellEnd"/>
      <w:r w:rsidRPr="00330899">
        <w:rPr>
          <w:color w:val="000000"/>
          <w:spacing w:val="1"/>
          <w:sz w:val="28"/>
          <w:szCs w:val="28"/>
        </w:rPr>
        <w:t xml:space="preserve"> район занимает 7565 га. Земли поселения по целевому назначению подразделяются на следующие категории: земли сельскохозяйственного назначения, земли населенных пунктов, земли промышленности, земли лесного и водного фонда, земли запаса, земли особо охраняемых территорий и др.     </w:t>
      </w:r>
    </w:p>
    <w:p w:rsidR="00330899" w:rsidRPr="00330899" w:rsidRDefault="00330899" w:rsidP="0033089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 xml:space="preserve">По форме собственности земля делится на: федеральную, республиканскую, частную и государственную (земли не находящиеся в собственности граждан, юридических лиц или муниципальных образований). </w:t>
      </w:r>
    </w:p>
    <w:p w:rsidR="00330899" w:rsidRPr="00330899" w:rsidRDefault="00330899" w:rsidP="0033089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 xml:space="preserve">Настоящая Подпрограмма предлагает решение первостепенных и перспективных задач, связанных с ускорением социально-экономического развития поселения. Для этого необходимо провести инвентаризацию земель, как в населенных пунктах, так и за их пределами в границах сельского поселения. Эта работа позволит выявить дополнительные земельные участки, подлежащие оформлению в муниципальную собственность поселения. Ими могут быть участки, находящиеся в  федеральной собственности, ранее представленные в целях обороны, а также земли промышленности, представленные в постоянное </w:t>
      </w:r>
      <w:r w:rsidRPr="00330899">
        <w:rPr>
          <w:color w:val="000000"/>
          <w:spacing w:val="1"/>
          <w:sz w:val="28"/>
          <w:szCs w:val="28"/>
        </w:rPr>
        <w:lastRenderedPageBreak/>
        <w:t xml:space="preserve">(бессрочное) пользование или в собственность для проведения геологических и других исследований. </w:t>
      </w:r>
    </w:p>
    <w:p w:rsidR="00330899" w:rsidRPr="00330899" w:rsidRDefault="00330899" w:rsidP="0033089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Решение назревших проблем в области земельных отношений требует проведения комплекса мероприятий, увязанных по задачам, ресурсам и срокам осуществления.</w:t>
      </w:r>
    </w:p>
    <w:p w:rsidR="00330899" w:rsidRPr="00330899" w:rsidRDefault="00330899" w:rsidP="00330899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Упорядочение земельных отношений позволит сельскому поселению наиболее эффективно реализовывать свои полномочия в области управления земельными ресурсами.</w:t>
      </w:r>
    </w:p>
    <w:p w:rsidR="00330899" w:rsidRPr="00330899" w:rsidRDefault="00330899" w:rsidP="003308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Характеристика землепользования на территории</w:t>
      </w:r>
    </w:p>
    <w:p w:rsidR="00330899" w:rsidRPr="00330899" w:rsidRDefault="00330899" w:rsidP="003308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сельского поселения по состоянию на 01.01.2014г.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738"/>
        <w:gridCol w:w="846"/>
        <w:gridCol w:w="849"/>
      </w:tblGrid>
      <w:tr w:rsidR="00330899" w:rsidRPr="00330899" w:rsidTr="00330899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 № </w:t>
            </w:r>
            <w:proofErr w:type="spellStart"/>
            <w:proofErr w:type="gramStart"/>
            <w:r w:rsidRPr="0033089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089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330899">
              <w:rPr>
                <w:sz w:val="28"/>
                <w:szCs w:val="28"/>
                <w:lang w:eastAsia="en-US"/>
              </w:rPr>
              <w:t>изм</w:t>
            </w:r>
            <w:proofErr w:type="spellEnd"/>
            <w:r w:rsidRPr="0033089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Кол-во</w:t>
            </w:r>
          </w:p>
        </w:tc>
      </w:tr>
      <w:tr w:rsidR="00330899" w:rsidRPr="00330899" w:rsidTr="00330899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Общая площадь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7565</w:t>
            </w:r>
          </w:p>
        </w:tc>
      </w:tr>
      <w:tr w:rsidR="00330899" w:rsidRPr="00330899" w:rsidTr="00330899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6132</w:t>
            </w:r>
          </w:p>
        </w:tc>
      </w:tr>
      <w:tr w:rsidR="00330899" w:rsidRPr="00330899" w:rsidTr="00330899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331</w:t>
            </w:r>
          </w:p>
        </w:tc>
      </w:tr>
      <w:tr w:rsidR="00330899" w:rsidRPr="00330899" w:rsidTr="00330899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Земли промышленности, энергетики, связи, транспорта, радиовещания, телевидения информатики,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22,9</w:t>
            </w:r>
          </w:p>
        </w:tc>
      </w:tr>
      <w:tr w:rsidR="00330899" w:rsidRPr="00330899" w:rsidTr="00330899">
        <w:trPr>
          <w:cantSplit/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Земли  лесного фонда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977</w:t>
            </w:r>
          </w:p>
        </w:tc>
      </w:tr>
      <w:tr w:rsidR="00330899" w:rsidRPr="00330899" w:rsidTr="00330899">
        <w:trPr>
          <w:cantSplit/>
          <w:trHeight w:val="32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Категория земель не установлена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0899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330899" w:rsidRPr="00330899" w:rsidRDefault="00330899" w:rsidP="0033089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30899" w:rsidRDefault="00330899" w:rsidP="00330899">
      <w:pPr>
        <w:shd w:val="clear" w:color="auto" w:fill="FFFFFF"/>
        <w:spacing w:after="200"/>
        <w:jc w:val="center"/>
        <w:rPr>
          <w:b/>
          <w:color w:val="000000"/>
          <w:spacing w:val="1"/>
        </w:rPr>
      </w:pPr>
      <w:r w:rsidRPr="00330899">
        <w:rPr>
          <w:color w:val="000000"/>
          <w:spacing w:val="1"/>
          <w:sz w:val="28"/>
          <w:szCs w:val="28"/>
        </w:rPr>
        <w:t>2. Основные цели и задачи Подпрограммы</w:t>
      </w:r>
      <w:r>
        <w:rPr>
          <w:b/>
          <w:color w:val="000000"/>
          <w:spacing w:val="1"/>
        </w:rPr>
        <w:t>.</w:t>
      </w:r>
    </w:p>
    <w:p w:rsidR="00330899" w:rsidRPr="00330899" w:rsidRDefault="00330899" w:rsidP="00330899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 xml:space="preserve">Цели Подпрограммы - повышение эффективности использования земельных ресурсов в сельском поселении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color w:val="000000"/>
          <w:spacing w:val="1"/>
          <w:sz w:val="28"/>
          <w:szCs w:val="28"/>
        </w:rPr>
        <w:t xml:space="preserve"> сельсовет муниципального района.</w:t>
      </w:r>
    </w:p>
    <w:p w:rsidR="00330899" w:rsidRPr="00330899" w:rsidRDefault="00330899" w:rsidP="00330899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 xml:space="preserve">Задачи Подпрограммы: </w:t>
      </w:r>
    </w:p>
    <w:p w:rsidR="00330899" w:rsidRPr="00330899" w:rsidRDefault="00330899" w:rsidP="00330899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1. Приведение в соответствие с требованиями земельного законодательства земельных отношений.</w:t>
      </w:r>
    </w:p>
    <w:p w:rsidR="00330899" w:rsidRPr="00330899" w:rsidRDefault="00330899" w:rsidP="00330899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2. Упорядочение земельных отношений в границах сельского поселения.</w:t>
      </w:r>
    </w:p>
    <w:p w:rsidR="00330899" w:rsidRPr="00330899" w:rsidRDefault="00330899" w:rsidP="00330899">
      <w:pPr>
        <w:tabs>
          <w:tab w:val="left" w:pos="709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3.Создание условий для увеличения социального, инвестиционного, производственного потенциала земли в целях экономического роста поселения.</w:t>
      </w:r>
    </w:p>
    <w:p w:rsidR="00330899" w:rsidRPr="00330899" w:rsidRDefault="00330899" w:rsidP="00330899">
      <w:pPr>
        <w:tabs>
          <w:tab w:val="left" w:pos="1080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Подпрограмма предусматривает выполнение основных видов землеустроительных работ:</w:t>
      </w:r>
    </w:p>
    <w:p w:rsidR="00330899" w:rsidRPr="00330899" w:rsidRDefault="00330899" w:rsidP="00330899">
      <w:pPr>
        <w:tabs>
          <w:tab w:val="left" w:pos="1080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- проведение инвентаризации земель, выявление не учтенных землепользователей, оформление прав на землю;</w:t>
      </w:r>
    </w:p>
    <w:p w:rsidR="00330899" w:rsidRPr="00330899" w:rsidRDefault="00330899" w:rsidP="00330899">
      <w:pPr>
        <w:tabs>
          <w:tab w:val="left" w:pos="1080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- оформление прав на землю под объектами муниципальной собственности;</w:t>
      </w:r>
    </w:p>
    <w:p w:rsidR="00330899" w:rsidRPr="00330899" w:rsidRDefault="00330899" w:rsidP="00330899">
      <w:pPr>
        <w:tabs>
          <w:tab w:val="left" w:pos="1080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- проведение инвентаризации земельных участков и оформления прав граждан, занимающихся садово-огороднической деятельностью;</w:t>
      </w:r>
    </w:p>
    <w:p w:rsidR="00330899" w:rsidRPr="00330899" w:rsidRDefault="00330899" w:rsidP="00330899">
      <w:pPr>
        <w:tabs>
          <w:tab w:val="left" w:pos="1080"/>
        </w:tabs>
        <w:ind w:firstLine="425"/>
        <w:jc w:val="both"/>
        <w:rPr>
          <w:color w:val="000000"/>
          <w:spacing w:val="1"/>
          <w:sz w:val="28"/>
          <w:szCs w:val="28"/>
        </w:rPr>
      </w:pPr>
      <w:r w:rsidRPr="00330899">
        <w:rPr>
          <w:color w:val="000000"/>
          <w:spacing w:val="1"/>
          <w:sz w:val="28"/>
          <w:szCs w:val="28"/>
        </w:rPr>
        <w:t>- проведение землеустроительных работ по формированию земельных участков с целью дальнейшего выставления их на конкурсы и аукционы.</w:t>
      </w:r>
    </w:p>
    <w:p w:rsidR="00330899" w:rsidRPr="00330899" w:rsidRDefault="00330899" w:rsidP="00330899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330899" w:rsidRPr="00330899" w:rsidRDefault="00330899" w:rsidP="00330899">
      <w:pPr>
        <w:tabs>
          <w:tab w:val="left" w:pos="284"/>
        </w:tabs>
        <w:ind w:left="399"/>
        <w:jc w:val="center"/>
        <w:rPr>
          <w:rFonts w:eastAsia="Calibri"/>
          <w:sz w:val="28"/>
          <w:szCs w:val="28"/>
          <w:lang w:eastAsia="en-US"/>
        </w:rPr>
      </w:pPr>
      <w:r w:rsidRPr="00330899">
        <w:rPr>
          <w:rFonts w:eastAsia="Calibri"/>
          <w:sz w:val="28"/>
          <w:szCs w:val="28"/>
          <w:lang w:eastAsia="en-US"/>
        </w:rPr>
        <w:t>3.Сроки и этапы реализации Подпрограммы</w:t>
      </w:r>
    </w:p>
    <w:p w:rsidR="00330899" w:rsidRPr="00330899" w:rsidRDefault="00330899" w:rsidP="003308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899">
        <w:rPr>
          <w:rFonts w:eastAsia="Calibri"/>
          <w:sz w:val="28"/>
          <w:szCs w:val="28"/>
          <w:lang w:eastAsia="en-US"/>
        </w:rPr>
        <w:lastRenderedPageBreak/>
        <w:t>Программа реализуется в один этап: с 2015 по 2020 годы.</w:t>
      </w:r>
    </w:p>
    <w:p w:rsidR="00330899" w:rsidRPr="00330899" w:rsidRDefault="00330899" w:rsidP="00330899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spacing w:after="200" w:line="276" w:lineRule="auto"/>
        <w:ind w:left="720"/>
        <w:jc w:val="center"/>
        <w:rPr>
          <w:rFonts w:eastAsia="Calibri"/>
          <w:sz w:val="28"/>
          <w:szCs w:val="28"/>
          <w:lang w:eastAsia="en-US"/>
        </w:rPr>
      </w:pPr>
      <w:r w:rsidRPr="00330899">
        <w:rPr>
          <w:rFonts w:eastAsia="Calibri"/>
          <w:sz w:val="28"/>
          <w:szCs w:val="28"/>
          <w:lang w:eastAsia="en-US"/>
        </w:rPr>
        <w:t>4.Объемы и источники финансирования подпрограммы.</w:t>
      </w:r>
    </w:p>
    <w:p w:rsidR="00330899" w:rsidRPr="00330899" w:rsidRDefault="00330899" w:rsidP="00330899">
      <w:pPr>
        <w:ind w:right="20"/>
        <w:jc w:val="both"/>
        <w:rPr>
          <w:sz w:val="28"/>
          <w:szCs w:val="28"/>
        </w:rPr>
      </w:pPr>
      <w:r w:rsidRPr="00330899">
        <w:rPr>
          <w:sz w:val="28"/>
          <w:szCs w:val="28"/>
        </w:rPr>
        <w:t xml:space="preserve">         Финансирование Подпрограммы осуществляется за счет средств бюджета 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sz w:val="28"/>
          <w:szCs w:val="28"/>
        </w:rPr>
        <w:t xml:space="preserve"> сельсовет муниципального района </w:t>
      </w:r>
      <w:proofErr w:type="spellStart"/>
      <w:r w:rsidRPr="00330899">
        <w:rPr>
          <w:sz w:val="28"/>
          <w:szCs w:val="28"/>
        </w:rPr>
        <w:t>Чишминский</w:t>
      </w:r>
      <w:proofErr w:type="spellEnd"/>
      <w:r w:rsidRPr="00330899">
        <w:rPr>
          <w:sz w:val="28"/>
          <w:szCs w:val="28"/>
        </w:rPr>
        <w:t xml:space="preserve"> район и субсидий из бюджета Республики Башкортостан согласно плану мероприятий Программы (Приложение №2). </w:t>
      </w:r>
      <w:proofErr w:type="gramStart"/>
      <w:r w:rsidRPr="00330899">
        <w:rPr>
          <w:sz w:val="28"/>
          <w:szCs w:val="28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330899" w:rsidRPr="00330899" w:rsidRDefault="00330899" w:rsidP="003308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ind w:firstLine="700"/>
        <w:jc w:val="center"/>
        <w:rPr>
          <w:rFonts w:eastAsia="Calibri"/>
          <w:sz w:val="28"/>
          <w:szCs w:val="28"/>
          <w:lang w:eastAsia="en-US"/>
        </w:rPr>
      </w:pPr>
      <w:r w:rsidRPr="00330899">
        <w:rPr>
          <w:rFonts w:eastAsia="Calibri"/>
          <w:sz w:val="28"/>
          <w:szCs w:val="28"/>
          <w:lang w:eastAsia="en-US"/>
        </w:rPr>
        <w:t>5. Перечень показателей (индикаторов) Подпрограммы</w:t>
      </w:r>
    </w:p>
    <w:p w:rsidR="00330899" w:rsidRPr="00330899" w:rsidRDefault="00330899" w:rsidP="00330899">
      <w:pPr>
        <w:ind w:firstLine="700"/>
        <w:jc w:val="center"/>
        <w:rPr>
          <w:rFonts w:eastAsia="Calibri"/>
          <w:sz w:val="28"/>
          <w:szCs w:val="28"/>
          <w:lang w:eastAsia="en-US"/>
        </w:rPr>
      </w:pPr>
    </w:p>
    <w:p w:rsidR="00330899" w:rsidRPr="00330899" w:rsidRDefault="00330899" w:rsidP="00330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899">
        <w:rPr>
          <w:rFonts w:eastAsia="Calibri"/>
          <w:sz w:val="28"/>
          <w:szCs w:val="28"/>
          <w:lang w:eastAsia="en-US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330899" w:rsidRPr="00330899" w:rsidRDefault="00330899" w:rsidP="00330899">
      <w:pPr>
        <w:spacing w:line="276" w:lineRule="auto"/>
        <w:ind w:firstLine="720"/>
        <w:jc w:val="center"/>
        <w:rPr>
          <w:sz w:val="28"/>
          <w:szCs w:val="28"/>
        </w:rPr>
      </w:pPr>
    </w:p>
    <w:p w:rsidR="00330899" w:rsidRPr="00330899" w:rsidRDefault="00330899" w:rsidP="00330899">
      <w:pPr>
        <w:spacing w:line="276" w:lineRule="auto"/>
        <w:ind w:firstLine="720"/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6. Механизм реализации подпрограммы.</w:t>
      </w:r>
    </w:p>
    <w:p w:rsidR="00330899" w:rsidRPr="00330899" w:rsidRDefault="00330899" w:rsidP="00330899">
      <w:pPr>
        <w:spacing w:line="276" w:lineRule="auto"/>
        <w:ind w:firstLine="630"/>
        <w:jc w:val="both"/>
        <w:rPr>
          <w:sz w:val="28"/>
          <w:szCs w:val="28"/>
        </w:rPr>
      </w:pPr>
      <w:r w:rsidRPr="00330899">
        <w:rPr>
          <w:sz w:val="28"/>
          <w:szCs w:val="28"/>
        </w:rPr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sz w:val="28"/>
          <w:szCs w:val="28"/>
        </w:rPr>
        <w:t xml:space="preserve"> сельсовет:</w:t>
      </w:r>
    </w:p>
    <w:p w:rsidR="00330899" w:rsidRPr="00330899" w:rsidRDefault="00330899" w:rsidP="00330899">
      <w:pPr>
        <w:spacing w:line="276" w:lineRule="auto"/>
        <w:jc w:val="both"/>
        <w:rPr>
          <w:sz w:val="28"/>
          <w:szCs w:val="28"/>
        </w:rPr>
      </w:pPr>
      <w:r w:rsidRPr="00330899">
        <w:rPr>
          <w:sz w:val="28"/>
          <w:szCs w:val="28"/>
        </w:rPr>
        <w:t>- осуществляет контроль исполнения программных мероприятий;</w:t>
      </w:r>
    </w:p>
    <w:p w:rsidR="00330899" w:rsidRPr="00330899" w:rsidRDefault="00330899" w:rsidP="00330899">
      <w:pPr>
        <w:spacing w:after="200" w:line="276" w:lineRule="auto"/>
        <w:jc w:val="both"/>
        <w:rPr>
          <w:sz w:val="28"/>
          <w:szCs w:val="28"/>
        </w:rPr>
      </w:pPr>
      <w:r w:rsidRPr="00330899">
        <w:rPr>
          <w:sz w:val="28"/>
          <w:szCs w:val="28"/>
        </w:rPr>
        <w:t>- составляет отчеты по реализации подпрограммы.</w:t>
      </w:r>
    </w:p>
    <w:p w:rsidR="00330899" w:rsidRPr="00330899" w:rsidRDefault="00330899" w:rsidP="00330899">
      <w:pPr>
        <w:jc w:val="center"/>
        <w:rPr>
          <w:sz w:val="28"/>
          <w:szCs w:val="28"/>
        </w:rPr>
      </w:pPr>
      <w:r w:rsidRPr="00330899">
        <w:rPr>
          <w:sz w:val="28"/>
          <w:szCs w:val="28"/>
        </w:rPr>
        <w:t>7. Оценка эффективности реализации Подпрограммы</w:t>
      </w: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  <w:r w:rsidRPr="00330899">
        <w:rPr>
          <w:sz w:val="28"/>
          <w:szCs w:val="28"/>
        </w:rPr>
        <w:t>Основными ожидаемыми результатами по окончанию реализации Подпрограммы будут являться:</w:t>
      </w: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  <w:r w:rsidRPr="00330899">
        <w:rPr>
          <w:sz w:val="28"/>
          <w:szCs w:val="28"/>
        </w:rPr>
        <w:t xml:space="preserve">- упорядочение земельных отношений в границах сельского поселения и приведение их в соответствие с действующим законодательством Российской Федерации; </w:t>
      </w: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  <w:r w:rsidRPr="00330899">
        <w:rPr>
          <w:sz w:val="28"/>
          <w:szCs w:val="28"/>
        </w:rPr>
        <w:t xml:space="preserve">- формирование интерактивной базы данных землеустроительной документации сельского поселения; </w:t>
      </w: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  <w:r w:rsidRPr="00330899">
        <w:rPr>
          <w:sz w:val="28"/>
          <w:szCs w:val="28"/>
        </w:rPr>
        <w:t>-   приведение в законные рамки вопроса управления земельными ресурсами поселения;</w:t>
      </w:r>
    </w:p>
    <w:p w:rsidR="00330899" w:rsidRPr="00330899" w:rsidRDefault="00330899" w:rsidP="00330899">
      <w:pPr>
        <w:ind w:firstLine="709"/>
        <w:jc w:val="both"/>
        <w:rPr>
          <w:sz w:val="28"/>
          <w:szCs w:val="28"/>
        </w:rPr>
      </w:pPr>
      <w:r w:rsidRPr="00330899">
        <w:rPr>
          <w:sz w:val="28"/>
          <w:szCs w:val="28"/>
        </w:rPr>
        <w:t>- снижение возможных рисков при принятии органом местного самоуправления стратегических решений, направленных на развитие земельных отношений, в вопросах планирования дальнейшего социально-экономического развития сельского поселения, в целом;</w:t>
      </w:r>
    </w:p>
    <w:p w:rsidR="00330899" w:rsidRPr="00330899" w:rsidRDefault="00330899" w:rsidP="0033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899">
        <w:rPr>
          <w:sz w:val="28"/>
          <w:szCs w:val="28"/>
        </w:rPr>
        <w:t xml:space="preserve">   - повышение инвестиционного рейтинга сельского поселения.</w:t>
      </w: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0899" w:rsidRPr="00330899" w:rsidRDefault="00330899" w:rsidP="00330899">
      <w:pPr>
        <w:outlineLvl w:val="2"/>
        <w:rPr>
          <w:sz w:val="28"/>
          <w:szCs w:val="28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Default="00330899" w:rsidP="00330899">
      <w:pPr>
        <w:outlineLvl w:val="2"/>
        <w:rPr>
          <w:sz w:val="20"/>
          <w:szCs w:val="20"/>
        </w:rPr>
      </w:pPr>
    </w:p>
    <w:p w:rsidR="00330899" w:rsidRPr="00330899" w:rsidRDefault="00330899" w:rsidP="00330899">
      <w:pPr>
        <w:outlineLvl w:val="2"/>
        <w:rPr>
          <w:sz w:val="28"/>
          <w:szCs w:val="28"/>
        </w:rPr>
      </w:pPr>
    </w:p>
    <w:p w:rsidR="00330899" w:rsidRPr="00330899" w:rsidRDefault="00330899" w:rsidP="00330899">
      <w:pPr>
        <w:ind w:left="-360" w:firstLine="720"/>
        <w:jc w:val="right"/>
        <w:outlineLvl w:val="2"/>
        <w:rPr>
          <w:sz w:val="28"/>
          <w:szCs w:val="28"/>
        </w:rPr>
      </w:pPr>
      <w:bookmarkStart w:id="1" w:name="_GoBack"/>
      <w:bookmarkEnd w:id="1"/>
      <w:r w:rsidRPr="00330899">
        <w:rPr>
          <w:sz w:val="28"/>
          <w:szCs w:val="28"/>
        </w:rPr>
        <w:t>Приложение №7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к муниципальной программе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«Комплексное развитие территории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330899">
        <w:rPr>
          <w:kern w:val="36"/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 xml:space="preserve">сельсовет муниципального района 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proofErr w:type="spellStart"/>
      <w:r w:rsidRPr="00330899">
        <w:rPr>
          <w:kern w:val="36"/>
          <w:sz w:val="28"/>
          <w:szCs w:val="28"/>
        </w:rPr>
        <w:t>Чишминский</w:t>
      </w:r>
      <w:proofErr w:type="spellEnd"/>
      <w:r w:rsidRPr="00330899">
        <w:rPr>
          <w:kern w:val="36"/>
          <w:sz w:val="28"/>
          <w:szCs w:val="28"/>
        </w:rPr>
        <w:t xml:space="preserve"> район на 2015-2020 годы»</w:t>
      </w:r>
    </w:p>
    <w:p w:rsidR="00330899" w:rsidRPr="00330899" w:rsidRDefault="00330899" w:rsidP="00330899">
      <w:pPr>
        <w:ind w:firstLine="720"/>
        <w:jc w:val="right"/>
        <w:outlineLvl w:val="2"/>
        <w:rPr>
          <w:kern w:val="36"/>
          <w:sz w:val="28"/>
          <w:szCs w:val="28"/>
        </w:rPr>
      </w:pPr>
      <w:r w:rsidRPr="00330899">
        <w:rPr>
          <w:kern w:val="36"/>
          <w:sz w:val="28"/>
          <w:szCs w:val="28"/>
        </w:rPr>
        <w:t>_________________________________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Приложение № 1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к муниципальной программе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« Комплексное развитие территории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сельсовет муниципального района 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proofErr w:type="spellStart"/>
      <w:r w:rsidRPr="00330899">
        <w:rPr>
          <w:sz w:val="28"/>
          <w:szCs w:val="28"/>
        </w:rPr>
        <w:t>Чишминский</w:t>
      </w:r>
      <w:proofErr w:type="spellEnd"/>
      <w:r w:rsidRPr="00330899">
        <w:rPr>
          <w:sz w:val="28"/>
          <w:szCs w:val="28"/>
        </w:rPr>
        <w:t xml:space="preserve"> район на 2015-2020 годы»</w:t>
      </w:r>
    </w:p>
    <w:p w:rsidR="00330899" w:rsidRDefault="00330899" w:rsidP="00330899">
      <w:pPr>
        <w:ind w:firstLine="720"/>
        <w:jc w:val="right"/>
        <w:outlineLvl w:val="2"/>
        <w:rPr>
          <w:kern w:val="36"/>
          <w:sz w:val="20"/>
          <w:szCs w:val="20"/>
        </w:rPr>
      </w:pPr>
    </w:p>
    <w:p w:rsidR="00330899" w:rsidRDefault="00330899" w:rsidP="00330899">
      <w:pPr>
        <w:ind w:firstLine="720"/>
        <w:jc w:val="right"/>
        <w:outlineLvl w:val="2"/>
        <w:rPr>
          <w:sz w:val="20"/>
          <w:szCs w:val="20"/>
        </w:rPr>
      </w:pPr>
    </w:p>
    <w:p w:rsidR="00330899" w:rsidRPr="00330899" w:rsidRDefault="00330899" w:rsidP="00330899">
      <w:pPr>
        <w:ind w:firstLine="720"/>
        <w:jc w:val="center"/>
        <w:outlineLvl w:val="2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p w:rsidR="00330899" w:rsidRPr="00330899" w:rsidRDefault="00330899" w:rsidP="00330899">
      <w:pPr>
        <w:ind w:firstLine="720"/>
        <w:jc w:val="center"/>
        <w:outlineLvl w:val="2"/>
        <w:rPr>
          <w:bCs/>
          <w:sz w:val="28"/>
          <w:szCs w:val="28"/>
        </w:rPr>
      </w:pPr>
    </w:p>
    <w:tbl>
      <w:tblPr>
        <w:tblStyle w:val="a9"/>
        <w:tblW w:w="10545" w:type="dxa"/>
        <w:tblInd w:w="0" w:type="dxa"/>
        <w:tblLayout w:type="fixed"/>
        <w:tblLook w:val="04A0"/>
      </w:tblPr>
      <w:tblGrid>
        <w:gridCol w:w="533"/>
        <w:gridCol w:w="9"/>
        <w:gridCol w:w="4239"/>
        <w:gridCol w:w="74"/>
        <w:gridCol w:w="635"/>
        <w:gridCol w:w="85"/>
        <w:gridCol w:w="720"/>
        <w:gridCol w:w="70"/>
        <w:gridCol w:w="401"/>
        <w:gridCol w:w="57"/>
        <w:gridCol w:w="432"/>
        <w:gridCol w:w="10"/>
        <w:gridCol w:w="293"/>
        <w:gridCol w:w="58"/>
        <w:gridCol w:w="529"/>
        <w:gridCol w:w="180"/>
        <w:gridCol w:w="14"/>
        <w:gridCol w:w="596"/>
        <w:gridCol w:w="203"/>
        <w:gridCol w:w="37"/>
        <w:gridCol w:w="503"/>
        <w:gridCol w:w="47"/>
        <w:gridCol w:w="17"/>
        <w:gridCol w:w="709"/>
        <w:gridCol w:w="86"/>
        <w:gridCol w:w="8"/>
      </w:tblGrid>
      <w:tr w:rsidR="00330899" w:rsidRPr="00330899" w:rsidTr="00330899">
        <w:trPr>
          <w:trHeight w:val="240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N  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330899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30899">
              <w:rPr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30899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Целевые показатели  (индикаторы)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Ед. 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330899">
              <w:rPr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330899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Значение показателя (индикатора)</w:t>
            </w:r>
          </w:p>
        </w:tc>
      </w:tr>
      <w:tr w:rsidR="00330899" w:rsidRPr="00330899" w:rsidTr="00330899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Отчетный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Текущий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  <w:t xml:space="preserve">год       </w:t>
            </w:r>
          </w:p>
        </w:tc>
        <w:tc>
          <w:tcPr>
            <w:tcW w:w="3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Годы реализации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  <w:t>Программы</w:t>
            </w:r>
          </w:p>
        </w:tc>
      </w:tr>
      <w:tr w:rsidR="00330899" w:rsidRPr="00330899" w:rsidTr="00330899">
        <w:trPr>
          <w:trHeight w:val="2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330899" w:rsidRPr="00330899" w:rsidTr="00330899">
        <w:trPr>
          <w:trHeight w:val="240"/>
        </w:trPr>
        <w:tc>
          <w:tcPr>
            <w:tcW w:w="10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bCs/>
                <w:lang w:eastAsia="en-US"/>
              </w:rPr>
            </w:pPr>
            <w:r w:rsidRPr="00330899">
              <w:rPr>
                <w:bCs/>
                <w:lang w:eastAsia="en-US"/>
              </w:rPr>
              <w:t xml:space="preserve">Подпрограмма 1. «Обеспечение деятельности и функций органов местного самоуправления сельского поселения </w:t>
            </w:r>
            <w:proofErr w:type="spellStart"/>
            <w:r w:rsidRPr="00330899">
              <w:rPr>
                <w:bCs/>
                <w:lang w:eastAsia="en-US"/>
              </w:rPr>
              <w:t>Енгалышевский</w:t>
            </w:r>
            <w:proofErr w:type="spellEnd"/>
            <w:r w:rsidRPr="00330899">
              <w:rPr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</w:tr>
      <w:tr w:rsidR="00330899" w:rsidRPr="00330899" w:rsidTr="00330899">
        <w:trPr>
          <w:trHeight w:val="36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330899" w:rsidRPr="00330899" w:rsidTr="00330899">
        <w:trPr>
          <w:trHeight w:val="36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0899">
              <w:rPr>
                <w:rFonts w:ascii="Times New Roman" w:hAnsi="Times New Roman" w:cs="Times New Roman"/>
                <w:lang w:eastAsia="en-US"/>
              </w:rPr>
              <w:t xml:space="preserve">Расходы бюджета муниципального </w:t>
            </w:r>
            <w:proofErr w:type="spellStart"/>
            <w:r w:rsidRPr="00330899">
              <w:rPr>
                <w:rFonts w:ascii="Times New Roman" w:hAnsi="Times New Roman" w:cs="Times New Roman"/>
                <w:lang w:eastAsia="en-US"/>
              </w:rPr>
              <w:t>образованияна</w:t>
            </w:r>
            <w:proofErr w:type="spellEnd"/>
            <w:r w:rsidRPr="00330899">
              <w:rPr>
                <w:rFonts w:ascii="Times New Roman" w:hAnsi="Times New Roman" w:cs="Times New Roman"/>
                <w:lang w:eastAsia="en-US"/>
              </w:rPr>
              <w:t xml:space="preserve"> содержание  работников органов местного самоуправления  в расчете на 1 жителя 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1043.42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1076,70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1079,70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1079,70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1079,70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1079,70</w:t>
            </w:r>
          </w:p>
        </w:tc>
      </w:tr>
      <w:tr w:rsidR="00330899" w:rsidRPr="00330899" w:rsidTr="00330899">
        <w:trPr>
          <w:trHeight w:val="36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Доля освоенных средств резервного фонда сельского поселения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Енгалышевскийсельсовет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30899" w:rsidRPr="00330899" w:rsidTr="00330899">
        <w:trPr>
          <w:trHeight w:val="36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16,6</w:t>
            </w:r>
          </w:p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330899" w:rsidRPr="00330899" w:rsidTr="00330899">
        <w:trPr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Количество  утвержденных муниципальных правовых актов.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Кол-во НПА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170</w:t>
            </w:r>
          </w:p>
        </w:tc>
      </w:tr>
      <w:tr w:rsidR="00330899" w:rsidRPr="00330899" w:rsidTr="00330899">
        <w:trPr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30899" w:rsidRPr="00330899" w:rsidTr="00330899">
        <w:trPr>
          <w:trHeight w:val="240"/>
        </w:trPr>
        <w:tc>
          <w:tcPr>
            <w:tcW w:w="10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bCs/>
                <w:lang w:eastAsia="en-US"/>
              </w:rPr>
            </w:pPr>
            <w:r w:rsidRPr="00330899">
              <w:rPr>
                <w:bCs/>
                <w:lang w:eastAsia="en-US"/>
              </w:rPr>
              <w:t xml:space="preserve">Подпрограмма 2.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0899">
              <w:rPr>
                <w:bCs/>
                <w:lang w:eastAsia="en-US"/>
              </w:rPr>
              <w:t>Енгалышевскийсельсоветмуниципального</w:t>
            </w:r>
            <w:proofErr w:type="spellEnd"/>
            <w:r w:rsidRPr="00330899">
              <w:rPr>
                <w:bCs/>
                <w:lang w:eastAsia="en-US"/>
              </w:rPr>
              <w:t xml:space="preserve">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освоенных средств к общему объему средств, предусмотренных на осуществление  первичного воинского учета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Полнота и достоверность документов первичного воинского учета в органах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Кол-во замечаний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30899" w:rsidRPr="00330899" w:rsidTr="00330899">
        <w:trPr>
          <w:trHeight w:val="240"/>
        </w:trPr>
        <w:tc>
          <w:tcPr>
            <w:tcW w:w="10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both"/>
              <w:rPr>
                <w:bCs/>
                <w:lang w:eastAsia="en-US"/>
              </w:rPr>
            </w:pPr>
            <w:r w:rsidRPr="00330899">
              <w:rPr>
                <w:bCs/>
                <w:lang w:eastAsia="en-US"/>
              </w:rPr>
              <w:t xml:space="preserve">Подпрограмма 3. «Жилищно-коммунальное хозяйство и благоустройство территории сельского </w:t>
            </w:r>
            <w:proofErr w:type="spellStart"/>
            <w:r w:rsidRPr="00330899">
              <w:rPr>
                <w:bCs/>
                <w:lang w:eastAsia="en-US"/>
              </w:rPr>
              <w:lastRenderedPageBreak/>
              <w:t>поселенияЕнгалышевский</w:t>
            </w:r>
            <w:proofErr w:type="spellEnd"/>
            <w:r w:rsidRPr="00330899">
              <w:rPr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Степень износа объектов коммунальной инфраструктуры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089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089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Процент освещенности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7</w:t>
            </w: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70,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Доля расходов на благоустройство в общем объеме расходов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330899" w:rsidRPr="00330899" w:rsidTr="00330899">
        <w:trPr>
          <w:gridAfter w:val="1"/>
          <w:wAfter w:w="8" w:type="dxa"/>
          <w:trHeight w:val="240"/>
        </w:trPr>
        <w:tc>
          <w:tcPr>
            <w:tcW w:w="10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rFonts w:eastAsia="Calibri"/>
                <w:bCs/>
                <w:lang w:eastAsia="en-US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 </w:t>
            </w:r>
            <w:proofErr w:type="spellStart"/>
            <w:r w:rsidRPr="00330899">
              <w:rPr>
                <w:rFonts w:eastAsia="Calibri"/>
                <w:bCs/>
                <w:lang w:eastAsia="en-US"/>
              </w:rPr>
              <w:t>Енгалышевский</w:t>
            </w:r>
            <w:proofErr w:type="spellEnd"/>
            <w:r w:rsidRPr="00330899">
              <w:rPr>
                <w:rFonts w:eastAsia="Calibri"/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rFonts w:eastAsia="Calibri"/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rFonts w:eastAsia="Calibri"/>
                <w:bCs/>
                <w:lang w:eastAsia="en-US"/>
              </w:rPr>
              <w:t xml:space="preserve"> район» на 2015-2020 годы</w:t>
            </w:r>
          </w:p>
        </w:tc>
      </w:tr>
      <w:tr w:rsidR="00330899" w:rsidRPr="00330899" w:rsidTr="00330899">
        <w:trPr>
          <w:gridAfter w:val="2"/>
          <w:wAfter w:w="9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30899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9" w:rsidRPr="00330899" w:rsidRDefault="0033089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Протяженность дорог местного значения, отвечающих нормативным требованиям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330899" w:rsidRPr="00330899" w:rsidTr="00330899">
        <w:trPr>
          <w:gridAfter w:val="2"/>
          <w:wAfter w:w="9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3089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rFonts w:eastAsia="Calibri"/>
                <w:sz w:val="20"/>
                <w:szCs w:val="20"/>
                <w:lang w:eastAsia="en-US"/>
              </w:rPr>
              <w:t>Доля улично-дорожной сети, убираемая механизированным способом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70</w:t>
            </w:r>
          </w:p>
        </w:tc>
      </w:tr>
    </w:tbl>
    <w:p w:rsidR="00330899" w:rsidRPr="00330899" w:rsidRDefault="00330899" w:rsidP="00330899">
      <w:pPr>
        <w:jc w:val="center"/>
        <w:outlineLvl w:val="3"/>
        <w:rPr>
          <w:bCs/>
        </w:rPr>
      </w:pPr>
    </w:p>
    <w:p w:rsidR="00330899" w:rsidRPr="00330899" w:rsidRDefault="00330899" w:rsidP="00330899">
      <w:pPr>
        <w:ind w:firstLine="720"/>
        <w:jc w:val="center"/>
        <w:outlineLvl w:val="2"/>
      </w:pPr>
    </w:p>
    <w:tbl>
      <w:tblPr>
        <w:tblW w:w="106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1"/>
        <w:gridCol w:w="992"/>
        <w:gridCol w:w="968"/>
        <w:gridCol w:w="1016"/>
        <w:gridCol w:w="968"/>
        <w:gridCol w:w="969"/>
        <w:gridCol w:w="969"/>
        <w:gridCol w:w="969"/>
      </w:tblGrid>
      <w:tr w:rsidR="00330899" w:rsidRPr="00330899" w:rsidTr="00330899">
        <w:trPr>
          <w:cantSplit/>
          <w:trHeight w:val="240"/>
        </w:trPr>
        <w:tc>
          <w:tcPr>
            <w:tcW w:w="9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30899">
              <w:rPr>
                <w:bCs/>
                <w:sz w:val="22"/>
                <w:szCs w:val="22"/>
                <w:lang w:eastAsia="en-US"/>
              </w:rPr>
              <w:t xml:space="preserve">Подпрограмма 5. «Проведение землеустроительных мероприятий на территории сельского поселения </w:t>
            </w:r>
            <w:proofErr w:type="spellStart"/>
            <w:r w:rsidRPr="00330899">
              <w:rPr>
                <w:bCs/>
                <w:sz w:val="22"/>
                <w:szCs w:val="22"/>
                <w:lang w:eastAsia="en-US"/>
              </w:rPr>
              <w:t>Енгалышевский</w:t>
            </w:r>
            <w:proofErr w:type="spellEnd"/>
            <w:r w:rsidRPr="00330899">
              <w:rPr>
                <w:bCs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330899">
              <w:rPr>
                <w:bCs/>
                <w:sz w:val="22"/>
                <w:szCs w:val="22"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sz w:val="22"/>
                <w:szCs w:val="22"/>
                <w:lang w:eastAsia="en-US"/>
              </w:rPr>
              <w:t xml:space="preserve"> район» на 2015-2020годы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30899" w:rsidTr="003308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обновленного топографического материала к 2016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30899" w:rsidTr="003308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tabs>
                <w:tab w:val="left" w:pos="317"/>
              </w:tabs>
              <w:spacing w:line="276" w:lineRule="auto"/>
              <w:ind w:left="34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земельных участков, зарегистрированных в собственность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30899" w:rsidTr="003308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сформированных земельных участков с целью  выставления на аукционы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jc w:val="center"/>
        <w:outlineLvl w:val="3"/>
        <w:rPr>
          <w:b/>
          <w:bCs/>
        </w:rPr>
      </w:pPr>
    </w:p>
    <w:p w:rsidR="00330899" w:rsidRDefault="00330899" w:rsidP="00330899">
      <w:pPr>
        <w:rPr>
          <w:b/>
          <w:bCs/>
        </w:rPr>
        <w:sectPr w:rsidR="00330899">
          <w:pgSz w:w="11906" w:h="16838"/>
          <w:pgMar w:top="425" w:right="851" w:bottom="1134" w:left="1134" w:header="709" w:footer="709" w:gutter="0"/>
          <w:cols w:space="720"/>
        </w:sectPr>
      </w:pP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lastRenderedPageBreak/>
        <w:t>Приложение № 8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 xml:space="preserve">к постановлению  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>главы сельского поселения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proofErr w:type="spellStart"/>
      <w:r w:rsidRPr="00330899">
        <w:rPr>
          <w:sz w:val="28"/>
          <w:szCs w:val="28"/>
        </w:rPr>
        <w:t>Енгалышевский</w:t>
      </w:r>
      <w:proofErr w:type="spellEnd"/>
      <w:r w:rsidRPr="00330899">
        <w:rPr>
          <w:sz w:val="28"/>
          <w:szCs w:val="28"/>
        </w:rPr>
        <w:t xml:space="preserve"> сельсовет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>муниципального района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proofErr w:type="spellStart"/>
      <w:r w:rsidRPr="00330899">
        <w:rPr>
          <w:sz w:val="28"/>
          <w:szCs w:val="28"/>
        </w:rPr>
        <w:t>Чишминский</w:t>
      </w:r>
      <w:proofErr w:type="spellEnd"/>
      <w:r w:rsidRPr="00330899">
        <w:rPr>
          <w:sz w:val="28"/>
          <w:szCs w:val="28"/>
        </w:rPr>
        <w:t xml:space="preserve">  район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>Республики Башкортостан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 xml:space="preserve"> от 11 октября  2017г. № 129</w:t>
      </w:r>
    </w:p>
    <w:p w:rsidR="00330899" w:rsidRPr="00330899" w:rsidRDefault="00330899" w:rsidP="00330899">
      <w:pPr>
        <w:ind w:left="720"/>
        <w:jc w:val="right"/>
        <w:rPr>
          <w:sz w:val="28"/>
          <w:szCs w:val="28"/>
        </w:rPr>
      </w:pPr>
      <w:r w:rsidRPr="00330899">
        <w:rPr>
          <w:sz w:val="28"/>
          <w:szCs w:val="28"/>
        </w:rPr>
        <w:t>_______________________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Приложение № 2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>к муниципальной программе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« Комплексное развитие территории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сельского поселения </w:t>
      </w:r>
      <w:proofErr w:type="spellStart"/>
      <w:r w:rsidRPr="00330899">
        <w:rPr>
          <w:sz w:val="28"/>
          <w:szCs w:val="28"/>
        </w:rPr>
        <w:t>Енгалышевский</w:t>
      </w:r>
      <w:proofErr w:type="spellEnd"/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r w:rsidRPr="00330899">
        <w:rPr>
          <w:sz w:val="28"/>
          <w:szCs w:val="28"/>
        </w:rPr>
        <w:t xml:space="preserve"> сельсовет муниципального района </w:t>
      </w:r>
    </w:p>
    <w:p w:rsidR="00330899" w:rsidRPr="00330899" w:rsidRDefault="00330899" w:rsidP="00330899">
      <w:pPr>
        <w:ind w:firstLine="720"/>
        <w:jc w:val="right"/>
        <w:outlineLvl w:val="2"/>
        <w:rPr>
          <w:sz w:val="28"/>
          <w:szCs w:val="28"/>
        </w:rPr>
      </w:pPr>
      <w:proofErr w:type="spellStart"/>
      <w:r w:rsidRPr="00330899">
        <w:rPr>
          <w:sz w:val="28"/>
          <w:szCs w:val="28"/>
        </w:rPr>
        <w:t>Чишминский</w:t>
      </w:r>
      <w:proofErr w:type="spellEnd"/>
      <w:r w:rsidRPr="00330899">
        <w:rPr>
          <w:sz w:val="28"/>
          <w:szCs w:val="28"/>
        </w:rPr>
        <w:t xml:space="preserve"> район на 2015-2020 годы»</w:t>
      </w:r>
    </w:p>
    <w:p w:rsidR="00330899" w:rsidRPr="00330899" w:rsidRDefault="00330899" w:rsidP="00330899">
      <w:pPr>
        <w:jc w:val="center"/>
        <w:outlineLvl w:val="3"/>
        <w:rPr>
          <w:bCs/>
          <w:sz w:val="28"/>
          <w:szCs w:val="28"/>
        </w:rPr>
      </w:pPr>
      <w:r w:rsidRPr="00330899">
        <w:rPr>
          <w:bCs/>
          <w:sz w:val="28"/>
          <w:szCs w:val="28"/>
        </w:rPr>
        <w:t xml:space="preserve">План мероприятий Программы </w:t>
      </w:r>
    </w:p>
    <w:p w:rsidR="00330899" w:rsidRDefault="00330899" w:rsidP="00330899">
      <w:pPr>
        <w:jc w:val="center"/>
        <w:outlineLvl w:val="3"/>
        <w:rPr>
          <w:b/>
          <w:bCs/>
          <w:i/>
          <w:iCs/>
        </w:rPr>
      </w:pPr>
    </w:p>
    <w:tbl>
      <w:tblPr>
        <w:tblW w:w="25815" w:type="dxa"/>
        <w:tblInd w:w="-68" w:type="dxa"/>
        <w:tblLayout w:type="fixed"/>
        <w:tblCellMar>
          <w:left w:w="70" w:type="dxa"/>
          <w:right w:w="57" w:type="dxa"/>
        </w:tblCellMar>
        <w:tblLook w:val="04A0"/>
      </w:tblPr>
      <w:tblGrid>
        <w:gridCol w:w="625"/>
        <w:gridCol w:w="3922"/>
        <w:gridCol w:w="1699"/>
        <w:gridCol w:w="9"/>
        <w:gridCol w:w="1391"/>
        <w:gridCol w:w="1276"/>
        <w:gridCol w:w="790"/>
        <w:gridCol w:w="100"/>
        <w:gridCol w:w="754"/>
        <w:gridCol w:w="1133"/>
        <w:gridCol w:w="7"/>
        <w:gridCol w:w="901"/>
        <w:gridCol w:w="225"/>
        <w:gridCol w:w="910"/>
        <w:gridCol w:w="1125"/>
        <w:gridCol w:w="69"/>
        <w:gridCol w:w="21"/>
        <w:gridCol w:w="9"/>
        <w:gridCol w:w="36"/>
        <w:gridCol w:w="15"/>
        <w:gridCol w:w="4919"/>
        <w:gridCol w:w="70"/>
        <w:gridCol w:w="5739"/>
        <w:gridCol w:w="70"/>
      </w:tblGrid>
      <w:tr w:rsidR="00330899" w:rsidTr="00330899">
        <w:trPr>
          <w:gridAfter w:val="1"/>
          <w:wAfter w:w="70" w:type="dxa"/>
          <w:cantSplit/>
          <w:trHeight w:val="214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30899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30899">
              <w:rPr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30899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Срок   исполнения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Источники   </w:t>
            </w:r>
            <w:r w:rsidRPr="00330899">
              <w:rPr>
                <w:bCs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10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Объемы финансирования, (тыс. руб.) 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cantSplit/>
          <w:trHeight w:val="360"/>
        </w:trPr>
        <w:tc>
          <w:tcPr>
            <w:tcW w:w="149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30899">
              <w:rPr>
                <w:bCs/>
                <w:sz w:val="22"/>
                <w:szCs w:val="22"/>
                <w:lang w:eastAsia="en-US"/>
              </w:rPr>
              <w:t xml:space="preserve">Подпрограмма 1. «Обеспечение деятельности и функций органов Администрации сельского поселения </w:t>
            </w:r>
            <w:proofErr w:type="spellStart"/>
            <w:r w:rsidRPr="00330899">
              <w:rPr>
                <w:bCs/>
                <w:sz w:val="22"/>
                <w:szCs w:val="22"/>
                <w:lang w:eastAsia="en-US"/>
              </w:rPr>
              <w:t>Енгалышевский</w:t>
            </w:r>
            <w:proofErr w:type="spellEnd"/>
            <w:r w:rsidRPr="00330899">
              <w:rPr>
                <w:bCs/>
                <w:sz w:val="22"/>
                <w:szCs w:val="22"/>
                <w:lang w:eastAsia="en-US"/>
              </w:rPr>
              <w:t xml:space="preserve"> сельсовет </w:t>
            </w:r>
            <w:r w:rsidRPr="00330899">
              <w:rPr>
                <w:bCs/>
                <w:lang w:eastAsia="en-US"/>
              </w:rPr>
              <w:t xml:space="preserve">муниципального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Расходы на содержание администрации сельского поселения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30899">
              <w:rPr>
                <w:sz w:val="20"/>
                <w:szCs w:val="20"/>
                <w:lang w:eastAsia="en-US"/>
              </w:rPr>
              <w:t>БюджетСП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8828,4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1534,0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1571,0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1441,4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1420,2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tabs>
                <w:tab w:val="center" w:pos="28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1430.9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tabs>
                <w:tab w:val="center" w:pos="28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tabs>
                <w:tab w:val="center" w:pos="28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Резервный фонд сельского поселения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tabs>
                <w:tab w:val="center" w:pos="28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tabs>
                <w:tab w:val="center" w:pos="2835"/>
              </w:tabs>
              <w:spacing w:line="276" w:lineRule="auto"/>
              <w:ind w:left="19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20,02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tabs>
                <w:tab w:val="center" w:pos="28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30899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Межбюджетные трансферты  (в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части</w:t>
            </w:r>
            <w:r w:rsidRPr="00330899">
              <w:rPr>
                <w:sz w:val="18"/>
                <w:szCs w:val="18"/>
                <w:lang w:eastAsia="en-US"/>
              </w:rPr>
              <w:t>оформлениеразрешения</w:t>
            </w:r>
            <w:proofErr w:type="gramStart"/>
            <w:r w:rsidRPr="00330899">
              <w:rPr>
                <w:sz w:val="18"/>
                <w:szCs w:val="18"/>
                <w:lang w:eastAsia="en-US"/>
              </w:rPr>
              <w:t>,с</w:t>
            </w:r>
            <w:proofErr w:type="gramEnd"/>
            <w:r w:rsidRPr="00330899">
              <w:rPr>
                <w:sz w:val="18"/>
                <w:szCs w:val="18"/>
                <w:lang w:eastAsia="en-US"/>
              </w:rPr>
              <w:t>троительство,вводобьектов</w:t>
            </w:r>
            <w:proofErr w:type="spellEnd"/>
            <w:r w:rsidRPr="00330899"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330899">
              <w:rPr>
                <w:sz w:val="18"/>
                <w:szCs w:val="18"/>
                <w:lang w:eastAsia="en-US"/>
              </w:rPr>
              <w:t>эксплуатацию,обследование</w:t>
            </w:r>
            <w:proofErr w:type="spellEnd"/>
            <w:r w:rsidRPr="00330899">
              <w:rPr>
                <w:sz w:val="18"/>
                <w:szCs w:val="18"/>
                <w:lang w:eastAsia="en-US"/>
              </w:rPr>
              <w:t xml:space="preserve"> зданий и выдача </w:t>
            </w:r>
            <w:proofErr w:type="spellStart"/>
            <w:r w:rsidRPr="00330899">
              <w:rPr>
                <w:sz w:val="18"/>
                <w:szCs w:val="18"/>
                <w:lang w:eastAsia="en-US"/>
              </w:rPr>
              <w:t>рекомендации,оформление</w:t>
            </w:r>
            <w:proofErr w:type="spellEnd"/>
            <w:r w:rsidRPr="00330899">
              <w:rPr>
                <w:sz w:val="18"/>
                <w:szCs w:val="18"/>
                <w:lang w:eastAsia="en-US"/>
              </w:rPr>
              <w:t xml:space="preserve"> заключения по резервированию земель)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746,7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544,9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9655,1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2078.9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1671,1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1466,7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1440.2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240"/>
        </w:trPr>
        <w:tc>
          <w:tcPr>
            <w:tcW w:w="137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lang w:eastAsia="en-US"/>
              </w:rPr>
            </w:pPr>
            <w:r w:rsidRPr="00330899">
              <w:rPr>
                <w:bCs/>
                <w:sz w:val="22"/>
                <w:szCs w:val="22"/>
                <w:lang w:eastAsia="en-US"/>
              </w:rPr>
              <w:t xml:space="preserve">Подпрограмма 2.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0899">
              <w:rPr>
                <w:bCs/>
                <w:sz w:val="22"/>
                <w:szCs w:val="22"/>
                <w:lang w:eastAsia="en-US"/>
              </w:rPr>
              <w:t>Енгалышевскийсельсовет</w:t>
            </w:r>
            <w:r w:rsidRPr="00330899">
              <w:rPr>
                <w:bCs/>
                <w:lang w:eastAsia="en-US"/>
              </w:rPr>
              <w:t>муниципального</w:t>
            </w:r>
            <w:proofErr w:type="spellEnd"/>
            <w:r w:rsidRPr="00330899">
              <w:rPr>
                <w:bCs/>
                <w:lang w:eastAsia="en-US"/>
              </w:rPr>
              <w:t xml:space="preserve">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федеральный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441,0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137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30899">
              <w:rPr>
                <w:bCs/>
                <w:lang w:eastAsia="en-US"/>
              </w:rPr>
              <w:t xml:space="preserve">Подпрограмма 3. «Жилищно-коммунальное хозяйство и благоустройство территории сельского </w:t>
            </w:r>
            <w:proofErr w:type="spellStart"/>
            <w:r w:rsidRPr="00330899">
              <w:rPr>
                <w:bCs/>
                <w:lang w:eastAsia="en-US"/>
              </w:rPr>
              <w:t>поселения</w:t>
            </w:r>
            <w:r w:rsidRPr="00330899">
              <w:rPr>
                <w:bCs/>
                <w:sz w:val="22"/>
                <w:szCs w:val="22"/>
                <w:lang w:eastAsia="en-US"/>
              </w:rPr>
              <w:t>Енгалышевский</w:t>
            </w:r>
            <w:r w:rsidRPr="00330899">
              <w:rPr>
                <w:bCs/>
                <w:lang w:eastAsia="en-US"/>
              </w:rPr>
              <w:t>сельсовет</w:t>
            </w:r>
            <w:proofErr w:type="spellEnd"/>
            <w:r w:rsidRPr="00330899">
              <w:rPr>
                <w:bCs/>
                <w:lang w:eastAsia="en-US"/>
              </w:rPr>
              <w:t xml:space="preserve"> муниципального района </w:t>
            </w:r>
            <w:proofErr w:type="spellStart"/>
            <w:r w:rsidRPr="00330899">
              <w:rPr>
                <w:bCs/>
                <w:lang w:eastAsia="en-US"/>
              </w:rPr>
              <w:t>Чишминский</w:t>
            </w:r>
            <w:proofErr w:type="spellEnd"/>
            <w:r w:rsidRPr="00330899">
              <w:rPr>
                <w:bCs/>
                <w:lang w:eastAsia="en-US"/>
              </w:rPr>
              <w:t xml:space="preserve"> район» на 2015-2020 годы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Содержание и ремонт водопроводных сетей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1782.1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380,1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522,1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293.5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293.5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293,5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300.1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70,0  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 160,0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67,5     180,0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54.2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54.2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54.2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Окучивание ТБО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           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Очистка улиц от снега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        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70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Отстрел бродячих собак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272.3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1686.0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47,3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113,3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56.0</w:t>
            </w:r>
          </w:p>
          <w:p w:rsid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500.0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56.0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500.0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56.0</w:t>
            </w:r>
          </w:p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500.0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Итого по подпрограмме ЖКХ и благоустройство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Бюджет РБ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3081,8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2641,5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509,9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334,2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769,5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361,8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591,3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445,5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403,7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403,7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403,7</w:t>
            </w:r>
          </w:p>
          <w:p w:rsidR="00330899" w:rsidRPr="00330899" w:rsidRDefault="003308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500,0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5723,3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844,1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1131,3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1036,8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903,7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903,7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903,7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51"/>
        </w:trPr>
        <w:tc>
          <w:tcPr>
            <w:tcW w:w="137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Подпрограмма 4 </w:t>
            </w:r>
            <w:r w:rsidRPr="00330899">
              <w:rPr>
                <w:rFonts w:eastAsia="Calibri"/>
                <w:sz w:val="22"/>
                <w:szCs w:val="22"/>
                <w:lang w:eastAsia="en-US"/>
              </w:rPr>
              <w:t xml:space="preserve">«Модернизация и развитие автомобильных дорог общего пользования местного значения сельского поселения  </w:t>
            </w:r>
            <w:proofErr w:type="spellStart"/>
            <w:r w:rsidRPr="00330899">
              <w:rPr>
                <w:rFonts w:eastAsia="Calibri"/>
                <w:sz w:val="22"/>
                <w:szCs w:val="22"/>
                <w:lang w:eastAsia="en-US"/>
              </w:rPr>
              <w:t>Енгалышевский</w:t>
            </w:r>
            <w:proofErr w:type="spellEnd"/>
            <w:r w:rsidRPr="00330899">
              <w:rPr>
                <w:rFonts w:eastAsia="Calibri"/>
                <w:sz w:val="22"/>
                <w:szCs w:val="22"/>
                <w:lang w:eastAsia="en-US"/>
              </w:rPr>
              <w:t xml:space="preserve"> сельсовет </w:t>
            </w:r>
            <w:r w:rsidRPr="003308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330899">
              <w:rPr>
                <w:rFonts w:eastAsia="Calibri"/>
                <w:bCs/>
                <w:sz w:val="22"/>
                <w:szCs w:val="22"/>
                <w:lang w:eastAsia="en-US"/>
              </w:rPr>
              <w:t>Чишминский</w:t>
            </w:r>
            <w:proofErr w:type="spellEnd"/>
            <w:r w:rsidRPr="003308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район» на 2015-2020 годы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30899">
              <w:rPr>
                <w:sz w:val="20"/>
                <w:lang w:eastAsia="en-US"/>
              </w:rPr>
              <w:t xml:space="preserve">Содержание </w:t>
            </w:r>
            <w:proofErr w:type="spellStart"/>
            <w:r w:rsidRPr="00330899">
              <w:rPr>
                <w:sz w:val="20"/>
                <w:lang w:eastAsia="en-US"/>
              </w:rPr>
              <w:t>внутрипоселковых</w:t>
            </w:r>
            <w:proofErr w:type="spellEnd"/>
            <w:r w:rsidRPr="00330899">
              <w:rPr>
                <w:sz w:val="20"/>
                <w:lang w:eastAsia="en-US"/>
              </w:rPr>
              <w:t xml:space="preserve"> дорог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lang w:eastAsia="en-US"/>
              </w:rPr>
              <w:t xml:space="preserve">СП  </w:t>
            </w:r>
            <w:proofErr w:type="spellStart"/>
            <w:r w:rsidRPr="00330899">
              <w:rPr>
                <w:sz w:val="20"/>
                <w:lang w:eastAsia="en-US"/>
              </w:rPr>
              <w:t>Енгалышевский</w:t>
            </w:r>
            <w:proofErr w:type="spellEnd"/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lang w:eastAsia="en-US"/>
              </w:rPr>
              <w:t>сельсовет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lang w:eastAsia="en-US"/>
              </w:rPr>
              <w:t>Бюджет СП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lang w:eastAsia="en-US"/>
              </w:rPr>
              <w:t>Бюджет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1008,6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37,0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91,3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880,3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ab/>
              <w:t>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1554,6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257,0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1000,3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137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bCs/>
                <w:sz w:val="22"/>
                <w:szCs w:val="22"/>
                <w:lang w:eastAsia="en-US"/>
              </w:rPr>
              <w:t xml:space="preserve">Подпрограмма 5 </w:t>
            </w:r>
            <w:r w:rsidRPr="00330899">
              <w:rPr>
                <w:lang w:eastAsia="en-US"/>
              </w:rPr>
              <w:t xml:space="preserve">«Проведение землеустроительных мероприятий на территории сельского поселения </w:t>
            </w:r>
            <w:proofErr w:type="spellStart"/>
            <w:r w:rsidRPr="00330899">
              <w:rPr>
                <w:lang w:eastAsia="en-US"/>
              </w:rPr>
              <w:t>Енгалышевский</w:t>
            </w:r>
            <w:proofErr w:type="spellEnd"/>
            <w:r w:rsidRPr="00330899">
              <w:rPr>
                <w:lang w:eastAsia="en-US"/>
              </w:rPr>
              <w:t xml:space="preserve"> сельсовет </w:t>
            </w:r>
            <w:r w:rsidRPr="00330899">
              <w:rPr>
                <w:bCs/>
                <w:lang w:eastAsia="en-US"/>
              </w:rPr>
              <w:t xml:space="preserve">муниципального района </w:t>
            </w:r>
            <w:proofErr w:type="spellStart"/>
            <w:r w:rsidRPr="00330899">
              <w:rPr>
                <w:bCs/>
                <w:lang w:eastAsia="en-US"/>
              </w:rPr>
              <w:t>Чишминскийрайон</w:t>
            </w:r>
            <w:proofErr w:type="spellEnd"/>
            <w:r w:rsidRPr="00330899">
              <w:rPr>
                <w:bCs/>
                <w:lang w:eastAsia="en-US"/>
              </w:rPr>
              <w:t>» на 2015-2020 годы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Инвентаризация земельных участков, разграничение прав собственности на землю, проведение землеустроительных работ под объектами недвижимости, находящимися в муниципальной собственности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Проведение землеустроительных работ по формированию земельных участков с целью дальнейшего выставления их на конкурсы и аукционы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Обновление топографического материала, составление дежурно-кадастровых планов,  карты ограничений и обременений, космических съемок и др.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both"/>
              <w:rPr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Независимая оценка стоимости земельных участков с целью дальнейшего выставления их на конкурсы и аукционы.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 xml:space="preserve">СП </w:t>
            </w:r>
            <w:proofErr w:type="spellStart"/>
            <w:r w:rsidRPr="00330899">
              <w:rPr>
                <w:sz w:val="20"/>
                <w:szCs w:val="20"/>
                <w:lang w:eastAsia="en-US"/>
              </w:rPr>
              <w:t>Енгалышевский</w:t>
            </w:r>
            <w:proofErr w:type="spellEnd"/>
            <w:r w:rsidRPr="00330899"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Бюджет </w:t>
            </w:r>
          </w:p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>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49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  <w:r w:rsidRPr="00330899">
              <w:rPr>
                <w:sz w:val="20"/>
                <w:szCs w:val="22"/>
                <w:lang w:eastAsia="en-US"/>
              </w:rPr>
              <w:t xml:space="preserve">Всего по  программе,  в том числе: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24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 xml:space="preserve">Всего по  программе,  в том числе: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17299,8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3286,0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3318,8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3577,3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2464,7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2576,5</w:t>
            </w: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2576,5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13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- за счет средств бюджета СП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14171,3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2658,3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2677,5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2938,3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1891,2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2003,0</w:t>
            </w: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2003,0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1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-за счет средств бюджета РБ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2687,5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554,2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567.8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565,5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30899" w:rsidRPr="00330899" w:rsidTr="00330899">
        <w:trPr>
          <w:gridAfter w:val="1"/>
          <w:wAfter w:w="70" w:type="dxa"/>
          <w:cantSplit/>
          <w:trHeight w:val="31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899" w:rsidRPr="00330899" w:rsidRDefault="003308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- за счет средств</w:t>
            </w:r>
          </w:p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федерального</w:t>
            </w:r>
          </w:p>
          <w:p w:rsidR="00330899" w:rsidRPr="00330899" w:rsidRDefault="0033089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0899">
              <w:rPr>
                <w:bCs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441,0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73.5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30899" w:rsidRPr="00330899" w:rsidRDefault="00330899">
            <w:pPr>
              <w:tabs>
                <w:tab w:val="left" w:pos="210"/>
                <w:tab w:val="center" w:pos="2835"/>
              </w:tabs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ab/>
              <w:t>73,5</w:t>
            </w: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899" w:rsidRPr="00330899" w:rsidRDefault="00330899">
            <w:pPr>
              <w:tabs>
                <w:tab w:val="left" w:pos="210"/>
                <w:tab w:val="center" w:pos="2835"/>
              </w:tabs>
              <w:spacing w:line="276" w:lineRule="auto"/>
              <w:ind w:left="131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0899">
              <w:rPr>
                <w:bCs/>
                <w:color w:val="000000"/>
                <w:sz w:val="20"/>
                <w:szCs w:val="20"/>
                <w:lang w:eastAsia="en-US"/>
              </w:rPr>
              <w:t>73,57</w:t>
            </w:r>
          </w:p>
          <w:p w:rsidR="00330899" w:rsidRPr="00330899" w:rsidRDefault="00330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899"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99" w:rsidRPr="00330899" w:rsidRDefault="0033089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30899" w:rsidRPr="00330899" w:rsidRDefault="00330899" w:rsidP="00330899"/>
    <w:p w:rsidR="00330899" w:rsidRPr="00330899" w:rsidRDefault="00330899" w:rsidP="00330899">
      <w:pPr>
        <w:outlineLvl w:val="2"/>
        <w:rPr>
          <w:bCs/>
          <w:sz w:val="28"/>
          <w:szCs w:val="28"/>
        </w:rPr>
      </w:pPr>
    </w:p>
    <w:p w:rsidR="00330899" w:rsidRPr="00330899" w:rsidRDefault="00330899" w:rsidP="00330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0899" w:rsidRDefault="00330899" w:rsidP="00330899">
      <w:pPr>
        <w:ind w:left="-360" w:firstLine="720"/>
        <w:jc w:val="right"/>
        <w:outlineLvl w:val="2"/>
        <w:rPr>
          <w:sz w:val="28"/>
          <w:szCs w:val="28"/>
        </w:rPr>
        <w:sectPr w:rsidR="00330899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30899" w:rsidRDefault="00330899" w:rsidP="00330899">
      <w:pPr>
        <w:outlineLvl w:val="2"/>
        <w:rPr>
          <w:sz w:val="28"/>
          <w:szCs w:val="28"/>
        </w:rPr>
      </w:pPr>
    </w:p>
    <w:p w:rsidR="00865673" w:rsidRDefault="00865673"/>
    <w:sectPr w:rsidR="00865673" w:rsidSect="003308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99"/>
    <w:rsid w:val="00330899"/>
    <w:rsid w:val="00774C8A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89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89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30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0899"/>
    <w:pPr>
      <w:tabs>
        <w:tab w:val="left" w:pos="1080"/>
      </w:tabs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08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08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30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4"/>
    <w:uiPriority w:val="99"/>
    <w:locked/>
    <w:rsid w:val="003308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8"/>
    <w:uiPriority w:val="99"/>
    <w:rsid w:val="00330899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ConsPlusTitle">
    <w:name w:val="ConsPlusTitle"/>
    <w:rsid w:val="0033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30899"/>
    <w:pPr>
      <w:shd w:val="clear" w:color="auto" w:fill="FFFFFF"/>
      <w:spacing w:after="300" w:line="0" w:lineRule="atLeast"/>
      <w:jc w:val="center"/>
    </w:pPr>
    <w:rPr>
      <w:sz w:val="27"/>
      <w:szCs w:val="27"/>
      <w:lang w:eastAsia="en-US"/>
    </w:rPr>
  </w:style>
  <w:style w:type="table" w:styleId="a9">
    <w:name w:val="Table Grid"/>
    <w:basedOn w:val="a1"/>
    <w:rsid w:val="003308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55DF-5B89-4E00-9BE4-CF002E9F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6659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2017-10-26T11:17:00Z</dcterms:created>
  <dcterms:modified xsi:type="dcterms:W3CDTF">2017-10-26T11:24:00Z</dcterms:modified>
</cp:coreProperties>
</file>