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A80348" w:rsidTr="00A80348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348" w:rsidRDefault="00A80348" w:rsidP="00A77246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80348" w:rsidRDefault="00A80348" w:rsidP="00A7724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865673" w:rsidRDefault="00865673"/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A80348" w:rsidTr="00A80348">
        <w:trPr>
          <w:trHeight w:val="1218"/>
        </w:trPr>
        <w:tc>
          <w:tcPr>
            <w:tcW w:w="3847" w:type="dxa"/>
            <w:hideMark/>
          </w:tcPr>
          <w:p w:rsidR="00A80348" w:rsidRDefault="00A80348" w:rsidP="00A77246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A80348" w:rsidRDefault="00A80348" w:rsidP="00A77246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lang w:val="ru-RU"/>
              </w:rPr>
              <w:t xml:space="preserve"> май  </w:t>
            </w:r>
          </w:p>
        </w:tc>
        <w:tc>
          <w:tcPr>
            <w:tcW w:w="2056" w:type="dxa"/>
            <w:hideMark/>
          </w:tcPr>
          <w:p w:rsidR="00A80348" w:rsidRDefault="00A80348" w:rsidP="00A80348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13-р</w:t>
            </w:r>
          </w:p>
        </w:tc>
        <w:tc>
          <w:tcPr>
            <w:tcW w:w="3367" w:type="dxa"/>
            <w:hideMark/>
          </w:tcPr>
          <w:p w:rsidR="00A80348" w:rsidRDefault="00A80348" w:rsidP="00A77246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</w:t>
            </w:r>
            <w:r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A80348" w:rsidRDefault="00A80348" w:rsidP="00A772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мая  2018 г.</w:t>
            </w:r>
          </w:p>
          <w:p w:rsidR="00A80348" w:rsidRDefault="00A80348" w:rsidP="00A77246">
            <w:pPr>
              <w:spacing w:line="276" w:lineRule="auto"/>
              <w:rPr>
                <w:sz w:val="28"/>
                <w:szCs w:val="28"/>
              </w:rPr>
            </w:pPr>
          </w:p>
          <w:p w:rsidR="00A80348" w:rsidRDefault="00A80348" w:rsidP="00A772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80348" w:rsidRDefault="00A80348" w:rsidP="00A80348">
      <w:pPr>
        <w:jc w:val="center"/>
        <w:rPr>
          <w:sz w:val="28"/>
          <w:szCs w:val="28"/>
        </w:rPr>
      </w:pPr>
      <w:r w:rsidRPr="00A80348">
        <w:rPr>
          <w:sz w:val="28"/>
          <w:szCs w:val="28"/>
        </w:rPr>
        <w:t>О размещении нестационарн</w:t>
      </w:r>
      <w:r w:rsidR="006E061A">
        <w:rPr>
          <w:sz w:val="28"/>
          <w:szCs w:val="28"/>
        </w:rPr>
        <w:t>ых</w:t>
      </w:r>
      <w:r w:rsidRPr="00A80348">
        <w:rPr>
          <w:sz w:val="28"/>
          <w:szCs w:val="28"/>
        </w:rPr>
        <w:t xml:space="preserve"> торгов</w:t>
      </w:r>
      <w:r w:rsidR="006E061A">
        <w:rPr>
          <w:sz w:val="28"/>
          <w:szCs w:val="28"/>
        </w:rPr>
        <w:t>ых объектов</w:t>
      </w:r>
      <w:r w:rsidRPr="00A80348">
        <w:rPr>
          <w:sz w:val="28"/>
          <w:szCs w:val="28"/>
        </w:rPr>
        <w:t xml:space="preserve"> на территории</w:t>
      </w:r>
    </w:p>
    <w:p w:rsidR="00A80348" w:rsidRDefault="00A80348" w:rsidP="00DE5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="00DE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проведения аукциона и создания временной аукционной комиссии</w:t>
      </w:r>
    </w:p>
    <w:p w:rsidR="00A80348" w:rsidRDefault="00A80348" w:rsidP="00A80348">
      <w:pPr>
        <w:jc w:val="center"/>
        <w:rPr>
          <w:sz w:val="28"/>
          <w:szCs w:val="28"/>
        </w:rPr>
      </w:pPr>
    </w:p>
    <w:p w:rsidR="00A80348" w:rsidRDefault="00A80348" w:rsidP="00A80348">
      <w:pPr>
        <w:jc w:val="both"/>
        <w:rPr>
          <w:sz w:val="28"/>
          <w:szCs w:val="28"/>
        </w:rPr>
      </w:pPr>
    </w:p>
    <w:p w:rsidR="00A80348" w:rsidRDefault="00A80348" w:rsidP="00A8034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и утвердить временную комиссию в составе:</w:t>
      </w:r>
    </w:p>
    <w:p w:rsidR="00A80348" w:rsidRDefault="00A80348" w:rsidP="00A80348">
      <w:pPr>
        <w:jc w:val="both"/>
        <w:rPr>
          <w:sz w:val="28"/>
          <w:szCs w:val="28"/>
        </w:rPr>
      </w:pPr>
    </w:p>
    <w:p w:rsidR="00A80348" w:rsidRDefault="00A80348" w:rsidP="00A80348">
      <w:pPr>
        <w:jc w:val="both"/>
        <w:rPr>
          <w:sz w:val="28"/>
          <w:szCs w:val="28"/>
        </w:rPr>
      </w:pPr>
      <w:r w:rsidRPr="00A80348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>:</w:t>
      </w:r>
    </w:p>
    <w:p w:rsidR="00A80348" w:rsidRDefault="00A80348" w:rsidP="00A80348">
      <w:pPr>
        <w:rPr>
          <w:sz w:val="28"/>
          <w:szCs w:val="28"/>
        </w:rPr>
      </w:pPr>
      <w:r>
        <w:rPr>
          <w:sz w:val="28"/>
          <w:szCs w:val="28"/>
        </w:rPr>
        <w:t xml:space="preserve">Ермолаев В.В. – 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80348" w:rsidRPr="00A80348" w:rsidRDefault="00A80348" w:rsidP="00A80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A80348" w:rsidRDefault="00A80348" w:rsidP="00A80348">
      <w:pPr>
        <w:jc w:val="center"/>
      </w:pPr>
    </w:p>
    <w:p w:rsidR="000E1FD2" w:rsidRPr="000E1FD2" w:rsidRDefault="000E1FD2" w:rsidP="000E1FD2">
      <w:pPr>
        <w:rPr>
          <w:sz w:val="28"/>
          <w:szCs w:val="28"/>
        </w:rPr>
      </w:pPr>
      <w:r w:rsidRPr="006E061A">
        <w:rPr>
          <w:sz w:val="28"/>
          <w:szCs w:val="28"/>
          <w:u w:val="single"/>
        </w:rPr>
        <w:t>Члены комиссии</w:t>
      </w:r>
      <w:r w:rsidRPr="000E1FD2">
        <w:rPr>
          <w:sz w:val="28"/>
          <w:szCs w:val="28"/>
        </w:rPr>
        <w:t>:</w:t>
      </w:r>
    </w:p>
    <w:p w:rsidR="006E061A" w:rsidRDefault="000E1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</w:t>
      </w:r>
      <w:proofErr w:type="spellEnd"/>
      <w:r>
        <w:rPr>
          <w:sz w:val="28"/>
          <w:szCs w:val="28"/>
        </w:rPr>
        <w:t xml:space="preserve"> А.М. – Начальник отдела экономики Администрации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(по согласованию)</w:t>
      </w:r>
    </w:p>
    <w:p w:rsidR="006E061A" w:rsidRDefault="006E061A">
      <w:pPr>
        <w:rPr>
          <w:sz w:val="28"/>
          <w:szCs w:val="28"/>
        </w:rPr>
      </w:pPr>
    </w:p>
    <w:p w:rsidR="006E061A" w:rsidRDefault="006E06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</w:t>
      </w:r>
      <w:proofErr w:type="spellEnd"/>
      <w:r>
        <w:rPr>
          <w:sz w:val="28"/>
          <w:szCs w:val="28"/>
        </w:rPr>
        <w:t xml:space="preserve"> И.С. – председатель комитета – начальник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Минземимущества</w:t>
      </w:r>
      <w:proofErr w:type="spellEnd"/>
    </w:p>
    <w:p w:rsidR="006E061A" w:rsidRDefault="006E061A">
      <w:pPr>
        <w:rPr>
          <w:sz w:val="28"/>
          <w:szCs w:val="28"/>
        </w:rPr>
      </w:pPr>
      <w:r>
        <w:rPr>
          <w:sz w:val="28"/>
          <w:szCs w:val="28"/>
        </w:rPr>
        <w:t xml:space="preserve">РБ по </w:t>
      </w:r>
      <w:proofErr w:type="spellStart"/>
      <w:r>
        <w:rPr>
          <w:sz w:val="28"/>
          <w:szCs w:val="28"/>
        </w:rPr>
        <w:t>Чишминскому</w:t>
      </w:r>
      <w:proofErr w:type="spellEnd"/>
      <w:r>
        <w:rPr>
          <w:sz w:val="28"/>
          <w:szCs w:val="28"/>
        </w:rPr>
        <w:t xml:space="preserve"> району (по согласованию)</w:t>
      </w:r>
    </w:p>
    <w:p w:rsidR="006E061A" w:rsidRDefault="006E061A">
      <w:pPr>
        <w:rPr>
          <w:sz w:val="28"/>
          <w:szCs w:val="28"/>
        </w:rPr>
      </w:pPr>
    </w:p>
    <w:p w:rsidR="006E061A" w:rsidRDefault="006E06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Корнилаева</w:t>
      </w:r>
      <w:proofErr w:type="spellEnd"/>
      <w:r>
        <w:rPr>
          <w:sz w:val="28"/>
          <w:szCs w:val="28"/>
        </w:rPr>
        <w:t xml:space="preserve"> Т.Б. – управляющий делами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6E061A" w:rsidRDefault="006E061A">
      <w:pPr>
        <w:rPr>
          <w:sz w:val="28"/>
          <w:szCs w:val="28"/>
        </w:rPr>
      </w:pPr>
    </w:p>
    <w:p w:rsidR="006E061A" w:rsidRDefault="006E061A">
      <w:pPr>
        <w:rPr>
          <w:sz w:val="28"/>
          <w:szCs w:val="28"/>
        </w:rPr>
      </w:pPr>
      <w:r>
        <w:rPr>
          <w:sz w:val="28"/>
          <w:szCs w:val="28"/>
        </w:rPr>
        <w:t>Никитина О.В. – специалист 2 категории сельского поселения</w:t>
      </w:r>
    </w:p>
    <w:p w:rsidR="006E061A" w:rsidRDefault="006E061A">
      <w:pPr>
        <w:rPr>
          <w:sz w:val="28"/>
          <w:szCs w:val="28"/>
        </w:rPr>
      </w:pPr>
    </w:p>
    <w:p w:rsidR="006E061A" w:rsidRDefault="006E061A" w:rsidP="006E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документацию об аукционе на право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со схемой размещения нестационарных торговых объектов на территории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утвержденного Постановлением Главы Администрации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от 18.04.2018 г. № 276.</w:t>
      </w:r>
    </w:p>
    <w:p w:rsidR="006E061A" w:rsidRDefault="006E061A" w:rsidP="006E061A">
      <w:pPr>
        <w:jc w:val="both"/>
        <w:rPr>
          <w:sz w:val="28"/>
          <w:szCs w:val="28"/>
        </w:rPr>
      </w:pPr>
    </w:p>
    <w:p w:rsidR="006E061A" w:rsidRDefault="006E061A" w:rsidP="006E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документацию, указанную в п. 2 настоящего Постановления на официальном сайте администрации</w:t>
      </w:r>
      <w:r w:rsidRPr="006E0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E061A">
        <w:rPr>
          <w:color w:val="FF0000"/>
          <w:sz w:val="28"/>
          <w:szCs w:val="28"/>
        </w:rPr>
        <w:t xml:space="preserve"> </w:t>
      </w:r>
      <w:hyperlink r:id="rId5" w:history="1">
        <w:r w:rsidRPr="000632EC">
          <w:rPr>
            <w:rStyle w:val="a7"/>
            <w:sz w:val="28"/>
            <w:szCs w:val="28"/>
          </w:rPr>
          <w:t>http://engalys.ru/</w:t>
        </w:r>
      </w:hyperlink>
      <w:r>
        <w:rPr>
          <w:sz w:val="28"/>
          <w:szCs w:val="28"/>
        </w:rPr>
        <w:t>, на официальном сайте Российской Федерации в сети  «Интернет»</w:t>
      </w:r>
      <w:r w:rsidR="00DE5168">
        <w:rPr>
          <w:sz w:val="28"/>
          <w:szCs w:val="28"/>
        </w:rPr>
        <w:t xml:space="preserve"> </w:t>
      </w:r>
      <w:hyperlink r:id="rId6" w:history="1">
        <w:r w:rsidR="00DE5168" w:rsidRPr="000632EC">
          <w:rPr>
            <w:rStyle w:val="a7"/>
            <w:sz w:val="28"/>
            <w:szCs w:val="28"/>
          </w:rPr>
          <w:t>www.torgi.gov.ru</w:t>
        </w:r>
      </w:hyperlink>
      <w:r w:rsidR="00DE5168">
        <w:rPr>
          <w:sz w:val="28"/>
          <w:szCs w:val="28"/>
        </w:rPr>
        <w:t>, а также опубликовать объявление о проведении аукциона на право размещения нестационарного торгового объекта на территории</w:t>
      </w:r>
      <w:r w:rsidR="00DE5168" w:rsidRPr="00DE5168">
        <w:rPr>
          <w:sz w:val="28"/>
          <w:szCs w:val="28"/>
        </w:rPr>
        <w:t xml:space="preserve"> </w:t>
      </w:r>
      <w:r w:rsidR="00DE5168">
        <w:rPr>
          <w:sz w:val="28"/>
          <w:szCs w:val="28"/>
        </w:rPr>
        <w:t xml:space="preserve">сельского поселения </w:t>
      </w:r>
      <w:proofErr w:type="spellStart"/>
      <w:r w:rsidR="00DE5168">
        <w:rPr>
          <w:sz w:val="28"/>
          <w:szCs w:val="28"/>
        </w:rPr>
        <w:t>Енгалышевский</w:t>
      </w:r>
      <w:proofErr w:type="spellEnd"/>
      <w:r w:rsidR="00DE5168">
        <w:rPr>
          <w:sz w:val="28"/>
          <w:szCs w:val="28"/>
        </w:rPr>
        <w:t xml:space="preserve"> сельсовет муниципального района </w:t>
      </w:r>
      <w:proofErr w:type="spellStart"/>
      <w:r w:rsidR="00DE5168">
        <w:rPr>
          <w:sz w:val="28"/>
          <w:szCs w:val="28"/>
        </w:rPr>
        <w:t>Чишминский</w:t>
      </w:r>
      <w:proofErr w:type="spellEnd"/>
      <w:r w:rsidR="00DE5168">
        <w:rPr>
          <w:sz w:val="28"/>
          <w:szCs w:val="28"/>
        </w:rPr>
        <w:t xml:space="preserve"> район</w:t>
      </w:r>
      <w:proofErr w:type="gramEnd"/>
      <w:r w:rsidR="00DE5168">
        <w:rPr>
          <w:sz w:val="28"/>
          <w:szCs w:val="28"/>
        </w:rPr>
        <w:t xml:space="preserve"> Республики Башкортостан.</w:t>
      </w:r>
    </w:p>
    <w:p w:rsidR="00DE5168" w:rsidRDefault="00DE5168" w:rsidP="006E061A">
      <w:pPr>
        <w:jc w:val="both"/>
        <w:rPr>
          <w:sz w:val="28"/>
          <w:szCs w:val="28"/>
        </w:rPr>
      </w:pPr>
    </w:p>
    <w:p w:rsidR="00DE5168" w:rsidRDefault="00DE5168" w:rsidP="006E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поселения.</w:t>
      </w:r>
    </w:p>
    <w:p w:rsidR="00DE5168" w:rsidRDefault="00DE5168" w:rsidP="006E061A">
      <w:pPr>
        <w:jc w:val="both"/>
        <w:rPr>
          <w:sz w:val="28"/>
          <w:szCs w:val="28"/>
        </w:rPr>
      </w:pPr>
    </w:p>
    <w:p w:rsidR="00DE5168" w:rsidRDefault="00DE5168" w:rsidP="006E061A">
      <w:pPr>
        <w:jc w:val="both"/>
        <w:rPr>
          <w:sz w:val="28"/>
          <w:szCs w:val="28"/>
        </w:rPr>
      </w:pPr>
    </w:p>
    <w:p w:rsidR="00DE5168" w:rsidRPr="00DE5168" w:rsidRDefault="00DE5168" w:rsidP="006E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                    Т.Б. </w:t>
      </w:r>
      <w:proofErr w:type="spellStart"/>
      <w:r>
        <w:rPr>
          <w:sz w:val="28"/>
          <w:szCs w:val="28"/>
        </w:rPr>
        <w:t>Корнилаева</w:t>
      </w:r>
      <w:proofErr w:type="spellEnd"/>
    </w:p>
    <w:p w:rsidR="006E061A" w:rsidRPr="000E1FD2" w:rsidRDefault="006E061A" w:rsidP="006E061A">
      <w:pPr>
        <w:jc w:val="both"/>
        <w:rPr>
          <w:sz w:val="28"/>
          <w:szCs w:val="28"/>
        </w:rPr>
      </w:pPr>
    </w:p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p w:rsidR="00A80348" w:rsidRDefault="00A80348"/>
    <w:sectPr w:rsidR="00A80348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48"/>
    <w:rsid w:val="000E1FD2"/>
    <w:rsid w:val="003039A0"/>
    <w:rsid w:val="006E061A"/>
    <w:rsid w:val="00865673"/>
    <w:rsid w:val="00A80348"/>
    <w:rsid w:val="00D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34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8034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0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2018-05-14T04:06:00Z</dcterms:created>
  <dcterms:modified xsi:type="dcterms:W3CDTF">2018-05-14T04:41:00Z</dcterms:modified>
</cp:coreProperties>
</file>