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C7" w:rsidRDefault="006305C7" w:rsidP="006305C7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305C7" w:rsidRDefault="006305C7" w:rsidP="006305C7">
      <w:pPr>
        <w:pStyle w:val="3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305C7" w:rsidRDefault="006305C7" w:rsidP="006305C7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II</w:t>
      </w:r>
    </w:p>
    <w:p w:rsidR="006305C7" w:rsidRDefault="006305C7" w:rsidP="006305C7">
      <w:pPr>
        <w:pStyle w:val="1"/>
        <w:rPr>
          <w:sz w:val="24"/>
          <w:szCs w:val="24"/>
        </w:rPr>
      </w:pPr>
      <w:r>
        <w:rPr>
          <w:sz w:val="24"/>
          <w:szCs w:val="24"/>
        </w:rPr>
        <w:t>СТАТИСТИЧЕСКАЯ ИНФОРМАЦИЯ</w:t>
      </w:r>
    </w:p>
    <w:p w:rsidR="006305C7" w:rsidRDefault="006305C7" w:rsidP="006305C7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организационной работе  Совета сельского поселения  за 2017 год</w:t>
      </w:r>
    </w:p>
    <w:p w:rsidR="006305C7" w:rsidRDefault="006305C7" w:rsidP="006305C7">
      <w:pPr>
        <w:jc w:val="center"/>
        <w:rPr>
          <w:sz w:val="24"/>
          <w:szCs w:val="24"/>
        </w:rPr>
      </w:pPr>
    </w:p>
    <w:p w:rsidR="006305C7" w:rsidRDefault="006305C7" w:rsidP="006305C7">
      <w:pPr>
        <w:pStyle w:val="a3"/>
        <w:tabs>
          <w:tab w:val="left" w:pos="70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района   </w:t>
      </w:r>
      <w:r>
        <w:rPr>
          <w:b/>
          <w:sz w:val="24"/>
          <w:szCs w:val="24"/>
          <w:u w:val="single"/>
        </w:rPr>
        <w:t xml:space="preserve">МР </w:t>
      </w:r>
      <w:proofErr w:type="spellStart"/>
      <w:r>
        <w:rPr>
          <w:b/>
          <w:sz w:val="24"/>
          <w:szCs w:val="24"/>
          <w:u w:val="single"/>
        </w:rPr>
        <w:t>Чишминский</w:t>
      </w:r>
      <w:proofErr w:type="spellEnd"/>
      <w:r>
        <w:rPr>
          <w:b/>
          <w:sz w:val="24"/>
          <w:szCs w:val="24"/>
          <w:u w:val="single"/>
        </w:rPr>
        <w:t xml:space="preserve"> район РБ</w:t>
      </w:r>
    </w:p>
    <w:p w:rsidR="006305C7" w:rsidRDefault="006305C7" w:rsidP="00630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Совета  </w:t>
      </w:r>
      <w:r>
        <w:rPr>
          <w:b/>
          <w:sz w:val="24"/>
          <w:szCs w:val="24"/>
          <w:u w:val="single"/>
        </w:rPr>
        <w:t xml:space="preserve">Совет сельского поселения </w:t>
      </w:r>
      <w:r>
        <w:rPr>
          <w:b/>
          <w:sz w:val="24"/>
          <w:szCs w:val="24"/>
        </w:rPr>
        <w:t xml:space="preserve">________________________________ </w:t>
      </w:r>
      <w:proofErr w:type="spellStart"/>
      <w:r>
        <w:rPr>
          <w:b/>
          <w:sz w:val="24"/>
          <w:szCs w:val="24"/>
          <w:u w:val="single"/>
        </w:rPr>
        <w:t>Чишминский</w:t>
      </w:r>
      <w:proofErr w:type="spellEnd"/>
      <w:r>
        <w:rPr>
          <w:b/>
          <w:sz w:val="24"/>
          <w:szCs w:val="24"/>
          <w:u w:val="single"/>
        </w:rPr>
        <w:t xml:space="preserve"> район РБ</w:t>
      </w:r>
    </w:p>
    <w:p w:rsidR="006305C7" w:rsidRDefault="006305C7" w:rsidP="006305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Количество сельских поселений в муниципальном районе _______</w:t>
      </w:r>
    </w:p>
    <w:p w:rsidR="006305C7" w:rsidRDefault="006305C7" w:rsidP="00630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12"/>
        <w:gridCol w:w="1135"/>
        <w:gridCol w:w="993"/>
      </w:tblGrid>
      <w:tr w:rsidR="006305C7" w:rsidTr="006305C7"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05C7" w:rsidRDefault="006305C7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строки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6305C7" w:rsidTr="006305C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Заседания Совета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Созвано заседаний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305C7" w:rsidTr="006305C7">
        <w:trPr>
          <w:trHeight w:val="36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заседаний, несостоявшихся из-за отсутствия кворума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рассмотрено вопросов на заседаниях Совета</w:t>
            </w:r>
          </w:p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(включая решения о повестке дня, рабочих органах заседания)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проектов решений Совета, всего</w:t>
            </w:r>
          </w:p>
          <w:p w:rsidR="006305C7" w:rsidRDefault="006305C7">
            <w:pPr>
              <w:pStyle w:val="a5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органах заседания и по процедурным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из них внесено: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депутатами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комиссиями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1.3.3-4.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органами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инициативными группами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органами государственной власти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органами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иными субъектами правотворческой инициативы</w:t>
            </w:r>
          </w:p>
          <w:p w:rsidR="006305C7" w:rsidRDefault="006305C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(если такое право предоставлено им Уставом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решений, отклоненных Советом и возвращенных субъектам правотворческой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решений, принятых Советом </w:t>
            </w:r>
          </w:p>
          <w:p w:rsidR="006305C7" w:rsidRDefault="006305C7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органов заседания и по процедурным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главы сельского поселения и Совета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постоянных комиссий Совета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Администрации, ее структурных подразделений или должностных лиц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депутатов Совета в </w:t>
            </w:r>
            <w:proofErr w:type="spellStart"/>
            <w:r>
              <w:rPr>
                <w:sz w:val="24"/>
                <w:szCs w:val="24"/>
              </w:rPr>
              <w:t>избират</w:t>
            </w:r>
            <w:proofErr w:type="spellEnd"/>
            <w:r>
              <w:rPr>
                <w:sz w:val="24"/>
                <w:szCs w:val="24"/>
              </w:rPr>
              <w:t>. округах (информации)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ходе выполнения ранее принятых решений 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ходе исполнения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ходе выполнения программ (планов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ходе выполнения других  решений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экономики и сельского хозяйства,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промышленности,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209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209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имущественные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209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жилищные вопросы, в т.ч. вопросы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209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о налогах, тарифах, сборах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209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том числе, развития фермерских и личных подсобных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благоустройства 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культуры,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числе,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здравоохранения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программ, утвержденных (принятых) Советом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планов мероприятий, утвержденных (принятых) Советом по реализации федеральных, республиканских, районных  программ и других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законопроектов и проектов иных актов, официально внесенных Советом в порядке реализации права законодательной инициативы в Государственное Собрание – Курултай РБ: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них, принято Государственным Собранием – Курултаем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поступивших в Совет представлений  и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решений Совета, признанных по решению суда  недействительными, частично недействительными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решений Совета, отмененных или измененных  Советом на основании представлений,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представлений, писем других контрольно-надзорных органов (указать каких)</w:t>
            </w:r>
            <w:r>
              <w:rPr>
                <w:b/>
                <w:i/>
                <w:sz w:val="20"/>
              </w:rPr>
              <w:t xml:space="preserve"> Управление РБ по организации деятельности мировых судей и ведению регистров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Правовые акты,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акты, изданные главой сельского поселения, по вопросам организации деятельности Совета,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Акты Администрации сельского поселения,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распоряжений </w:t>
            </w: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20992" w:rsidP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граждан, поступивших в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обращений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Предусмотрены ли расходы на обеспечение деятельности Совета в местном бюджете отдельной строкой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 (указать сумму 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05C7" w:rsidRDefault="006305C7" w:rsidP="006305C7">
      <w:pPr>
        <w:rPr>
          <w:b/>
          <w:sz w:val="24"/>
          <w:szCs w:val="24"/>
        </w:rPr>
      </w:pPr>
    </w:p>
    <w:p w:rsidR="006305C7" w:rsidRDefault="006305C7" w:rsidP="006305C7">
      <w:pPr>
        <w:jc w:val="center"/>
        <w:rPr>
          <w:b/>
          <w:sz w:val="24"/>
          <w:szCs w:val="24"/>
        </w:rPr>
      </w:pPr>
    </w:p>
    <w:p w:rsidR="006305C7" w:rsidRDefault="006305C7" w:rsidP="006305C7">
      <w:pPr>
        <w:jc w:val="center"/>
        <w:rPr>
          <w:b/>
          <w:sz w:val="24"/>
          <w:szCs w:val="24"/>
        </w:rPr>
      </w:pPr>
    </w:p>
    <w:p w:rsidR="006305C7" w:rsidRDefault="006305C7" w:rsidP="00630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Постоянные комиссии</w:t>
      </w:r>
    </w:p>
    <w:p w:rsidR="006305C7" w:rsidRDefault="006305C7" w:rsidP="006305C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08"/>
        <w:gridCol w:w="1134"/>
        <w:gridCol w:w="993"/>
      </w:tblGrid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постоянных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их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рассмотрено вопросов на заседаниях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 Депутатские объединения (фракции и депутатские группы)</w:t>
      </w:r>
    </w:p>
    <w:p w:rsidR="006305C7" w:rsidRDefault="006305C7" w:rsidP="006305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08"/>
        <w:gridCol w:w="1134"/>
        <w:gridCol w:w="993"/>
      </w:tblGrid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Депутатских объединений,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фракций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кол-во депутатов во фракции БРО 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кол-во депутатов в иных фракциях (указать каких) 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депутатских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депутатов в каждой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sq-AL"/>
        </w:rPr>
        <w:t>.</w:t>
      </w:r>
      <w:r>
        <w:rPr>
          <w:b/>
          <w:sz w:val="24"/>
          <w:szCs w:val="24"/>
        </w:rPr>
        <w:t xml:space="preserve"> Депутаты Совета</w:t>
      </w:r>
    </w:p>
    <w:p w:rsidR="006305C7" w:rsidRDefault="006305C7" w:rsidP="006305C7">
      <w:pPr>
        <w:jc w:val="center"/>
        <w:rPr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12"/>
        <w:gridCol w:w="1135"/>
        <w:gridCol w:w="993"/>
      </w:tblGrid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Установленное Уставом количество депутатов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депутатов Совета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депутатских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отчетов депутатов перед избирателями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том числе, о ходе выполнения предвыборной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граждан, принятых депутатами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обращений граждан, рассмотренных депутатами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305C7" w:rsidRDefault="006305C7" w:rsidP="006305C7">
      <w:pPr>
        <w:rPr>
          <w:b/>
          <w:sz w:val="24"/>
          <w:szCs w:val="24"/>
        </w:rPr>
      </w:pPr>
    </w:p>
    <w:p w:rsidR="006305C7" w:rsidRDefault="006305C7" w:rsidP="00630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6305C7" w:rsidRDefault="006305C7" w:rsidP="006305C7">
      <w:pPr>
        <w:jc w:val="center"/>
        <w:rPr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12"/>
        <w:gridCol w:w="1135"/>
        <w:gridCol w:w="993"/>
      </w:tblGrid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Местный референдум </w:t>
            </w:r>
            <w:r>
              <w:rPr>
                <w:sz w:val="24"/>
                <w:szCs w:val="24"/>
              </w:rPr>
              <w:t>(указать вопрос, внесенный на референдум)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сентябре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Голосование по вопросу (указать по какому вопросу)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сентябре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выборы </w:t>
            </w:r>
          </w:p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(указать </w:t>
            </w:r>
            <w:r>
              <w:rPr>
                <w:sz w:val="24"/>
                <w:szCs w:val="24"/>
                <w:u w:val="single"/>
              </w:rPr>
              <w:t>основные</w:t>
            </w:r>
            <w:r>
              <w:rPr>
                <w:sz w:val="24"/>
                <w:szCs w:val="24"/>
              </w:rPr>
              <w:t>, повторные или дополнительные)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сентябре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Территориальное общественное самоуправление (ТОС):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общее кол-во ТОС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кол-во ТОС, </w:t>
            </w: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уставы, зарегистрированные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кол-во ТОС, прошедших регистрацию в качестве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 положений, принятых Советом, о порядке регистрации устава ТОС, о порядке организации и осуществления ТОС, об условиях и порядке выделения средств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Публичные слушания,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проведены</w:t>
            </w:r>
            <w:proofErr w:type="gramEnd"/>
            <w:r>
              <w:rPr>
                <w:sz w:val="24"/>
                <w:szCs w:val="24"/>
              </w:rPr>
              <w:t xml:space="preserve"> по решению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проведены по постановлению главы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публичных слушаний проведенных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проекту устава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 проекту решения Совета о внесении измен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доп. в устав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проекту местного бюджета и отчету о его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 w:rsidP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проектам планов и программ развития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проектам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проектам планировки территорий и проектам межевания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вопросам отклонения от предельных параметров разрешенного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>- вопросам реконструкции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вопросам преобразования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>- иным вопросам (указать каким)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наличие  положения (положений), принятого Советом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b w:val="0"/>
                <w:sz w:val="24"/>
                <w:szCs w:val="24"/>
              </w:rPr>
              <w:t xml:space="preserve">о порядке организации и  проведения публичных слушаний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Опрос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в том числе, по инициативе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наличие  положения, принятого Советом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b w:val="0"/>
                <w:sz w:val="24"/>
                <w:szCs w:val="24"/>
              </w:rPr>
              <w:t>о порядке назначения и  проведения опросов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Собрания граждан,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Theme="minorEastAsia"/>
                <w:b w:val="0"/>
                <w:sz w:val="24"/>
                <w:szCs w:val="24"/>
              </w:rPr>
              <w:t>назначенные</w:t>
            </w:r>
            <w:proofErr w:type="gramEnd"/>
            <w:r>
              <w:rPr>
                <w:rFonts w:eastAsiaTheme="minorEastAsia"/>
                <w:b w:val="0"/>
                <w:sz w:val="24"/>
                <w:szCs w:val="24"/>
              </w:rPr>
              <w:t xml:space="preserve"> Советом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b w:val="0"/>
                <w:sz w:val="24"/>
                <w:szCs w:val="24"/>
              </w:rPr>
              <w:t xml:space="preserve">- назначенные главой сельского поселения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- наличие  положения, принятого Советом, о порядке организации и  проведения собрания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6305C7">
            <w:pPr>
              <w:jc w:val="center"/>
              <w:rPr>
                <w:sz w:val="24"/>
                <w:szCs w:val="24"/>
              </w:rPr>
            </w:pP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Конференция граждан (собрание делегатов)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5C7" w:rsidTr="006305C7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наличие  положения, принятого Советом о порядке организации и  проведения  конференции граждан (собрания делегатов)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7" w:rsidRDefault="006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7" w:rsidRDefault="0038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Глава сельского поселения</w:t>
      </w:r>
    </w:p>
    <w:p w:rsidR="006305C7" w:rsidRDefault="006305C7" w:rsidP="00630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 сельсовет      </w:t>
      </w:r>
    </w:p>
    <w:p w:rsidR="006305C7" w:rsidRDefault="006305C7" w:rsidP="00630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rPr>
          <w:sz w:val="24"/>
          <w:szCs w:val="24"/>
        </w:rPr>
      </w:pPr>
      <w:r>
        <w:rPr>
          <w:sz w:val="24"/>
          <w:szCs w:val="24"/>
        </w:rPr>
        <w:t xml:space="preserve">« ____ » января  2018 г.  </w:t>
      </w:r>
    </w:p>
    <w:p w:rsidR="006305C7" w:rsidRDefault="006305C7" w:rsidP="006305C7">
      <w:pPr>
        <w:rPr>
          <w:sz w:val="24"/>
          <w:szCs w:val="24"/>
        </w:rPr>
      </w:pPr>
    </w:p>
    <w:p w:rsidR="006305C7" w:rsidRDefault="006305C7" w:rsidP="006305C7">
      <w:pPr>
        <w:pStyle w:val="21"/>
        <w:rPr>
          <w:b/>
          <w:bCs/>
          <w:szCs w:val="24"/>
        </w:rPr>
      </w:pPr>
    </w:p>
    <w:p w:rsidR="00865673" w:rsidRDefault="00865673"/>
    <w:sectPr w:rsidR="00865673" w:rsidSect="006305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C7"/>
    <w:rsid w:val="003868E8"/>
    <w:rsid w:val="005C396E"/>
    <w:rsid w:val="00620992"/>
    <w:rsid w:val="006305C7"/>
    <w:rsid w:val="00865673"/>
    <w:rsid w:val="00C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5C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6305C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305C7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0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05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305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305C7"/>
    <w:rPr>
      <w:b/>
    </w:rPr>
  </w:style>
  <w:style w:type="character" w:customStyle="1" w:styleId="a6">
    <w:name w:val="Основной текст Знак"/>
    <w:basedOn w:val="a0"/>
    <w:link w:val="a5"/>
    <w:rsid w:val="00630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305C7"/>
    <w:rPr>
      <w:i/>
      <w:iCs/>
      <w:sz w:val="24"/>
    </w:rPr>
  </w:style>
  <w:style w:type="character" w:customStyle="1" w:styleId="22">
    <w:name w:val="Основной текст 2 Знак"/>
    <w:basedOn w:val="a0"/>
    <w:link w:val="21"/>
    <w:semiHidden/>
    <w:rsid w:val="006305C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dcterms:created xsi:type="dcterms:W3CDTF">2018-01-24T05:42:00Z</dcterms:created>
  <dcterms:modified xsi:type="dcterms:W3CDTF">2018-01-24T05:58:00Z</dcterms:modified>
</cp:coreProperties>
</file>