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8F091E" w:rsidTr="006F336A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F091E" w:rsidRDefault="008F091E" w:rsidP="006F336A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8F091E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8F091E" w:rsidRPr="00A4411B" w:rsidTr="006F336A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F091E" w:rsidRPr="00A4411B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8F091E" w:rsidRPr="00A4411B" w:rsidRDefault="008F091E" w:rsidP="006F33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proofErr w:type="gramStart"/>
            <w:r w:rsidRPr="00A4411B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8F091E" w:rsidRPr="00A4411B" w:rsidRDefault="008F091E" w:rsidP="006F33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Pr="00A4411B">
              <w:rPr>
                <w:sz w:val="28"/>
                <w:szCs w:val="28"/>
                <w:lang w:eastAsia="en-US"/>
              </w:rPr>
              <w:t xml:space="preserve"> декабрь 2019 </w:t>
            </w:r>
            <w:proofErr w:type="spellStart"/>
            <w:r w:rsidRPr="00A4411B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A4411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F091E" w:rsidRPr="00A4411B" w:rsidRDefault="008F091E" w:rsidP="006F336A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8F091E" w:rsidRPr="00A4411B" w:rsidRDefault="008F091E" w:rsidP="006F336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F091E" w:rsidRPr="00A4411B" w:rsidRDefault="008F091E" w:rsidP="006F336A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>№  1</w:t>
            </w: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F091E" w:rsidRPr="00A4411B" w:rsidRDefault="008F091E" w:rsidP="006F336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8F091E" w:rsidRPr="00A4411B" w:rsidRDefault="008F091E" w:rsidP="006F336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A4411B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F091E" w:rsidRPr="00A4411B" w:rsidRDefault="008F091E" w:rsidP="008F091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26</w:t>
            </w:r>
            <w:r w:rsidRPr="00A4411B">
              <w:rPr>
                <w:sz w:val="28"/>
                <w:szCs w:val="28"/>
                <w:lang w:eastAsia="en-US"/>
              </w:rPr>
              <w:t xml:space="preserve"> декабря 2019 г.</w:t>
            </w:r>
          </w:p>
        </w:tc>
      </w:tr>
    </w:tbl>
    <w:p w:rsidR="008F091E" w:rsidRDefault="008F091E" w:rsidP="008F091E">
      <w:pPr>
        <w:autoSpaceDE w:val="0"/>
        <w:autoSpaceDN w:val="0"/>
        <w:adjustRightInd w:val="0"/>
        <w:rPr>
          <w:sz w:val="28"/>
          <w:szCs w:val="28"/>
        </w:rPr>
      </w:pPr>
    </w:p>
    <w:p w:rsidR="008F091E" w:rsidRDefault="008F091E" w:rsidP="008F091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F091E" w:rsidRPr="008F091E" w:rsidRDefault="008F091E" w:rsidP="008F091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091E">
        <w:rPr>
          <w:sz w:val="28"/>
          <w:szCs w:val="28"/>
        </w:rPr>
        <w:t>О внесении изменений в Перечень главных администраторов</w:t>
      </w:r>
    </w:p>
    <w:p w:rsidR="008F091E" w:rsidRPr="008F091E" w:rsidRDefault="008F091E" w:rsidP="008F091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091E">
        <w:rPr>
          <w:sz w:val="28"/>
          <w:szCs w:val="28"/>
        </w:rPr>
        <w:t xml:space="preserve"> доходов бюджета сельского поселения  </w:t>
      </w:r>
      <w:proofErr w:type="spellStart"/>
      <w:r w:rsidRPr="008F091E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8F091E">
        <w:rPr>
          <w:sz w:val="28"/>
          <w:szCs w:val="28"/>
        </w:rPr>
        <w:t xml:space="preserve">сельсовет муниципального района  </w:t>
      </w:r>
      <w:proofErr w:type="spellStart"/>
      <w:r w:rsidRPr="008F091E">
        <w:rPr>
          <w:sz w:val="28"/>
          <w:szCs w:val="28"/>
        </w:rPr>
        <w:t>Чишминский</w:t>
      </w:r>
      <w:proofErr w:type="spellEnd"/>
      <w:r w:rsidRPr="008F091E">
        <w:rPr>
          <w:sz w:val="28"/>
          <w:szCs w:val="28"/>
        </w:rPr>
        <w:t xml:space="preserve"> район  Республики Башкортостан,</w:t>
      </w:r>
    </w:p>
    <w:p w:rsidR="008F091E" w:rsidRPr="008F091E" w:rsidRDefault="008F091E" w:rsidP="008F091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091E">
        <w:rPr>
          <w:sz w:val="28"/>
          <w:szCs w:val="28"/>
        </w:rPr>
        <w:t xml:space="preserve"> а также состава закрепляемых за ними кодов классификации доходов бюджета </w:t>
      </w:r>
    </w:p>
    <w:p w:rsidR="008F091E" w:rsidRPr="008F091E" w:rsidRDefault="008F091E" w:rsidP="008F0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91E" w:rsidRPr="008F091E" w:rsidRDefault="008F091E" w:rsidP="008F091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91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Федерации, Администрация сельского поселения </w:t>
      </w:r>
      <w:proofErr w:type="spellStart"/>
      <w:r w:rsidRPr="008F091E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8F09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F091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F09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F091E" w:rsidRPr="008F091E" w:rsidRDefault="008F091E" w:rsidP="008F09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91E" w:rsidRPr="008F091E" w:rsidRDefault="008F091E" w:rsidP="008F091E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8F091E">
        <w:rPr>
          <w:rFonts w:ascii="Times New Roman" w:hAnsi="Times New Roman" w:cs="Times New Roman"/>
          <w:sz w:val="28"/>
          <w:szCs w:val="28"/>
        </w:rPr>
        <w:t>:</w:t>
      </w:r>
    </w:p>
    <w:p w:rsidR="008F091E" w:rsidRPr="00A47788" w:rsidRDefault="008F091E" w:rsidP="008F091E">
      <w:pPr>
        <w:autoSpaceDE w:val="0"/>
        <w:autoSpaceDN w:val="0"/>
        <w:adjustRightInd w:val="0"/>
        <w:ind w:firstLine="708"/>
        <w:jc w:val="both"/>
        <w:outlineLvl w:val="1"/>
      </w:pPr>
    </w:p>
    <w:p w:rsidR="008F091E" w:rsidRPr="008F091E" w:rsidRDefault="008F091E" w:rsidP="008F0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91E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 w:rsidRPr="008F091E">
        <w:rPr>
          <w:sz w:val="28"/>
          <w:szCs w:val="28"/>
        </w:rPr>
        <w:t>Енгалышевский</w:t>
      </w:r>
      <w:proofErr w:type="spellEnd"/>
      <w:r w:rsidRPr="008F091E">
        <w:rPr>
          <w:sz w:val="28"/>
          <w:szCs w:val="28"/>
        </w:rPr>
        <w:t xml:space="preserve"> сельсовет муниципального района  </w:t>
      </w:r>
      <w:proofErr w:type="spellStart"/>
      <w:r w:rsidRPr="008F091E">
        <w:rPr>
          <w:sz w:val="28"/>
          <w:szCs w:val="28"/>
        </w:rPr>
        <w:t>Чишминский</w:t>
      </w:r>
      <w:proofErr w:type="spellEnd"/>
      <w:r w:rsidRPr="008F091E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8F091E">
        <w:rPr>
          <w:sz w:val="28"/>
          <w:szCs w:val="28"/>
        </w:rPr>
        <w:t>Енгалышевский</w:t>
      </w:r>
      <w:proofErr w:type="spellEnd"/>
      <w:r w:rsidRPr="008F091E">
        <w:rPr>
          <w:sz w:val="28"/>
          <w:szCs w:val="28"/>
        </w:rPr>
        <w:t xml:space="preserve"> сельсовет муниципального района  </w:t>
      </w:r>
      <w:proofErr w:type="spellStart"/>
      <w:r w:rsidRPr="008F091E">
        <w:rPr>
          <w:sz w:val="28"/>
          <w:szCs w:val="28"/>
        </w:rPr>
        <w:t>Чишминский</w:t>
      </w:r>
      <w:proofErr w:type="spellEnd"/>
      <w:r w:rsidRPr="008F091E">
        <w:rPr>
          <w:sz w:val="28"/>
          <w:szCs w:val="28"/>
        </w:rPr>
        <w:t xml:space="preserve"> район Республики Башкортостан, утвержденный постановлением главы  от </w:t>
      </w:r>
      <w:r>
        <w:rPr>
          <w:sz w:val="28"/>
          <w:szCs w:val="28"/>
        </w:rPr>
        <w:t>19</w:t>
      </w:r>
      <w:r w:rsidRPr="008F091E">
        <w:rPr>
          <w:sz w:val="28"/>
          <w:szCs w:val="28"/>
        </w:rPr>
        <w:t xml:space="preserve"> декабря  2019 года №</w:t>
      </w:r>
      <w:r>
        <w:rPr>
          <w:sz w:val="28"/>
          <w:szCs w:val="28"/>
        </w:rPr>
        <w:t xml:space="preserve"> 146</w:t>
      </w:r>
      <w:r w:rsidRPr="008F091E">
        <w:rPr>
          <w:sz w:val="28"/>
          <w:szCs w:val="28"/>
        </w:rPr>
        <w:t xml:space="preserve">, следующим  кодом бюджетной классификации: </w:t>
      </w:r>
    </w:p>
    <w:p w:rsidR="008F091E" w:rsidRDefault="008F091E" w:rsidP="008F091E">
      <w:pPr>
        <w:autoSpaceDE w:val="0"/>
        <w:autoSpaceDN w:val="0"/>
        <w:adjustRightInd w:val="0"/>
        <w:ind w:firstLine="540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509"/>
        <w:gridCol w:w="6663"/>
      </w:tblGrid>
      <w:tr w:rsidR="008F091E" w:rsidRPr="00A47788" w:rsidTr="006F336A">
        <w:trPr>
          <w:trHeight w:val="3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1E" w:rsidRPr="00A47788" w:rsidRDefault="008F091E" w:rsidP="006F336A">
            <w:pPr>
              <w:jc w:val="center"/>
            </w:pPr>
            <w:r w:rsidRPr="00A47788"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1E" w:rsidRPr="00A47788" w:rsidRDefault="008F091E" w:rsidP="006F336A">
            <w:pPr>
              <w:jc w:val="center"/>
            </w:pPr>
            <w:r w:rsidRPr="00A47788">
              <w:t>2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1E" w:rsidRPr="00A47788" w:rsidRDefault="008F091E" w:rsidP="006F336A">
            <w:pPr>
              <w:jc w:val="center"/>
            </w:pPr>
            <w:r w:rsidRPr="00A47788">
              <w:t>3</w:t>
            </w:r>
          </w:p>
        </w:tc>
      </w:tr>
      <w:tr w:rsidR="008F091E" w:rsidRPr="00A47788" w:rsidTr="006F336A">
        <w:trPr>
          <w:trHeight w:val="3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E" w:rsidRPr="005F0AD3" w:rsidRDefault="008F091E" w:rsidP="006F336A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E" w:rsidRPr="003E0059" w:rsidRDefault="008F091E" w:rsidP="006F33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E00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02</w:t>
            </w:r>
            <w:r w:rsidRPr="003E00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16001</w:t>
            </w:r>
            <w:r w:rsidRPr="003E00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3E0059">
              <w:rPr>
                <w:sz w:val="22"/>
                <w:szCs w:val="22"/>
              </w:rPr>
              <w:t xml:space="preserve"> 0000 1</w:t>
            </w:r>
            <w:r>
              <w:rPr>
                <w:sz w:val="22"/>
                <w:szCs w:val="22"/>
              </w:rPr>
              <w:t>5</w:t>
            </w:r>
            <w:r w:rsidRPr="003E0059">
              <w:rPr>
                <w:sz w:val="22"/>
                <w:szCs w:val="22"/>
              </w:rPr>
              <w:t>0</w:t>
            </w:r>
          </w:p>
          <w:p w:rsidR="008F091E" w:rsidRPr="008F38B0" w:rsidRDefault="008F091E" w:rsidP="006F336A">
            <w:pPr>
              <w:pStyle w:val="a6"/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E" w:rsidRPr="008F38B0" w:rsidRDefault="008F091E" w:rsidP="006F336A">
            <w:pPr>
              <w:spacing w:after="120"/>
              <w:rPr>
                <w:sz w:val="22"/>
                <w:szCs w:val="22"/>
              </w:rPr>
            </w:pPr>
            <w:r w:rsidRPr="00D77083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</w:tbl>
    <w:p w:rsidR="008F091E" w:rsidRDefault="008F091E" w:rsidP="008F091E">
      <w:pPr>
        <w:autoSpaceDE w:val="0"/>
        <w:autoSpaceDN w:val="0"/>
        <w:adjustRightInd w:val="0"/>
        <w:ind w:firstLine="540"/>
        <w:jc w:val="both"/>
      </w:pPr>
    </w:p>
    <w:p w:rsidR="008F091E" w:rsidRPr="008F091E" w:rsidRDefault="008F091E" w:rsidP="008F0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91E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8F091E">
        <w:rPr>
          <w:sz w:val="28"/>
          <w:szCs w:val="28"/>
        </w:rPr>
        <w:t>Енгалышевский</w:t>
      </w:r>
      <w:proofErr w:type="spellEnd"/>
      <w:r w:rsidRPr="008F091E">
        <w:rPr>
          <w:sz w:val="28"/>
          <w:szCs w:val="28"/>
        </w:rPr>
        <w:t xml:space="preserve"> сельсовет муниципального района  </w:t>
      </w:r>
      <w:proofErr w:type="spellStart"/>
      <w:r w:rsidRPr="008F091E">
        <w:rPr>
          <w:sz w:val="28"/>
          <w:szCs w:val="28"/>
        </w:rPr>
        <w:t>Чишминский</w:t>
      </w:r>
      <w:proofErr w:type="spellEnd"/>
      <w:r w:rsidRPr="008F091E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Управления Федерального казначейства по Республике Башкортостан в течение трех календарных дней с даты их принятия.</w:t>
      </w:r>
    </w:p>
    <w:p w:rsidR="008F091E" w:rsidRPr="008F091E" w:rsidRDefault="008F091E" w:rsidP="008F0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91E">
        <w:rPr>
          <w:sz w:val="28"/>
          <w:szCs w:val="28"/>
        </w:rPr>
        <w:t xml:space="preserve">3.  </w:t>
      </w:r>
      <w:proofErr w:type="gramStart"/>
      <w:r w:rsidRPr="008F091E">
        <w:rPr>
          <w:sz w:val="28"/>
          <w:szCs w:val="28"/>
        </w:rPr>
        <w:t>Контроль за</w:t>
      </w:r>
      <w:proofErr w:type="gramEnd"/>
      <w:r w:rsidRPr="008F09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091E" w:rsidRPr="008F091E" w:rsidRDefault="008F091E" w:rsidP="008F091E">
      <w:pPr>
        <w:ind w:firstLine="709"/>
        <w:jc w:val="both"/>
        <w:rPr>
          <w:sz w:val="28"/>
          <w:szCs w:val="28"/>
        </w:rPr>
      </w:pPr>
      <w:r w:rsidRPr="008F091E">
        <w:rPr>
          <w:sz w:val="28"/>
          <w:szCs w:val="28"/>
        </w:rPr>
        <w:t>4. Настоящее постановление вступает в силу с 01 января 2020 года.</w:t>
      </w:r>
    </w:p>
    <w:p w:rsidR="008F091E" w:rsidRPr="008F091E" w:rsidRDefault="008F091E" w:rsidP="008F091E">
      <w:pPr>
        <w:ind w:firstLine="708"/>
        <w:rPr>
          <w:sz w:val="28"/>
          <w:szCs w:val="28"/>
        </w:rPr>
      </w:pPr>
    </w:p>
    <w:p w:rsidR="008F091E" w:rsidRPr="008F091E" w:rsidRDefault="008F091E" w:rsidP="008F0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91E">
        <w:rPr>
          <w:sz w:val="28"/>
          <w:szCs w:val="28"/>
        </w:rPr>
        <w:t xml:space="preserve">Глава сельского поселения </w:t>
      </w:r>
    </w:p>
    <w:p w:rsidR="008F091E" w:rsidRPr="008F091E" w:rsidRDefault="008F091E" w:rsidP="008F0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F091E">
        <w:rPr>
          <w:sz w:val="28"/>
          <w:szCs w:val="28"/>
        </w:rPr>
        <w:t>Енгалышевский</w:t>
      </w:r>
      <w:proofErr w:type="spellEnd"/>
      <w:r w:rsidRPr="008F091E">
        <w:rPr>
          <w:sz w:val="28"/>
          <w:szCs w:val="28"/>
        </w:rPr>
        <w:t xml:space="preserve"> сельсовет                                         </w:t>
      </w:r>
      <w:r>
        <w:rPr>
          <w:sz w:val="28"/>
          <w:szCs w:val="28"/>
        </w:rPr>
        <w:t xml:space="preserve">              В. В. Ермолаев</w:t>
      </w:r>
    </w:p>
    <w:p w:rsidR="0087352B" w:rsidRPr="008F091E" w:rsidRDefault="0087352B">
      <w:pPr>
        <w:rPr>
          <w:sz w:val="28"/>
          <w:szCs w:val="28"/>
        </w:rPr>
      </w:pPr>
    </w:p>
    <w:sectPr w:rsidR="0087352B" w:rsidRPr="008F091E" w:rsidSect="008F091E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8F091E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8F09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8F091E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8F09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91E"/>
    <w:rsid w:val="0087352B"/>
    <w:rsid w:val="008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0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8F0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uiPriority w:val="99"/>
    <w:rsid w:val="008F0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91E"/>
  </w:style>
  <w:style w:type="paragraph" w:styleId="a6">
    <w:name w:val="Body Text Indent"/>
    <w:basedOn w:val="a"/>
    <w:link w:val="a7"/>
    <w:rsid w:val="008F091E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8F0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9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2019-12-26T10:13:00Z</cp:lastPrinted>
  <dcterms:created xsi:type="dcterms:W3CDTF">2019-12-26T10:07:00Z</dcterms:created>
  <dcterms:modified xsi:type="dcterms:W3CDTF">2019-12-26T10:15:00Z</dcterms:modified>
</cp:coreProperties>
</file>