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8E" w:rsidRPr="009E4FE6" w:rsidRDefault="0035068E" w:rsidP="0035068E">
      <w:r>
        <w:t xml:space="preserve">        </w:t>
      </w:r>
    </w:p>
    <w:p w:rsidR="0035068E" w:rsidRDefault="0035068E" w:rsidP="0035068E">
      <w:pPr>
        <w:jc w:val="center"/>
        <w:rPr>
          <w:sz w:val="28"/>
          <w:szCs w:val="28"/>
        </w:rPr>
      </w:pPr>
    </w:p>
    <w:tbl>
      <w:tblPr>
        <w:tblW w:w="949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09"/>
        <w:gridCol w:w="1276"/>
        <w:gridCol w:w="4110"/>
      </w:tblGrid>
      <w:tr w:rsidR="0035068E" w:rsidTr="00AA45C8">
        <w:trPr>
          <w:trHeight w:val="1651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5068E" w:rsidRDefault="0035068E" w:rsidP="00AA45C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]ы</w:t>
            </w:r>
          </w:p>
          <w:p w:rsidR="0035068E" w:rsidRDefault="0035068E" w:rsidP="00AA45C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35068E" w:rsidRDefault="0035068E" w:rsidP="00AA45C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C"/>
            </w:r>
          </w:p>
          <w:p w:rsidR="0035068E" w:rsidRDefault="0035068E" w:rsidP="00AA45C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советы</w:t>
            </w:r>
          </w:p>
          <w:p w:rsidR="0035068E" w:rsidRDefault="0035068E" w:rsidP="00AA45C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е </w:t>
            </w:r>
          </w:p>
          <w:p w:rsidR="0035068E" w:rsidRDefault="0035068E" w:rsidP="00AA45C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5068E" w:rsidRDefault="0035068E" w:rsidP="00AA45C8">
            <w:pPr>
              <w:pStyle w:val="a5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619125" cy="828675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5068E" w:rsidRDefault="0035068E" w:rsidP="00AA45C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администрация</w:t>
            </w:r>
          </w:p>
          <w:p w:rsidR="0035068E" w:rsidRDefault="0035068E" w:rsidP="00AA45C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СЕЛЬСКОГО ПОСЕЛЕНИЯ</w:t>
            </w:r>
          </w:p>
          <w:p w:rsidR="0035068E" w:rsidRDefault="0035068E" w:rsidP="00AA45C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Енгалышевский сельсовет</w:t>
            </w:r>
          </w:p>
          <w:p w:rsidR="0035068E" w:rsidRDefault="0035068E" w:rsidP="00AA45C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МУНИЦИПАЛЬНОГО РАЙОНА</w:t>
            </w:r>
          </w:p>
          <w:p w:rsidR="0035068E" w:rsidRDefault="0035068E" w:rsidP="00AA45C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ЧишминскИЙ район</w:t>
            </w:r>
          </w:p>
          <w:p w:rsidR="0035068E" w:rsidRDefault="0035068E" w:rsidP="00AA45C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 xml:space="preserve"> Башкортостан</w:t>
            </w:r>
          </w:p>
        </w:tc>
      </w:tr>
      <w:tr w:rsidR="0035068E" w:rsidTr="00AA45C8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35068E" w:rsidRPr="0035068E" w:rsidRDefault="0035068E" w:rsidP="00AA45C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  <w:lang w:eastAsia="en-US"/>
              </w:rPr>
            </w:pPr>
          </w:p>
          <w:p w:rsidR="0035068E" w:rsidRPr="0035068E" w:rsidRDefault="0035068E" w:rsidP="00AA45C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  <w:lang w:eastAsia="en-US"/>
              </w:rPr>
            </w:pPr>
            <w:proofErr w:type="gramStart"/>
            <w:r w:rsidRPr="0035068E">
              <w:rPr>
                <w:rFonts w:ascii="Arial New Bash" w:hAnsi="Arial New Bash"/>
                <w:b/>
                <w:caps/>
                <w:sz w:val="28"/>
                <w:szCs w:val="28"/>
                <w:lang w:eastAsia="en-US"/>
              </w:rPr>
              <w:t>[АРАР</w:t>
            </w:r>
            <w:proofErr w:type="gramEnd"/>
          </w:p>
          <w:p w:rsidR="0035068E" w:rsidRPr="0035068E" w:rsidRDefault="0035068E" w:rsidP="00AA45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 w:rsidRPr="0035068E">
              <w:rPr>
                <w:sz w:val="28"/>
                <w:szCs w:val="28"/>
                <w:lang w:eastAsia="en-US"/>
              </w:rPr>
              <w:t xml:space="preserve">07 апрель  2020 </w:t>
            </w:r>
            <w:proofErr w:type="spellStart"/>
            <w:r w:rsidRPr="0035068E">
              <w:rPr>
                <w:sz w:val="28"/>
                <w:szCs w:val="28"/>
                <w:lang w:eastAsia="en-US"/>
              </w:rPr>
              <w:t>й</w:t>
            </w:r>
            <w:proofErr w:type="spellEnd"/>
            <w:r w:rsidRPr="0035068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35068E" w:rsidRPr="0035068E" w:rsidRDefault="0035068E" w:rsidP="00AA45C8">
            <w:pPr>
              <w:widowControl w:val="0"/>
              <w:autoSpaceDE w:val="0"/>
              <w:autoSpaceDN w:val="0"/>
              <w:spacing w:line="276" w:lineRule="auto"/>
              <w:ind w:firstLine="720"/>
              <w:rPr>
                <w:i/>
                <w:caps/>
                <w:sz w:val="28"/>
                <w:szCs w:val="28"/>
                <w:lang w:eastAsia="en-US"/>
              </w:rPr>
            </w:pPr>
          </w:p>
          <w:p w:rsidR="0035068E" w:rsidRPr="0035068E" w:rsidRDefault="0035068E" w:rsidP="00AA45C8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068E" w:rsidRPr="0035068E" w:rsidRDefault="0035068E" w:rsidP="00AA45C8">
            <w:pPr>
              <w:widowControl w:val="0"/>
              <w:autoSpaceDE w:val="0"/>
              <w:autoSpaceDN w:val="0"/>
              <w:spacing w:line="276" w:lineRule="auto"/>
              <w:rPr>
                <w:caps/>
                <w:sz w:val="28"/>
                <w:szCs w:val="28"/>
                <w:lang w:eastAsia="en-US"/>
              </w:rPr>
            </w:pPr>
            <w:r w:rsidRPr="0035068E">
              <w:rPr>
                <w:sz w:val="28"/>
                <w:szCs w:val="28"/>
                <w:lang w:eastAsia="en-US"/>
              </w:rPr>
              <w:t>№  26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35068E" w:rsidRPr="0035068E" w:rsidRDefault="0035068E" w:rsidP="00AA45C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  <w:sz w:val="28"/>
                <w:szCs w:val="28"/>
                <w:lang w:eastAsia="en-US"/>
              </w:rPr>
            </w:pPr>
          </w:p>
          <w:p w:rsidR="0035068E" w:rsidRPr="0035068E" w:rsidRDefault="0035068E" w:rsidP="00AA45C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  <w:sz w:val="28"/>
                <w:szCs w:val="28"/>
                <w:lang w:eastAsia="en-US"/>
              </w:rPr>
            </w:pPr>
            <w:r w:rsidRPr="0035068E">
              <w:rPr>
                <w:rFonts w:ascii="Arial New Bash" w:hAnsi="Arial New Bash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35068E" w:rsidRPr="0035068E" w:rsidRDefault="0035068E" w:rsidP="00AA45C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5068E">
              <w:rPr>
                <w:sz w:val="28"/>
                <w:szCs w:val="28"/>
                <w:lang w:eastAsia="en-US"/>
              </w:rPr>
              <w:t xml:space="preserve"> 07 апреля 2020 г.</w:t>
            </w:r>
          </w:p>
          <w:p w:rsidR="0035068E" w:rsidRPr="0035068E" w:rsidRDefault="0035068E" w:rsidP="00AA45C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5068E" w:rsidRDefault="0035068E" w:rsidP="0035068E">
      <w:pPr>
        <w:pStyle w:val="a3"/>
        <w:jc w:val="center"/>
        <w:rPr>
          <w:b/>
          <w:szCs w:val="28"/>
        </w:rPr>
      </w:pPr>
    </w:p>
    <w:p w:rsidR="0035068E" w:rsidRPr="00700105" w:rsidRDefault="0035068E" w:rsidP="0035068E">
      <w:pPr>
        <w:jc w:val="center"/>
        <w:rPr>
          <w:sz w:val="28"/>
          <w:szCs w:val="28"/>
        </w:rPr>
      </w:pPr>
      <w:proofErr w:type="gramStart"/>
      <w:r w:rsidRPr="00700105">
        <w:rPr>
          <w:bCs/>
          <w:sz w:val="28"/>
          <w:szCs w:val="28"/>
        </w:rPr>
        <w:t xml:space="preserve">О внесении изменений в </w:t>
      </w:r>
      <w:r w:rsidRPr="0014707A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ок</w:t>
      </w:r>
      <w:r w:rsidRPr="0014707A">
        <w:rPr>
          <w:bCs/>
          <w:sz w:val="28"/>
          <w:szCs w:val="28"/>
        </w:rPr>
        <w:t xml:space="preserve"> составления и ведения сводной бюджетной росписи бюджета сельского поселения  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 w:rsidRPr="0014707A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14707A">
        <w:rPr>
          <w:bCs/>
          <w:sz w:val="28"/>
          <w:szCs w:val="28"/>
        </w:rPr>
        <w:t>Чишминский</w:t>
      </w:r>
      <w:proofErr w:type="spellEnd"/>
      <w:r w:rsidRPr="0014707A">
        <w:rPr>
          <w:bCs/>
          <w:sz w:val="28"/>
          <w:szCs w:val="28"/>
        </w:rPr>
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 w:rsidRPr="0014707A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14707A">
        <w:rPr>
          <w:bCs/>
          <w:sz w:val="28"/>
          <w:szCs w:val="28"/>
        </w:rPr>
        <w:t>Чишминский</w:t>
      </w:r>
      <w:proofErr w:type="spellEnd"/>
      <w:r w:rsidRPr="0014707A">
        <w:rPr>
          <w:bCs/>
          <w:sz w:val="28"/>
          <w:szCs w:val="28"/>
        </w:rPr>
        <w:t xml:space="preserve"> район (главных администраторов финансирования дефицита бюджета 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 w:rsidRPr="0014707A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14707A">
        <w:rPr>
          <w:bCs/>
          <w:sz w:val="28"/>
          <w:szCs w:val="28"/>
        </w:rPr>
        <w:t>Чишминский</w:t>
      </w:r>
      <w:proofErr w:type="spellEnd"/>
      <w:r w:rsidRPr="0014707A">
        <w:rPr>
          <w:bCs/>
          <w:sz w:val="28"/>
          <w:szCs w:val="28"/>
        </w:rPr>
        <w:t xml:space="preserve"> район)</w:t>
      </w:r>
      <w:r w:rsidRPr="00700105">
        <w:rPr>
          <w:sz w:val="28"/>
          <w:szCs w:val="28"/>
        </w:rPr>
        <w:t xml:space="preserve"> от </w:t>
      </w:r>
      <w:r>
        <w:rPr>
          <w:bCs/>
          <w:sz w:val="28"/>
          <w:szCs w:val="28"/>
        </w:rPr>
        <w:t>12.09.2019</w:t>
      </w:r>
      <w:r w:rsidRPr="00700105">
        <w:rPr>
          <w:bCs/>
          <w:sz w:val="28"/>
          <w:szCs w:val="28"/>
        </w:rPr>
        <w:t xml:space="preserve"> г. №</w:t>
      </w:r>
      <w:r>
        <w:rPr>
          <w:bCs/>
          <w:sz w:val="28"/>
          <w:szCs w:val="28"/>
        </w:rPr>
        <w:t xml:space="preserve"> 104</w:t>
      </w:r>
      <w:proofErr w:type="gramEnd"/>
    </w:p>
    <w:p w:rsidR="0035068E" w:rsidRPr="0014707A" w:rsidRDefault="0035068E" w:rsidP="0035068E">
      <w:pPr>
        <w:pStyle w:val="a3"/>
        <w:jc w:val="center"/>
        <w:rPr>
          <w:b/>
          <w:szCs w:val="28"/>
        </w:rPr>
      </w:pPr>
    </w:p>
    <w:p w:rsidR="0035068E" w:rsidRPr="003B7779" w:rsidRDefault="003B7779" w:rsidP="003B7779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</w:t>
      </w:r>
      <w:proofErr w:type="gramStart"/>
      <w:r w:rsidR="0035068E" w:rsidRPr="008D4FAD">
        <w:rPr>
          <w:rFonts w:eastAsia="Calibri"/>
          <w:color w:val="000000"/>
          <w:sz w:val="28"/>
          <w:szCs w:val="28"/>
        </w:rPr>
        <w:t>В целях приведения</w:t>
      </w:r>
      <w:r w:rsidR="0035068E">
        <w:rPr>
          <w:rFonts w:eastAsia="Calibri"/>
          <w:color w:val="000000"/>
          <w:sz w:val="28"/>
          <w:szCs w:val="28"/>
        </w:rPr>
        <w:t xml:space="preserve"> </w:t>
      </w:r>
      <w:r w:rsidR="0035068E" w:rsidRPr="008D4FAD">
        <w:rPr>
          <w:rFonts w:eastAsia="Calibri"/>
          <w:color w:val="000000"/>
          <w:sz w:val="28"/>
          <w:szCs w:val="28"/>
        </w:rPr>
        <w:t>Поряд</w:t>
      </w:r>
      <w:r w:rsidR="0035068E">
        <w:rPr>
          <w:rFonts w:eastAsia="Calibri"/>
          <w:color w:val="000000"/>
          <w:sz w:val="28"/>
          <w:szCs w:val="28"/>
        </w:rPr>
        <w:t>ка</w:t>
      </w:r>
      <w:r w:rsidR="0035068E" w:rsidRPr="008D4FAD">
        <w:rPr>
          <w:rFonts w:eastAsia="Calibri"/>
          <w:color w:val="000000"/>
          <w:sz w:val="28"/>
          <w:szCs w:val="28"/>
        </w:rPr>
        <w:t xml:space="preserve"> составле</w:t>
      </w:r>
      <w:r w:rsidR="0035068E">
        <w:rPr>
          <w:rFonts w:eastAsia="Calibri"/>
          <w:color w:val="000000"/>
          <w:sz w:val="28"/>
          <w:szCs w:val="28"/>
        </w:rPr>
        <w:t xml:space="preserve">ния и ведения сводной бюджетной </w:t>
      </w:r>
      <w:r w:rsidR="0035068E" w:rsidRPr="008D4FAD">
        <w:rPr>
          <w:rFonts w:eastAsia="Calibri"/>
          <w:color w:val="000000"/>
          <w:sz w:val="28"/>
          <w:szCs w:val="28"/>
        </w:rPr>
        <w:t xml:space="preserve">росписи бюджета сельского </w:t>
      </w:r>
      <w:r w:rsidR="0035068E">
        <w:rPr>
          <w:rFonts w:eastAsia="Calibri"/>
          <w:color w:val="000000"/>
          <w:sz w:val="28"/>
          <w:szCs w:val="28"/>
        </w:rPr>
        <w:t xml:space="preserve">поселения 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rFonts w:eastAsia="Calibri"/>
          <w:color w:val="000000"/>
          <w:sz w:val="28"/>
          <w:szCs w:val="28"/>
        </w:rPr>
        <w:t xml:space="preserve"> </w:t>
      </w:r>
      <w:r w:rsidR="0035068E">
        <w:rPr>
          <w:rFonts w:eastAsia="Calibri"/>
          <w:color w:val="000000"/>
          <w:sz w:val="28"/>
          <w:szCs w:val="28"/>
        </w:rPr>
        <w:t xml:space="preserve">сельсовет </w:t>
      </w:r>
      <w:r w:rsidR="0035068E" w:rsidRPr="008D4FAD">
        <w:rPr>
          <w:rFonts w:eastAsia="Calibri"/>
          <w:color w:val="000000"/>
          <w:sz w:val="28"/>
          <w:szCs w:val="28"/>
        </w:rPr>
        <w:t xml:space="preserve">муниципального района </w:t>
      </w:r>
      <w:proofErr w:type="spellStart"/>
      <w:r w:rsidR="0035068E" w:rsidRPr="008D4FAD">
        <w:rPr>
          <w:rFonts w:eastAsia="Calibri"/>
          <w:color w:val="000000"/>
          <w:sz w:val="28"/>
          <w:szCs w:val="28"/>
        </w:rPr>
        <w:t>Чишминский</w:t>
      </w:r>
      <w:proofErr w:type="spellEnd"/>
      <w:r w:rsidR="0035068E" w:rsidRPr="008D4FAD">
        <w:rPr>
          <w:rFonts w:eastAsia="Calibri"/>
          <w:color w:val="000000"/>
          <w:sz w:val="28"/>
          <w:szCs w:val="28"/>
        </w:rPr>
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 w:rsidRPr="008D4FAD">
        <w:rPr>
          <w:rFonts w:eastAsia="Calibri"/>
          <w:color w:val="000000"/>
          <w:sz w:val="28"/>
          <w:szCs w:val="28"/>
        </w:rPr>
        <w:t xml:space="preserve"> </w:t>
      </w:r>
      <w:r w:rsidR="0035068E" w:rsidRPr="008D4FAD">
        <w:rPr>
          <w:rFonts w:eastAsia="Calibri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35068E" w:rsidRPr="008D4FAD">
        <w:rPr>
          <w:rFonts w:eastAsia="Calibri"/>
          <w:color w:val="000000"/>
          <w:sz w:val="28"/>
          <w:szCs w:val="28"/>
        </w:rPr>
        <w:t>Чишминский</w:t>
      </w:r>
      <w:proofErr w:type="spellEnd"/>
      <w:r w:rsidR="0035068E" w:rsidRPr="008D4FAD">
        <w:rPr>
          <w:rFonts w:eastAsia="Calibri"/>
          <w:color w:val="000000"/>
          <w:sz w:val="28"/>
          <w:szCs w:val="28"/>
        </w:rPr>
        <w:t xml:space="preserve"> район (главных администраторов финансирования дефицита бюджета сельского поселения</w:t>
      </w:r>
      <w:r w:rsidRPr="003B777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 w:rsidRPr="008D4FAD">
        <w:rPr>
          <w:rFonts w:eastAsia="Calibri"/>
          <w:color w:val="000000"/>
          <w:sz w:val="28"/>
          <w:szCs w:val="28"/>
        </w:rPr>
        <w:t xml:space="preserve"> </w:t>
      </w:r>
      <w:r w:rsidR="0035068E" w:rsidRPr="008D4FAD">
        <w:rPr>
          <w:rFonts w:eastAsia="Calibri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35068E" w:rsidRPr="008D4FAD">
        <w:rPr>
          <w:rFonts w:eastAsia="Calibri"/>
          <w:color w:val="000000"/>
          <w:sz w:val="28"/>
          <w:szCs w:val="28"/>
        </w:rPr>
        <w:t>Чишминск</w:t>
      </w:r>
      <w:r w:rsidR="0035068E">
        <w:rPr>
          <w:rFonts w:eastAsia="Calibri"/>
          <w:color w:val="000000"/>
          <w:sz w:val="28"/>
          <w:szCs w:val="28"/>
        </w:rPr>
        <w:t>ий</w:t>
      </w:r>
      <w:proofErr w:type="spellEnd"/>
      <w:r w:rsidR="0035068E">
        <w:rPr>
          <w:rFonts w:eastAsia="Calibri"/>
          <w:color w:val="000000"/>
          <w:sz w:val="28"/>
          <w:szCs w:val="28"/>
        </w:rPr>
        <w:t xml:space="preserve"> район) от </w:t>
      </w:r>
      <w:r>
        <w:rPr>
          <w:rFonts w:eastAsia="Calibri"/>
          <w:color w:val="000000"/>
          <w:sz w:val="28"/>
          <w:szCs w:val="28"/>
        </w:rPr>
        <w:t>12</w:t>
      </w:r>
      <w:r w:rsidR="0035068E">
        <w:rPr>
          <w:rFonts w:eastAsia="Calibri"/>
          <w:color w:val="000000"/>
          <w:sz w:val="28"/>
          <w:szCs w:val="28"/>
        </w:rPr>
        <w:t xml:space="preserve">.09.2019 г. № </w:t>
      </w:r>
      <w:r>
        <w:rPr>
          <w:rFonts w:eastAsia="Calibri"/>
          <w:color w:val="000000"/>
          <w:sz w:val="28"/>
          <w:szCs w:val="28"/>
        </w:rPr>
        <w:t>104</w:t>
      </w:r>
      <w:r w:rsidR="0035068E">
        <w:rPr>
          <w:rFonts w:eastAsia="Calibri"/>
          <w:color w:val="000000"/>
          <w:sz w:val="28"/>
          <w:szCs w:val="28"/>
        </w:rPr>
        <w:t xml:space="preserve">, </w:t>
      </w:r>
      <w:r w:rsidR="0035068E" w:rsidRPr="007E6754">
        <w:rPr>
          <w:rFonts w:eastAsia="Calibri"/>
          <w:color w:val="000000"/>
          <w:sz w:val="28"/>
          <w:szCs w:val="28"/>
        </w:rPr>
        <w:t>в соответствие с действующем законодательством</w:t>
      </w:r>
      <w:r>
        <w:rPr>
          <w:rFonts w:eastAsia="Calibri"/>
          <w:color w:val="000000"/>
          <w:sz w:val="28"/>
          <w:szCs w:val="28"/>
        </w:rPr>
        <w:t>, Администрация</w:t>
      </w:r>
      <w:r w:rsidRPr="003B7779">
        <w:rPr>
          <w:rFonts w:eastAsia="Calibri"/>
          <w:color w:val="000000"/>
          <w:sz w:val="28"/>
          <w:szCs w:val="28"/>
        </w:rPr>
        <w:t xml:space="preserve"> </w:t>
      </w:r>
      <w:r w:rsidRPr="008D4FAD">
        <w:rPr>
          <w:rFonts w:eastAsia="Calibri"/>
          <w:color w:val="000000"/>
          <w:sz w:val="28"/>
          <w:szCs w:val="28"/>
        </w:rPr>
        <w:t>сельского</w:t>
      </w:r>
      <w:proofErr w:type="gramEnd"/>
      <w:r w:rsidRPr="008D4FAD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поселения 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сельсовет </w:t>
      </w:r>
      <w:r w:rsidRPr="008D4FAD">
        <w:rPr>
          <w:rFonts w:eastAsia="Calibri"/>
          <w:color w:val="000000"/>
          <w:sz w:val="28"/>
          <w:szCs w:val="28"/>
        </w:rPr>
        <w:t xml:space="preserve">муниципального района </w:t>
      </w:r>
      <w:proofErr w:type="spellStart"/>
      <w:r w:rsidRPr="008D4FAD">
        <w:rPr>
          <w:rFonts w:eastAsia="Calibri"/>
          <w:color w:val="000000"/>
          <w:sz w:val="28"/>
          <w:szCs w:val="28"/>
        </w:rPr>
        <w:t>Чишминский</w:t>
      </w:r>
      <w:proofErr w:type="spellEnd"/>
      <w:r w:rsidRPr="008D4FAD">
        <w:rPr>
          <w:rFonts w:eastAsia="Calibri"/>
          <w:color w:val="000000"/>
          <w:sz w:val="28"/>
          <w:szCs w:val="28"/>
        </w:rPr>
        <w:t xml:space="preserve"> район Республики Башкортостан</w:t>
      </w:r>
    </w:p>
    <w:p w:rsidR="0035068E" w:rsidRDefault="0035068E" w:rsidP="0035068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5068E" w:rsidRDefault="0035068E" w:rsidP="0035068E">
      <w:pPr>
        <w:ind w:firstLine="709"/>
        <w:jc w:val="both"/>
        <w:rPr>
          <w:sz w:val="28"/>
          <w:szCs w:val="28"/>
        </w:rPr>
      </w:pPr>
    </w:p>
    <w:p w:rsidR="0035068E" w:rsidRDefault="0035068E" w:rsidP="0035068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C9369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изменения в раздел 2 пункт 3 </w:t>
      </w:r>
      <w:r w:rsidRPr="008D4FAD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8D4FAD">
        <w:rPr>
          <w:sz w:val="28"/>
          <w:szCs w:val="28"/>
        </w:rPr>
        <w:t xml:space="preserve"> составления и ведения сводной бюджетной росписи бюджета сельского поселения  </w:t>
      </w:r>
      <w:proofErr w:type="spellStart"/>
      <w:r w:rsidR="003B7779">
        <w:rPr>
          <w:bCs/>
          <w:sz w:val="28"/>
          <w:szCs w:val="28"/>
        </w:rPr>
        <w:t>Енгалышевский</w:t>
      </w:r>
      <w:proofErr w:type="spellEnd"/>
      <w:r w:rsidR="003B7779" w:rsidRPr="008D4FAD">
        <w:rPr>
          <w:sz w:val="28"/>
          <w:szCs w:val="28"/>
        </w:rPr>
        <w:t xml:space="preserve"> </w:t>
      </w:r>
      <w:r w:rsidRPr="008D4FAD">
        <w:rPr>
          <w:sz w:val="28"/>
          <w:szCs w:val="28"/>
        </w:rPr>
        <w:t xml:space="preserve">сельсовет муниципального района </w:t>
      </w:r>
      <w:proofErr w:type="spellStart"/>
      <w:r w:rsidRPr="008D4FAD">
        <w:rPr>
          <w:sz w:val="28"/>
          <w:szCs w:val="28"/>
        </w:rPr>
        <w:t>Чишминский</w:t>
      </w:r>
      <w:proofErr w:type="spellEnd"/>
      <w:r w:rsidRPr="008D4FAD">
        <w:rPr>
          <w:sz w:val="28"/>
          <w:szCs w:val="28"/>
        </w:rPr>
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</w:r>
      <w:proofErr w:type="spellStart"/>
      <w:r w:rsidR="003B7779">
        <w:rPr>
          <w:bCs/>
          <w:sz w:val="28"/>
          <w:szCs w:val="28"/>
        </w:rPr>
        <w:t>Енгалышевский</w:t>
      </w:r>
      <w:proofErr w:type="spellEnd"/>
      <w:r w:rsidR="003B7779" w:rsidRPr="008D4FAD">
        <w:rPr>
          <w:sz w:val="28"/>
          <w:szCs w:val="28"/>
        </w:rPr>
        <w:t xml:space="preserve"> </w:t>
      </w:r>
      <w:r w:rsidRPr="008D4FAD">
        <w:rPr>
          <w:sz w:val="28"/>
          <w:szCs w:val="28"/>
        </w:rPr>
        <w:t xml:space="preserve">сельсовет муниципального района </w:t>
      </w:r>
      <w:proofErr w:type="spellStart"/>
      <w:r w:rsidRPr="008D4FAD">
        <w:rPr>
          <w:sz w:val="28"/>
          <w:szCs w:val="28"/>
        </w:rPr>
        <w:t>Чишминский</w:t>
      </w:r>
      <w:proofErr w:type="spellEnd"/>
      <w:r w:rsidRPr="008D4FAD">
        <w:rPr>
          <w:sz w:val="28"/>
          <w:szCs w:val="28"/>
        </w:rPr>
        <w:t xml:space="preserve"> район (главных администраторов финансирования дефицита бюджета сельского поселения </w:t>
      </w:r>
      <w:proofErr w:type="spellStart"/>
      <w:r w:rsidR="003B7779">
        <w:rPr>
          <w:bCs/>
          <w:sz w:val="28"/>
          <w:szCs w:val="28"/>
        </w:rPr>
        <w:t>Енгалышевский</w:t>
      </w:r>
      <w:proofErr w:type="spellEnd"/>
      <w:r w:rsidR="003B7779" w:rsidRPr="008D4FAD">
        <w:rPr>
          <w:sz w:val="28"/>
          <w:szCs w:val="28"/>
        </w:rPr>
        <w:t xml:space="preserve"> </w:t>
      </w:r>
      <w:r w:rsidRPr="008D4FAD">
        <w:rPr>
          <w:sz w:val="28"/>
          <w:szCs w:val="28"/>
        </w:rPr>
        <w:t xml:space="preserve">сельсовет муниципального района </w:t>
      </w:r>
      <w:proofErr w:type="spellStart"/>
      <w:r w:rsidRPr="008D4FAD">
        <w:rPr>
          <w:sz w:val="28"/>
          <w:szCs w:val="28"/>
        </w:rPr>
        <w:t>Чишминский</w:t>
      </w:r>
      <w:proofErr w:type="spellEnd"/>
      <w:r w:rsidRPr="008D4FAD">
        <w:rPr>
          <w:sz w:val="28"/>
          <w:szCs w:val="28"/>
        </w:rPr>
        <w:t xml:space="preserve"> район)</w:t>
      </w:r>
      <w:r>
        <w:rPr>
          <w:sz w:val="28"/>
          <w:szCs w:val="28"/>
        </w:rPr>
        <w:t>, изложив в следующей редакции:</w:t>
      </w:r>
      <w:proofErr w:type="gramEnd"/>
    </w:p>
    <w:p w:rsidR="0035068E" w:rsidRDefault="0035068E" w:rsidP="00350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D4FAD">
        <w:rPr>
          <w:sz w:val="28"/>
          <w:szCs w:val="28"/>
        </w:rPr>
        <w:t xml:space="preserve">2.3. </w:t>
      </w:r>
      <w:proofErr w:type="gramStart"/>
      <w:r w:rsidRPr="008D4FAD">
        <w:rPr>
          <w:sz w:val="28"/>
          <w:szCs w:val="28"/>
        </w:rPr>
        <w:t xml:space="preserve">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поселения с 1 по </w:t>
      </w:r>
      <w:r>
        <w:rPr>
          <w:sz w:val="28"/>
          <w:szCs w:val="28"/>
        </w:rPr>
        <w:t xml:space="preserve">20 </w:t>
      </w:r>
      <w:r w:rsidRPr="008D4FAD">
        <w:rPr>
          <w:sz w:val="28"/>
          <w:szCs w:val="28"/>
        </w:rPr>
        <w:t xml:space="preserve"> число ежемесячно</w:t>
      </w:r>
      <w:r>
        <w:rPr>
          <w:sz w:val="28"/>
          <w:szCs w:val="28"/>
        </w:rPr>
        <w:t xml:space="preserve">, </w:t>
      </w:r>
      <w:r w:rsidRPr="00E73D65">
        <w:rPr>
          <w:sz w:val="28"/>
          <w:szCs w:val="28"/>
        </w:rPr>
        <w:t xml:space="preserve">(предельный срок внесения изменений в сводную </w:t>
      </w:r>
      <w:r w:rsidRPr="00E73D65">
        <w:rPr>
          <w:sz w:val="28"/>
          <w:szCs w:val="28"/>
        </w:rPr>
        <w:lastRenderedPageBreak/>
        <w:t xml:space="preserve">бюджетную роспись и лимиты бюджетных обязательств в случае чрезвычайных обстоятельств до конца месяца и до 25 декабре текущего финансового года) </w:t>
      </w:r>
      <w:r w:rsidRPr="008D4FAD">
        <w:rPr>
          <w:sz w:val="28"/>
          <w:szCs w:val="28"/>
        </w:rPr>
        <w:t>по форме, согласно прилож</w:t>
      </w:r>
      <w:r>
        <w:rPr>
          <w:sz w:val="28"/>
          <w:szCs w:val="28"/>
        </w:rPr>
        <w:t>ению</w:t>
      </w:r>
      <w:proofErr w:type="gramEnd"/>
      <w:r>
        <w:rPr>
          <w:sz w:val="28"/>
          <w:szCs w:val="28"/>
        </w:rPr>
        <w:t xml:space="preserve"> № 4 к настоящему Порядку</w:t>
      </w:r>
      <w:proofErr w:type="gramStart"/>
      <w:r>
        <w:rPr>
          <w:sz w:val="28"/>
          <w:szCs w:val="28"/>
        </w:rPr>
        <w:t>.»</w:t>
      </w:r>
      <w:proofErr w:type="gramEnd"/>
    </w:p>
    <w:p w:rsidR="0035068E" w:rsidRDefault="0035068E" w:rsidP="00350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момента его подписания и подлежит размещению на официальном сайте сельского поселения </w:t>
      </w:r>
      <w:proofErr w:type="spellStart"/>
      <w:r w:rsidR="003B7779">
        <w:rPr>
          <w:bCs/>
          <w:sz w:val="28"/>
          <w:szCs w:val="28"/>
        </w:rPr>
        <w:t>Енгалышевский</w:t>
      </w:r>
      <w:proofErr w:type="spellEnd"/>
      <w:r w:rsidR="003B7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35068E" w:rsidRDefault="0035068E" w:rsidP="00350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F1F64">
        <w:rPr>
          <w:sz w:val="28"/>
          <w:szCs w:val="28"/>
        </w:rPr>
        <w:t>Контроль за</w:t>
      </w:r>
      <w:proofErr w:type="gramEnd"/>
      <w:r w:rsidRPr="00EF1F64">
        <w:rPr>
          <w:sz w:val="28"/>
          <w:szCs w:val="28"/>
        </w:rPr>
        <w:t xml:space="preserve"> исполнением настоящего постановления</w:t>
      </w:r>
      <w:r w:rsidRPr="00695C2D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35068E" w:rsidRDefault="0035068E" w:rsidP="0035068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35068E" w:rsidRDefault="0035068E" w:rsidP="0035068E">
      <w:pPr>
        <w:widowControl w:val="0"/>
        <w:autoSpaceDE w:val="0"/>
        <w:autoSpaceDN w:val="0"/>
        <w:adjustRightInd w:val="0"/>
        <w:outlineLvl w:val="0"/>
        <w:rPr>
          <w:rFonts w:eastAsia="Calibri"/>
          <w:color w:val="000000"/>
          <w:sz w:val="28"/>
          <w:szCs w:val="28"/>
        </w:rPr>
      </w:pPr>
    </w:p>
    <w:p w:rsidR="0035068E" w:rsidRDefault="0035068E" w:rsidP="0035068E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5068E" w:rsidRDefault="0035068E" w:rsidP="0035068E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5068E" w:rsidRDefault="0035068E" w:rsidP="0035068E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5068E" w:rsidRDefault="0035068E" w:rsidP="0035068E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5068E" w:rsidRDefault="0035068E" w:rsidP="003506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</w:t>
      </w:r>
      <w:proofErr w:type="spellStart"/>
      <w:r w:rsidR="003B7779">
        <w:rPr>
          <w:bCs/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сельсовет </w:t>
      </w:r>
    </w:p>
    <w:p w:rsidR="0035068E" w:rsidRDefault="0035068E" w:rsidP="003506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район </w:t>
      </w:r>
    </w:p>
    <w:p w:rsidR="0035068E" w:rsidRPr="00D24140" w:rsidRDefault="0035068E" w:rsidP="0035068E">
      <w:pPr>
        <w:pStyle w:val="a3"/>
        <w:rPr>
          <w:sz w:val="28"/>
          <w:szCs w:val="28"/>
        </w:rPr>
        <w:sectPr w:rsidR="0035068E" w:rsidRPr="00D24140" w:rsidSect="0035068E">
          <w:pgSz w:w="11905" w:h="16838" w:code="9"/>
          <w:pgMar w:top="567" w:right="851" w:bottom="567" w:left="1418" w:header="720" w:footer="720" w:gutter="0"/>
          <w:cols w:space="720"/>
          <w:docGrid w:linePitch="326"/>
        </w:sectPr>
      </w:pPr>
      <w:r>
        <w:rPr>
          <w:sz w:val="28"/>
          <w:szCs w:val="28"/>
        </w:rPr>
        <w:t xml:space="preserve">Республики Башкортостан:                                                             </w:t>
      </w:r>
      <w:r w:rsidR="003B7779">
        <w:rPr>
          <w:sz w:val="28"/>
          <w:szCs w:val="28"/>
        </w:rPr>
        <w:t>В.В. Ермолаев</w:t>
      </w:r>
    </w:p>
    <w:p w:rsidR="0035068E" w:rsidRPr="00D24140" w:rsidRDefault="0035068E" w:rsidP="0035068E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2676F2" w:rsidRDefault="002676F2"/>
    <w:sectPr w:rsidR="002676F2" w:rsidSect="00EE6AB5">
      <w:pgSz w:w="11906" w:h="16838"/>
      <w:pgMar w:top="426" w:right="567" w:bottom="426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68E"/>
    <w:rsid w:val="002676F2"/>
    <w:rsid w:val="0035068E"/>
    <w:rsid w:val="003B7779"/>
    <w:rsid w:val="00A37446"/>
    <w:rsid w:val="00CB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068E"/>
    <w:pPr>
      <w:spacing w:after="120"/>
    </w:pPr>
  </w:style>
  <w:style w:type="character" w:customStyle="1" w:styleId="a4">
    <w:name w:val="Основной текст Знак"/>
    <w:basedOn w:val="a0"/>
    <w:link w:val="a3"/>
    <w:rsid w:val="0035068E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Верхний колонтитул Знак2"/>
    <w:aliases w:val="Знак Знак1,Знак Знак Знак,Верхний колонтитул Знак1 Знак,Верхний колонтитул Знак Знак Знак,Знак6 Знак Знак Знак"/>
    <w:basedOn w:val="a0"/>
    <w:link w:val="a5"/>
    <w:uiPriority w:val="99"/>
    <w:locked/>
    <w:rsid w:val="0035068E"/>
    <w:rPr>
      <w:rFonts w:ascii="Times New Roman" w:hAnsi="Times New Roman" w:cs="Times New Roman"/>
      <w:sz w:val="20"/>
      <w:szCs w:val="20"/>
      <w:lang w:val="en-US"/>
    </w:rPr>
  </w:style>
  <w:style w:type="paragraph" w:styleId="a5">
    <w:name w:val="header"/>
    <w:aliases w:val="Знак,Знак Знак,Верхний колонтитул Знак1,Верхний колонтитул Знак Знак,Знак6 Знак Знак"/>
    <w:basedOn w:val="a"/>
    <w:link w:val="2"/>
    <w:uiPriority w:val="99"/>
    <w:unhideWhenUsed/>
    <w:rsid w:val="0035068E"/>
    <w:pPr>
      <w:tabs>
        <w:tab w:val="center" w:pos="4153"/>
        <w:tab w:val="right" w:pos="8306"/>
      </w:tabs>
    </w:pPr>
    <w:rPr>
      <w:rFonts w:eastAsiaTheme="minorHAnsi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50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6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6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4</cp:revision>
  <cp:lastPrinted>2020-04-07T09:29:00Z</cp:lastPrinted>
  <dcterms:created xsi:type="dcterms:W3CDTF">2020-04-07T06:30:00Z</dcterms:created>
  <dcterms:modified xsi:type="dcterms:W3CDTF">2020-04-07T09:32:00Z</dcterms:modified>
</cp:coreProperties>
</file>