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6D7E93" w:rsidTr="009E48BA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D7E93" w:rsidRDefault="006D7E93" w:rsidP="009E48BA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                                                                    </w:t>
            </w:r>
          </w:p>
          <w:p w:rsidR="006D7E93" w:rsidRDefault="006D7E93" w:rsidP="009E48BA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6D7E93" w:rsidRDefault="006D7E93" w:rsidP="009E48BA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6D7E93" w:rsidRDefault="006D7E93" w:rsidP="009E48BA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районны</w:t>
            </w:r>
          </w:p>
          <w:p w:rsidR="006D7E93" w:rsidRDefault="006D7E93" w:rsidP="009E48BA">
            <w:pPr>
              <w:spacing w:after="0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районнын</w:t>
            </w:r>
          </w:p>
          <w:p w:rsidR="006D7E93" w:rsidRDefault="006D7E93" w:rsidP="009E48BA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Е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советы</w:t>
            </w:r>
          </w:p>
          <w:p w:rsidR="006D7E93" w:rsidRDefault="006D7E93" w:rsidP="009E48BA">
            <w:pPr>
              <w:spacing w:after="0"/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</w:p>
          <w:p w:rsidR="006D7E93" w:rsidRDefault="006D7E93" w:rsidP="009E48BA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6D7E93" w:rsidRDefault="006D7E93" w:rsidP="009E48BA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6D7E93" w:rsidRDefault="006D7E93" w:rsidP="009E48BA">
            <w:pPr>
              <w:pStyle w:val="a3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  <w:lang w:val="ru-RU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42975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D7E93" w:rsidRDefault="006D7E93" w:rsidP="009E48BA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6D7E93" w:rsidRDefault="006D7E93" w:rsidP="009E48BA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6D7E93" w:rsidRDefault="006D7E93" w:rsidP="009E48BA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6D7E93" w:rsidRDefault="006D7E93" w:rsidP="009E48BA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6D7E93" w:rsidRDefault="006D7E93" w:rsidP="009E48BA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6D7E93" w:rsidRDefault="006D7E93" w:rsidP="009E48BA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6D7E93" w:rsidRDefault="006D7E93" w:rsidP="009E48BA">
            <w:pPr>
              <w:spacing w:after="0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6D7E93" w:rsidRDefault="006D7E93" w:rsidP="009E48BA">
            <w:pPr>
              <w:spacing w:after="0"/>
              <w:rPr>
                <w:sz w:val="16"/>
                <w:szCs w:val="16"/>
              </w:rPr>
            </w:pPr>
          </w:p>
        </w:tc>
      </w:tr>
    </w:tbl>
    <w:p w:rsidR="006D7E93" w:rsidRDefault="006D7E93" w:rsidP="006D7E93">
      <w:pPr>
        <w:spacing w:after="0"/>
        <w:rPr>
          <w:b/>
          <w:sz w:val="28"/>
          <w:szCs w:val="28"/>
          <w:u w:val="single"/>
        </w:rPr>
      </w:pPr>
    </w:p>
    <w:tbl>
      <w:tblPr>
        <w:tblW w:w="9270" w:type="dxa"/>
        <w:tblLayout w:type="fixed"/>
        <w:tblLook w:val="04A0"/>
      </w:tblPr>
      <w:tblGrid>
        <w:gridCol w:w="3847"/>
        <w:gridCol w:w="2056"/>
        <w:gridCol w:w="3367"/>
      </w:tblGrid>
      <w:tr w:rsidR="006D7E93" w:rsidTr="009E48BA">
        <w:trPr>
          <w:trHeight w:val="1377"/>
        </w:trPr>
        <w:tc>
          <w:tcPr>
            <w:tcW w:w="3848" w:type="dxa"/>
            <w:hideMark/>
          </w:tcPr>
          <w:p w:rsidR="006D7E93" w:rsidRPr="00D23E2C" w:rsidRDefault="006D7E93" w:rsidP="009E48BA">
            <w:pPr>
              <w:spacing w:after="0"/>
              <w:jc w:val="center"/>
              <w:rPr>
                <w:rFonts w:ascii="Arial New Bash" w:hAnsi="Arial New Bash"/>
                <w:caps/>
                <w:sz w:val="24"/>
                <w:szCs w:val="24"/>
              </w:rPr>
            </w:pPr>
            <w:proofErr w:type="gramStart"/>
            <w:r w:rsidRPr="00D23E2C">
              <w:rPr>
                <w:rFonts w:ascii="Arial New Bash" w:hAnsi="Arial New Bash"/>
                <w:b/>
                <w:caps/>
                <w:sz w:val="24"/>
                <w:szCs w:val="24"/>
              </w:rPr>
              <w:t>[арар</w:t>
            </w:r>
            <w:proofErr w:type="gramEnd"/>
          </w:p>
          <w:p w:rsidR="006D7E93" w:rsidRDefault="006D7E93" w:rsidP="009E48BA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rFonts w:ascii="Arial" w:hAnsi="Arial"/>
                <w:sz w:val="28"/>
                <w:szCs w:val="28"/>
                <w:lang w:val="ru-RU"/>
              </w:rPr>
              <w:t xml:space="preserve">              </w:t>
            </w:r>
            <w:r>
              <w:rPr>
                <w:sz w:val="28"/>
                <w:szCs w:val="28"/>
                <w:lang w:val="ru-RU"/>
              </w:rPr>
              <w:t>22</w:t>
            </w:r>
            <w:r>
              <w:rPr>
                <w:rFonts w:ascii="Arial" w:hAnsi="Arial"/>
                <w:sz w:val="28"/>
                <w:szCs w:val="28"/>
                <w:lang w:val="ru-RU"/>
              </w:rPr>
              <w:t xml:space="preserve">  </w:t>
            </w:r>
            <w:r>
              <w:rPr>
                <w:sz w:val="28"/>
                <w:szCs w:val="28"/>
                <w:lang w:val="ru-RU"/>
              </w:rPr>
              <w:t xml:space="preserve">май  2020 </w:t>
            </w:r>
            <w:proofErr w:type="spellStart"/>
            <w:r>
              <w:rPr>
                <w:sz w:val="28"/>
                <w:szCs w:val="28"/>
                <w:lang w:val="ru-RU"/>
              </w:rPr>
              <w:t>й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057" w:type="dxa"/>
            <w:hideMark/>
          </w:tcPr>
          <w:p w:rsidR="006D7E93" w:rsidRPr="00D23E2C" w:rsidRDefault="006D7E93" w:rsidP="009E48BA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D23E2C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</w:t>
            </w:r>
            <w:r w:rsidRPr="00D23E2C">
              <w:rPr>
                <w:rFonts w:ascii="Times New Roman" w:hAnsi="Times New Roman"/>
                <w:b/>
                <w:sz w:val="28"/>
                <w:szCs w:val="28"/>
              </w:rPr>
              <w:t>№ 2</w:t>
            </w:r>
            <w:r w:rsidR="000902A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368" w:type="dxa"/>
          </w:tcPr>
          <w:p w:rsidR="006D7E93" w:rsidRPr="00D23E2C" w:rsidRDefault="006D7E93" w:rsidP="009E48BA">
            <w:pPr>
              <w:spacing w:after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D23E2C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         решение</w:t>
            </w:r>
          </w:p>
          <w:p w:rsidR="006D7E93" w:rsidRPr="00D23E2C" w:rsidRDefault="006D7E93" w:rsidP="009E48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          22</w:t>
            </w:r>
            <w:r w:rsidRPr="00D23E2C">
              <w:rPr>
                <w:rFonts w:ascii="Times New Roman" w:hAnsi="Times New Roman"/>
                <w:caps/>
                <w:sz w:val="28"/>
                <w:szCs w:val="28"/>
              </w:rPr>
              <w:t xml:space="preserve">  </w:t>
            </w:r>
            <w:r w:rsidRPr="00D23E2C">
              <w:rPr>
                <w:rFonts w:ascii="Times New Roman" w:hAnsi="Times New Roman"/>
                <w:sz w:val="28"/>
                <w:szCs w:val="28"/>
              </w:rPr>
              <w:t xml:space="preserve">мая 2020 г. </w:t>
            </w:r>
          </w:p>
          <w:p w:rsidR="006D7E93" w:rsidRPr="00D23E2C" w:rsidRDefault="006D7E93" w:rsidP="009E48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7E93" w:rsidRDefault="006D7E93" w:rsidP="006D7E9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публичных слушаниях по проекту решения Совета</w:t>
      </w:r>
    </w:p>
    <w:p w:rsidR="006D7E93" w:rsidRPr="006D7E93" w:rsidRDefault="006D7E93" w:rsidP="006D7E9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Енгалышевский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Чишминский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 «</w:t>
      </w:r>
      <w:r w:rsidRPr="006D7E93">
        <w:rPr>
          <w:rFonts w:ascii="Times New Roman" w:hAnsi="Times New Roman"/>
          <w:b/>
          <w:sz w:val="28"/>
          <w:szCs w:val="28"/>
        </w:rPr>
        <w:t xml:space="preserve">Об исполнении бюджета сельского поселения </w:t>
      </w:r>
      <w:proofErr w:type="spellStart"/>
      <w:r w:rsidRPr="006D7E93">
        <w:rPr>
          <w:rFonts w:ascii="Times New Roman" w:hAnsi="Times New Roman"/>
          <w:b/>
          <w:sz w:val="28"/>
          <w:szCs w:val="28"/>
        </w:rPr>
        <w:t>Енгалышевский</w:t>
      </w:r>
      <w:proofErr w:type="spellEnd"/>
      <w:r w:rsidRPr="006D7E93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6D7E93">
        <w:rPr>
          <w:rFonts w:ascii="Times New Roman" w:hAnsi="Times New Roman"/>
          <w:b/>
          <w:sz w:val="28"/>
          <w:szCs w:val="28"/>
        </w:rPr>
        <w:t>Чишминский</w:t>
      </w:r>
      <w:proofErr w:type="spellEnd"/>
      <w:r w:rsidRPr="006D7E93">
        <w:rPr>
          <w:rFonts w:ascii="Times New Roman" w:hAnsi="Times New Roman"/>
          <w:b/>
          <w:sz w:val="28"/>
          <w:szCs w:val="28"/>
        </w:rPr>
        <w:t xml:space="preserve"> район за 2019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D7E93" w:rsidRDefault="006D7E93" w:rsidP="006D7E9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6D7E93" w:rsidRDefault="006D7E93" w:rsidP="006D7E9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A075A3" w:rsidRPr="00A075A3" w:rsidRDefault="007171F6" w:rsidP="00A075A3">
      <w:pPr>
        <w:spacing w:line="240" w:lineRule="auto"/>
        <w:ind w:firstLine="720"/>
        <w:jc w:val="both"/>
        <w:rPr>
          <w:rFonts w:ascii="Times New Roman" w:hAnsi="Times New Roman"/>
        </w:rPr>
      </w:pPr>
      <w:proofErr w:type="gramStart"/>
      <w:r w:rsidRPr="007171F6">
        <w:rPr>
          <w:rFonts w:ascii="Times New Roman" w:hAnsi="Times New Roman"/>
          <w:sz w:val="28"/>
          <w:szCs w:val="28"/>
        </w:rPr>
        <w:t xml:space="preserve">Руководствуясь статьей 28 Федерального закона от 6 октября 2003 года № 131-ФЗ «Об общих принципах организации местного самоуправления в Российской Федерации», статьей 11 Устава сельского поселения </w:t>
      </w:r>
      <w:proofErr w:type="spellStart"/>
      <w:r w:rsidRPr="007171F6"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Pr="007171F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7171F6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7171F6">
        <w:rPr>
          <w:rFonts w:ascii="Times New Roman" w:hAnsi="Times New Roman"/>
          <w:sz w:val="28"/>
          <w:szCs w:val="28"/>
        </w:rPr>
        <w:t xml:space="preserve"> район, в целях обеспечения участия жителей сельского поселения </w:t>
      </w:r>
      <w:proofErr w:type="spellStart"/>
      <w:r w:rsidRPr="007171F6"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Pr="007171F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7171F6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7171F6">
        <w:rPr>
          <w:rFonts w:ascii="Times New Roman" w:hAnsi="Times New Roman"/>
          <w:sz w:val="28"/>
          <w:szCs w:val="28"/>
        </w:rPr>
        <w:t xml:space="preserve"> район Республики Башкортостан в решении вопросов местного значения</w:t>
      </w:r>
      <w:r w:rsidR="00A075A3">
        <w:rPr>
          <w:rFonts w:ascii="Times New Roman" w:hAnsi="Times New Roman"/>
        </w:rPr>
        <w:t>,</w:t>
      </w:r>
      <w:proofErr w:type="gramEnd"/>
    </w:p>
    <w:p w:rsidR="006D7E93" w:rsidRDefault="006D7E93" w:rsidP="007171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6D7E93" w:rsidRDefault="006D7E93" w:rsidP="00A075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75A3" w:rsidRDefault="00A075A3" w:rsidP="00A075A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75A3">
        <w:rPr>
          <w:rFonts w:ascii="Times New Roman" w:hAnsi="Times New Roman"/>
          <w:sz w:val="28"/>
          <w:szCs w:val="28"/>
        </w:rPr>
        <w:t xml:space="preserve">1. Принять прилагаемый проект решения Совета сельского поселения </w:t>
      </w:r>
      <w:proofErr w:type="spellStart"/>
      <w:r w:rsidRPr="00A075A3"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Pr="00A075A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075A3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A075A3">
        <w:rPr>
          <w:rFonts w:ascii="Times New Roman" w:hAnsi="Times New Roman"/>
          <w:sz w:val="28"/>
          <w:szCs w:val="28"/>
        </w:rPr>
        <w:t xml:space="preserve"> район Республики Башкортостан «Об исполнении бюджета сельского поселения </w:t>
      </w:r>
      <w:proofErr w:type="spellStart"/>
      <w:r w:rsidRPr="00A075A3"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Pr="00A075A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075A3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A075A3">
        <w:rPr>
          <w:rFonts w:ascii="Times New Roman" w:hAnsi="Times New Roman"/>
          <w:sz w:val="28"/>
          <w:szCs w:val="28"/>
        </w:rPr>
        <w:t xml:space="preserve"> район за 2019 год». </w:t>
      </w:r>
    </w:p>
    <w:p w:rsidR="00A075A3" w:rsidRPr="00A075A3" w:rsidRDefault="00A075A3" w:rsidP="00A075A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75A3">
        <w:rPr>
          <w:rFonts w:ascii="Times New Roman" w:hAnsi="Times New Roman"/>
          <w:sz w:val="28"/>
          <w:szCs w:val="28"/>
        </w:rPr>
        <w:t xml:space="preserve">2. Назначить проведение публичных слушаний по проекту решения Совета сельского поселения </w:t>
      </w:r>
      <w:proofErr w:type="spellStart"/>
      <w:r w:rsidRPr="00A075A3"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Pr="00A075A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075A3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A075A3">
        <w:rPr>
          <w:rFonts w:ascii="Times New Roman" w:hAnsi="Times New Roman"/>
          <w:sz w:val="28"/>
          <w:szCs w:val="28"/>
        </w:rPr>
        <w:t xml:space="preserve"> район Республики Башкортостан «Об исполнении бюджета сельского поселения </w:t>
      </w:r>
      <w:proofErr w:type="spellStart"/>
      <w:r w:rsidRPr="00A075A3"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Pr="00A075A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075A3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A075A3">
        <w:rPr>
          <w:rFonts w:ascii="Times New Roman" w:hAnsi="Times New Roman"/>
          <w:sz w:val="28"/>
          <w:szCs w:val="28"/>
        </w:rPr>
        <w:t xml:space="preserve"> район за 2019 год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A075A3">
        <w:rPr>
          <w:rFonts w:ascii="Times New Roman" w:hAnsi="Times New Roman"/>
          <w:sz w:val="28"/>
          <w:szCs w:val="28"/>
        </w:rPr>
        <w:t xml:space="preserve"> на 14.00 часов </w:t>
      </w:r>
      <w:r>
        <w:rPr>
          <w:rFonts w:ascii="Times New Roman" w:hAnsi="Times New Roman"/>
          <w:sz w:val="28"/>
          <w:szCs w:val="28"/>
        </w:rPr>
        <w:t>03 июня 2020</w:t>
      </w:r>
      <w:r w:rsidRPr="00A075A3">
        <w:rPr>
          <w:rFonts w:ascii="Times New Roman" w:hAnsi="Times New Roman"/>
          <w:sz w:val="28"/>
          <w:szCs w:val="28"/>
        </w:rPr>
        <w:t xml:space="preserve"> года в кабинете главы сельского поселения </w:t>
      </w:r>
      <w:proofErr w:type="spellStart"/>
      <w:r w:rsidRPr="00A075A3"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Pr="00A075A3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Pr="00A075A3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A075A3">
        <w:rPr>
          <w:rFonts w:ascii="Times New Roman" w:hAnsi="Times New Roman"/>
          <w:sz w:val="28"/>
          <w:szCs w:val="28"/>
        </w:rPr>
        <w:t xml:space="preserve"> район Республики Башкортостан по адресу: </w:t>
      </w:r>
      <w:proofErr w:type="spellStart"/>
      <w:r w:rsidRPr="00A075A3">
        <w:rPr>
          <w:rFonts w:ascii="Times New Roman" w:hAnsi="Times New Roman"/>
          <w:sz w:val="28"/>
          <w:szCs w:val="28"/>
        </w:rPr>
        <w:t>с</w:t>
      </w:r>
      <w:proofErr w:type="gramStart"/>
      <w:r w:rsidRPr="00A075A3">
        <w:rPr>
          <w:rFonts w:ascii="Times New Roman" w:hAnsi="Times New Roman"/>
          <w:sz w:val="28"/>
          <w:szCs w:val="28"/>
        </w:rPr>
        <w:t>.Е</w:t>
      </w:r>
      <w:proofErr w:type="gramEnd"/>
      <w:r w:rsidRPr="00A075A3">
        <w:rPr>
          <w:rFonts w:ascii="Times New Roman" w:hAnsi="Times New Roman"/>
          <w:sz w:val="28"/>
          <w:szCs w:val="28"/>
        </w:rPr>
        <w:t>нгалышево</w:t>
      </w:r>
      <w:proofErr w:type="spellEnd"/>
      <w:r w:rsidRPr="00A075A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075A3">
        <w:rPr>
          <w:rFonts w:ascii="Times New Roman" w:hAnsi="Times New Roman"/>
          <w:sz w:val="28"/>
          <w:szCs w:val="28"/>
        </w:rPr>
        <w:t>ул.Манаева</w:t>
      </w:r>
      <w:proofErr w:type="spellEnd"/>
      <w:r w:rsidRPr="00A075A3">
        <w:rPr>
          <w:rFonts w:ascii="Times New Roman" w:hAnsi="Times New Roman"/>
          <w:sz w:val="28"/>
          <w:szCs w:val="28"/>
        </w:rPr>
        <w:t xml:space="preserve">, 13. </w:t>
      </w:r>
    </w:p>
    <w:p w:rsidR="00A075A3" w:rsidRPr="00A075A3" w:rsidRDefault="00A075A3" w:rsidP="00A075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A075A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075A3">
        <w:rPr>
          <w:rFonts w:ascii="Times New Roman" w:hAnsi="Times New Roman"/>
          <w:sz w:val="28"/>
          <w:szCs w:val="28"/>
        </w:rPr>
        <w:t xml:space="preserve">Подготовку и проведение публичных слушаний по проекту решения Совета сельского поселения </w:t>
      </w:r>
      <w:proofErr w:type="spellStart"/>
      <w:r w:rsidRPr="00A075A3"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Pr="00A075A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075A3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A075A3">
        <w:rPr>
          <w:rFonts w:ascii="Times New Roman" w:hAnsi="Times New Roman"/>
          <w:sz w:val="28"/>
          <w:szCs w:val="28"/>
        </w:rPr>
        <w:t xml:space="preserve"> район Республики Башкортостан «Об исполнении бюджета сельского поселения </w:t>
      </w:r>
      <w:proofErr w:type="spellStart"/>
      <w:r w:rsidRPr="00A075A3"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Pr="00A075A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075A3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A075A3">
        <w:rPr>
          <w:rFonts w:ascii="Times New Roman" w:hAnsi="Times New Roman"/>
          <w:sz w:val="28"/>
          <w:szCs w:val="28"/>
        </w:rPr>
        <w:t xml:space="preserve"> район за 2019 год» возложить на постоянную комиссию Совета </w:t>
      </w:r>
      <w:r w:rsidRPr="00A075A3">
        <w:rPr>
          <w:rFonts w:ascii="Times New Roman" w:hAnsi="Times New Roman"/>
          <w:sz w:val="28"/>
          <w:szCs w:val="28"/>
        </w:rPr>
        <w:lastRenderedPageBreak/>
        <w:t xml:space="preserve">сельского поселения </w:t>
      </w:r>
      <w:proofErr w:type="spellStart"/>
      <w:r w:rsidRPr="00A075A3"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Pr="00A075A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075A3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A075A3">
        <w:rPr>
          <w:rFonts w:ascii="Times New Roman" w:hAnsi="Times New Roman"/>
          <w:sz w:val="28"/>
          <w:szCs w:val="28"/>
        </w:rPr>
        <w:t xml:space="preserve"> район Республики Башкортостан по бюджету, налогам, вопросам муниципальной собственности (</w:t>
      </w:r>
      <w:r w:rsidR="00514BFB">
        <w:rPr>
          <w:rFonts w:ascii="Times New Roman" w:hAnsi="Times New Roman"/>
          <w:sz w:val="28"/>
          <w:szCs w:val="28"/>
        </w:rPr>
        <w:t>Меркулов Д.И</w:t>
      </w:r>
      <w:r w:rsidRPr="00A075A3">
        <w:rPr>
          <w:rFonts w:ascii="Times New Roman" w:hAnsi="Times New Roman"/>
          <w:sz w:val="28"/>
          <w:szCs w:val="28"/>
        </w:rPr>
        <w:t xml:space="preserve">.). </w:t>
      </w:r>
      <w:proofErr w:type="gramEnd"/>
    </w:p>
    <w:p w:rsidR="00A075A3" w:rsidRPr="00A075A3" w:rsidRDefault="00A075A3" w:rsidP="00A075A3">
      <w:pPr>
        <w:tabs>
          <w:tab w:val="num" w:pos="561"/>
          <w:tab w:val="num" w:pos="1309"/>
          <w:tab w:val="left" w:pos="9724"/>
        </w:tabs>
        <w:spacing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A075A3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075A3">
        <w:rPr>
          <w:rFonts w:ascii="Times New Roman" w:hAnsi="Times New Roman"/>
          <w:sz w:val="28"/>
          <w:szCs w:val="28"/>
        </w:rPr>
        <w:t xml:space="preserve">Обнародовать проект решения Совета сельского поселения </w:t>
      </w:r>
      <w:proofErr w:type="spellStart"/>
      <w:r w:rsidRPr="00A075A3"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Pr="00A075A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075A3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A075A3">
        <w:rPr>
          <w:rFonts w:ascii="Times New Roman" w:hAnsi="Times New Roman"/>
          <w:sz w:val="28"/>
          <w:szCs w:val="28"/>
        </w:rPr>
        <w:t xml:space="preserve"> район Республики Башкортостан «</w:t>
      </w:r>
      <w:r w:rsidR="00514BFB" w:rsidRPr="00A075A3">
        <w:rPr>
          <w:rFonts w:ascii="Times New Roman" w:hAnsi="Times New Roman"/>
          <w:sz w:val="28"/>
          <w:szCs w:val="28"/>
        </w:rPr>
        <w:t xml:space="preserve">Об исполнении бюджета сельского поселения </w:t>
      </w:r>
      <w:proofErr w:type="spellStart"/>
      <w:r w:rsidR="00514BFB" w:rsidRPr="00A075A3"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="00514BFB" w:rsidRPr="00A075A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514BFB" w:rsidRPr="00A075A3">
        <w:rPr>
          <w:rFonts w:ascii="Times New Roman" w:hAnsi="Times New Roman"/>
          <w:sz w:val="28"/>
          <w:szCs w:val="28"/>
        </w:rPr>
        <w:t>Чишминский</w:t>
      </w:r>
      <w:proofErr w:type="spellEnd"/>
      <w:r w:rsidR="00514BFB" w:rsidRPr="00A075A3">
        <w:rPr>
          <w:rFonts w:ascii="Times New Roman" w:hAnsi="Times New Roman"/>
          <w:sz w:val="28"/>
          <w:szCs w:val="28"/>
        </w:rPr>
        <w:t xml:space="preserve"> район за 2019 год</w:t>
      </w:r>
      <w:r w:rsidRPr="00A075A3">
        <w:rPr>
          <w:rFonts w:ascii="Times New Roman" w:hAnsi="Times New Roman"/>
          <w:sz w:val="28"/>
          <w:szCs w:val="28"/>
        </w:rPr>
        <w:t xml:space="preserve">» в установленном Уставом сельского поселения </w:t>
      </w:r>
      <w:proofErr w:type="spellStart"/>
      <w:r w:rsidRPr="00A075A3"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Pr="00A075A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075A3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A075A3">
        <w:rPr>
          <w:rFonts w:ascii="Times New Roman" w:hAnsi="Times New Roman"/>
          <w:sz w:val="28"/>
          <w:szCs w:val="28"/>
        </w:rPr>
        <w:t xml:space="preserve"> район порядке, разместить на официальном сайте Администрации  сельского поселения </w:t>
      </w:r>
      <w:proofErr w:type="spellStart"/>
      <w:r w:rsidRPr="00A075A3"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Pr="00A075A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075A3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A075A3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  <w:proofErr w:type="gramEnd"/>
    </w:p>
    <w:p w:rsidR="00A075A3" w:rsidRPr="00A075A3" w:rsidRDefault="00A075A3" w:rsidP="00A075A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8"/>
        </w:rPr>
      </w:pPr>
      <w:r w:rsidRPr="00A075A3">
        <w:rPr>
          <w:rFonts w:ascii="Times New Roman" w:hAnsi="Times New Roman"/>
          <w:sz w:val="28"/>
        </w:rPr>
        <w:t xml:space="preserve">5. </w:t>
      </w:r>
      <w:proofErr w:type="gramStart"/>
      <w:r w:rsidRPr="00A075A3">
        <w:rPr>
          <w:rFonts w:ascii="Times New Roman" w:hAnsi="Times New Roman"/>
          <w:sz w:val="28"/>
        </w:rPr>
        <w:t xml:space="preserve">Установить, что письменные предложения жителей  сельского поселения </w:t>
      </w:r>
      <w:proofErr w:type="spellStart"/>
      <w:r w:rsidRPr="00A075A3"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Pr="00A075A3">
        <w:rPr>
          <w:rFonts w:ascii="Times New Roman" w:hAnsi="Times New Roman"/>
          <w:sz w:val="28"/>
        </w:rPr>
        <w:t xml:space="preserve"> сельсовет муниципального района </w:t>
      </w:r>
      <w:proofErr w:type="spellStart"/>
      <w:r w:rsidRPr="00A075A3">
        <w:rPr>
          <w:rFonts w:ascii="Times New Roman" w:hAnsi="Times New Roman"/>
          <w:sz w:val="28"/>
        </w:rPr>
        <w:t>Чишминский</w:t>
      </w:r>
      <w:proofErr w:type="spellEnd"/>
      <w:r w:rsidRPr="00A075A3">
        <w:rPr>
          <w:rFonts w:ascii="Times New Roman" w:hAnsi="Times New Roman"/>
          <w:sz w:val="28"/>
        </w:rPr>
        <w:t xml:space="preserve"> район Республики Башкортостан по </w:t>
      </w:r>
      <w:r w:rsidRPr="00A075A3">
        <w:rPr>
          <w:rFonts w:ascii="Times New Roman" w:hAnsi="Times New Roman"/>
          <w:sz w:val="28"/>
          <w:szCs w:val="28"/>
        </w:rPr>
        <w:t xml:space="preserve">проекту решения Совета сельского поселения </w:t>
      </w:r>
      <w:proofErr w:type="spellStart"/>
      <w:r w:rsidRPr="00A075A3"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Pr="00A075A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075A3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A075A3">
        <w:rPr>
          <w:rFonts w:ascii="Times New Roman" w:hAnsi="Times New Roman"/>
          <w:sz w:val="28"/>
          <w:szCs w:val="28"/>
        </w:rPr>
        <w:t xml:space="preserve"> район Республики Башкортостан «</w:t>
      </w:r>
      <w:r w:rsidR="00514BFB" w:rsidRPr="00A075A3">
        <w:rPr>
          <w:rFonts w:ascii="Times New Roman" w:hAnsi="Times New Roman"/>
          <w:sz w:val="28"/>
          <w:szCs w:val="28"/>
        </w:rPr>
        <w:t xml:space="preserve">Об исполнении бюджета сельского поселения </w:t>
      </w:r>
      <w:proofErr w:type="spellStart"/>
      <w:r w:rsidR="00514BFB" w:rsidRPr="00A075A3"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="00514BFB" w:rsidRPr="00A075A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514BFB" w:rsidRPr="00A075A3">
        <w:rPr>
          <w:rFonts w:ascii="Times New Roman" w:hAnsi="Times New Roman"/>
          <w:sz w:val="28"/>
          <w:szCs w:val="28"/>
        </w:rPr>
        <w:t>Чишминский</w:t>
      </w:r>
      <w:proofErr w:type="spellEnd"/>
      <w:r w:rsidR="00514BFB" w:rsidRPr="00A075A3">
        <w:rPr>
          <w:rFonts w:ascii="Times New Roman" w:hAnsi="Times New Roman"/>
          <w:sz w:val="28"/>
          <w:szCs w:val="28"/>
        </w:rPr>
        <w:t xml:space="preserve"> район за 2019 год</w:t>
      </w:r>
      <w:r w:rsidRPr="00A075A3">
        <w:rPr>
          <w:rFonts w:ascii="Times New Roman" w:hAnsi="Times New Roman"/>
          <w:sz w:val="28"/>
          <w:szCs w:val="28"/>
        </w:rPr>
        <w:t xml:space="preserve">» принимаются в Администрации сельского поселения </w:t>
      </w:r>
      <w:proofErr w:type="spellStart"/>
      <w:r w:rsidRPr="00A075A3"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Pr="00A075A3">
        <w:rPr>
          <w:rFonts w:ascii="Times New Roman" w:hAnsi="Times New Roman"/>
          <w:sz w:val="28"/>
          <w:szCs w:val="28"/>
        </w:rPr>
        <w:t xml:space="preserve"> сельсовет муниципального </w:t>
      </w:r>
      <w:r w:rsidRPr="00A075A3">
        <w:rPr>
          <w:rFonts w:ascii="Times New Roman" w:hAnsi="Times New Roman"/>
          <w:sz w:val="28"/>
        </w:rPr>
        <w:t xml:space="preserve">района </w:t>
      </w:r>
      <w:proofErr w:type="spellStart"/>
      <w:r w:rsidRPr="00A075A3">
        <w:rPr>
          <w:rFonts w:ascii="Times New Roman" w:hAnsi="Times New Roman"/>
          <w:sz w:val="28"/>
        </w:rPr>
        <w:t>Чишминский</w:t>
      </w:r>
      <w:proofErr w:type="spellEnd"/>
      <w:r w:rsidRPr="00A075A3">
        <w:rPr>
          <w:rFonts w:ascii="Times New Roman" w:hAnsi="Times New Roman"/>
          <w:sz w:val="28"/>
        </w:rPr>
        <w:t xml:space="preserve"> район (по адресу: с. </w:t>
      </w:r>
      <w:proofErr w:type="spellStart"/>
      <w:r w:rsidRPr="00A075A3">
        <w:rPr>
          <w:rFonts w:ascii="Times New Roman" w:hAnsi="Times New Roman"/>
          <w:sz w:val="28"/>
        </w:rPr>
        <w:t>Енгалышево</w:t>
      </w:r>
      <w:proofErr w:type="spellEnd"/>
      <w:r w:rsidRPr="00A075A3">
        <w:rPr>
          <w:rFonts w:ascii="Times New Roman" w:hAnsi="Times New Roman"/>
          <w:sz w:val="28"/>
        </w:rPr>
        <w:t>, ул.</w:t>
      </w:r>
      <w:r w:rsidR="002D5E56">
        <w:rPr>
          <w:rFonts w:ascii="Times New Roman" w:hAnsi="Times New Roman"/>
          <w:sz w:val="28"/>
        </w:rPr>
        <w:t xml:space="preserve"> </w:t>
      </w:r>
      <w:proofErr w:type="spellStart"/>
      <w:r w:rsidRPr="00A075A3">
        <w:rPr>
          <w:rFonts w:ascii="Times New Roman" w:hAnsi="Times New Roman"/>
          <w:sz w:val="28"/>
        </w:rPr>
        <w:t>Манаева</w:t>
      </w:r>
      <w:proofErr w:type="spellEnd"/>
      <w:proofErr w:type="gramEnd"/>
      <w:r w:rsidRPr="00A075A3">
        <w:rPr>
          <w:rFonts w:ascii="Times New Roman" w:hAnsi="Times New Roman"/>
          <w:sz w:val="28"/>
        </w:rPr>
        <w:t>, 13</w:t>
      </w:r>
      <w:r w:rsidRPr="00A075A3">
        <w:rPr>
          <w:rFonts w:ascii="Times New Roman" w:hAnsi="Times New Roman"/>
        </w:rPr>
        <w:t>,</w:t>
      </w:r>
      <w:r w:rsidRPr="00A075A3">
        <w:rPr>
          <w:rFonts w:ascii="Times New Roman" w:hAnsi="Times New Roman"/>
          <w:sz w:val="28"/>
        </w:rPr>
        <w:t>) в течение 10 календарных дней со дня обнародования настоящего решения.</w:t>
      </w:r>
    </w:p>
    <w:p w:rsidR="00A075A3" w:rsidRPr="00A075A3" w:rsidRDefault="00A075A3" w:rsidP="00A075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75A3">
        <w:rPr>
          <w:rFonts w:ascii="Times New Roman" w:hAnsi="Times New Roman"/>
          <w:sz w:val="28"/>
          <w:szCs w:val="28"/>
        </w:rPr>
        <w:t xml:space="preserve">6. </w:t>
      </w:r>
      <w:r w:rsidRPr="00A075A3">
        <w:rPr>
          <w:rFonts w:ascii="Times New Roman" w:hAnsi="Times New Roman"/>
          <w:kern w:val="36"/>
          <w:sz w:val="28"/>
          <w:szCs w:val="28"/>
        </w:rPr>
        <w:t xml:space="preserve">Обнародовать настоящее решение путем его выставления в здании Администрации сельского поселения, а также путем размещения на официальном сайте Администрации сельского поселения </w:t>
      </w:r>
      <w:proofErr w:type="spellStart"/>
      <w:r w:rsidRPr="00A075A3"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Pr="00A075A3">
        <w:rPr>
          <w:rFonts w:ascii="Times New Roman" w:hAnsi="Times New Roman"/>
          <w:sz w:val="28"/>
          <w:szCs w:val="28"/>
        </w:rPr>
        <w:t xml:space="preserve"> </w:t>
      </w:r>
      <w:r w:rsidRPr="00A075A3">
        <w:rPr>
          <w:rFonts w:ascii="Times New Roman" w:hAnsi="Times New Roman"/>
          <w:kern w:val="36"/>
          <w:sz w:val="28"/>
          <w:szCs w:val="28"/>
        </w:rPr>
        <w:t xml:space="preserve">сельсовет </w:t>
      </w:r>
      <w:r w:rsidRPr="00A075A3">
        <w:rPr>
          <w:rFonts w:ascii="Times New Roman" w:hAnsi="Times New Roman"/>
          <w:sz w:val="28"/>
          <w:szCs w:val="28"/>
        </w:rPr>
        <w:t>в сети Интернет.</w:t>
      </w:r>
    </w:p>
    <w:p w:rsidR="006D7E93" w:rsidRDefault="006D7E93" w:rsidP="006D7E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BFB" w:rsidRDefault="00514BFB" w:rsidP="006D7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BFB" w:rsidRDefault="00514BFB" w:rsidP="006D7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7E93" w:rsidRDefault="006D7E93" w:rsidP="006D7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В.В. Ермолаев</w:t>
      </w:r>
    </w:p>
    <w:p w:rsidR="00514BFB" w:rsidRDefault="00514BFB" w:rsidP="006D7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BFB" w:rsidRDefault="00514BFB" w:rsidP="006D7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BFB" w:rsidRDefault="00514BFB" w:rsidP="006D7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BFB" w:rsidRDefault="00514BFB" w:rsidP="006D7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BFB" w:rsidRDefault="00514BFB" w:rsidP="006D7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BFB" w:rsidRDefault="00514BFB" w:rsidP="006D7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BFB" w:rsidRDefault="00514BFB" w:rsidP="006D7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BFB" w:rsidRDefault="00514BFB" w:rsidP="006D7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BFB" w:rsidRDefault="00514BFB" w:rsidP="006D7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BFB" w:rsidRDefault="00514BFB" w:rsidP="006D7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BFB" w:rsidRDefault="00514BFB" w:rsidP="006D7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BFB" w:rsidRDefault="00514BFB" w:rsidP="006D7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BFB" w:rsidRDefault="00514BFB" w:rsidP="006D7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BFB" w:rsidRDefault="00514BFB" w:rsidP="006D7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BFB" w:rsidRDefault="00514BFB" w:rsidP="006D7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BFB" w:rsidRDefault="00514BFB" w:rsidP="006D7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BFB" w:rsidRPr="00514BFB" w:rsidRDefault="00514BFB" w:rsidP="00514BFB">
      <w:pPr>
        <w:spacing w:after="0"/>
        <w:jc w:val="right"/>
        <w:rPr>
          <w:rFonts w:ascii="Times New Roman" w:hAnsi="Times New Roman"/>
          <w:b/>
          <w:sz w:val="27"/>
          <w:szCs w:val="27"/>
          <w:u w:val="single"/>
        </w:rPr>
      </w:pPr>
      <w:r w:rsidRPr="00514BFB">
        <w:rPr>
          <w:rFonts w:ascii="Times New Roman" w:hAnsi="Times New Roman"/>
          <w:b/>
          <w:sz w:val="27"/>
          <w:szCs w:val="27"/>
          <w:u w:val="single"/>
        </w:rPr>
        <w:lastRenderedPageBreak/>
        <w:t xml:space="preserve">ПРОЕКТ   </w:t>
      </w:r>
    </w:p>
    <w:p w:rsidR="00514BFB" w:rsidRPr="00514BFB" w:rsidRDefault="00514BFB" w:rsidP="00514BFB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514BFB">
        <w:rPr>
          <w:rFonts w:ascii="Times New Roman" w:hAnsi="Times New Roman"/>
          <w:b/>
          <w:sz w:val="27"/>
          <w:szCs w:val="27"/>
        </w:rPr>
        <w:t>СОВЕТ СЕЛЬСКОГО ПОСЕЛЕНИЯ ЕНГАЛЫШЕВСКИЙ СЕЛЬСОВЕТ МУНИЦИПАЛЬНОГО РАЙОНА ЧИШМИНСКИЙ РАЙОН</w:t>
      </w:r>
    </w:p>
    <w:p w:rsidR="00514BFB" w:rsidRDefault="00514BFB" w:rsidP="00514BFB">
      <w:pPr>
        <w:tabs>
          <w:tab w:val="center" w:pos="4153"/>
          <w:tab w:val="right" w:pos="8306"/>
        </w:tabs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514BFB">
        <w:rPr>
          <w:rFonts w:ascii="Times New Roman" w:hAnsi="Times New Roman"/>
          <w:b/>
          <w:sz w:val="27"/>
          <w:szCs w:val="27"/>
        </w:rPr>
        <w:t>РЕСПУБЛИКИ БАШКОРТОСТАН</w:t>
      </w:r>
    </w:p>
    <w:p w:rsidR="00514BFB" w:rsidRPr="00514BFB" w:rsidRDefault="00514BFB" w:rsidP="00514BFB">
      <w:pPr>
        <w:tabs>
          <w:tab w:val="center" w:pos="4153"/>
          <w:tab w:val="right" w:pos="8306"/>
        </w:tabs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:rsidR="00514BFB" w:rsidRDefault="00514BFB" w:rsidP="00514B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BFB" w:rsidRDefault="00514BFB" w:rsidP="00514B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4BFB" w:rsidRPr="00514BFB" w:rsidRDefault="00514BFB" w:rsidP="00514B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4BFB">
        <w:rPr>
          <w:rFonts w:ascii="Times New Roman" w:hAnsi="Times New Roman"/>
          <w:b/>
        </w:rPr>
        <w:t xml:space="preserve"> </w:t>
      </w:r>
      <w:r w:rsidRPr="00514BFB">
        <w:rPr>
          <w:rFonts w:ascii="Times New Roman" w:hAnsi="Times New Roman"/>
          <w:b/>
          <w:sz w:val="28"/>
          <w:szCs w:val="28"/>
        </w:rPr>
        <w:t xml:space="preserve">Об исполнении бюджета сельского поселения </w:t>
      </w:r>
      <w:proofErr w:type="spellStart"/>
      <w:r w:rsidRPr="00514BFB">
        <w:rPr>
          <w:rFonts w:ascii="Times New Roman" w:hAnsi="Times New Roman"/>
          <w:b/>
          <w:sz w:val="28"/>
          <w:szCs w:val="28"/>
        </w:rPr>
        <w:t>Енгалышевский</w:t>
      </w:r>
      <w:proofErr w:type="spellEnd"/>
      <w:r w:rsidRPr="00514BFB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514BFB">
        <w:rPr>
          <w:rFonts w:ascii="Times New Roman" w:hAnsi="Times New Roman"/>
          <w:b/>
          <w:sz w:val="28"/>
          <w:szCs w:val="28"/>
        </w:rPr>
        <w:t>Чишминский</w:t>
      </w:r>
      <w:proofErr w:type="spellEnd"/>
      <w:r w:rsidRPr="00514BFB">
        <w:rPr>
          <w:rFonts w:ascii="Times New Roman" w:hAnsi="Times New Roman"/>
          <w:b/>
          <w:sz w:val="28"/>
          <w:szCs w:val="28"/>
        </w:rPr>
        <w:t xml:space="preserve"> район за 2019 год</w:t>
      </w:r>
    </w:p>
    <w:p w:rsidR="00514BFB" w:rsidRPr="00514BFB" w:rsidRDefault="00514BFB" w:rsidP="00514B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4BFB" w:rsidRPr="00514BFB" w:rsidRDefault="00514BFB" w:rsidP="00514BFB">
      <w:pPr>
        <w:tabs>
          <w:tab w:val="left" w:pos="9724"/>
        </w:tabs>
        <w:spacing w:after="0" w:line="240" w:lineRule="auto"/>
        <w:ind w:right="-96" w:firstLine="851"/>
        <w:jc w:val="both"/>
        <w:rPr>
          <w:rFonts w:ascii="Times New Roman" w:hAnsi="Times New Roman"/>
          <w:sz w:val="28"/>
          <w:szCs w:val="28"/>
        </w:rPr>
      </w:pPr>
      <w:r w:rsidRPr="00514BFB">
        <w:rPr>
          <w:rFonts w:ascii="Times New Roman" w:hAnsi="Times New Roman"/>
          <w:sz w:val="28"/>
          <w:szCs w:val="28"/>
        </w:rPr>
        <w:t>Согласно статьям 264.1 - 264.6 Бюджетного Кодекса Российской    Федерации</w:t>
      </w:r>
    </w:p>
    <w:p w:rsidR="00514BFB" w:rsidRPr="00514BFB" w:rsidRDefault="00514BFB" w:rsidP="00514BFB">
      <w:pPr>
        <w:tabs>
          <w:tab w:val="left" w:pos="9724"/>
        </w:tabs>
        <w:spacing w:after="0" w:line="240" w:lineRule="auto"/>
        <w:ind w:right="-96" w:firstLine="851"/>
        <w:jc w:val="both"/>
        <w:rPr>
          <w:rFonts w:ascii="Times New Roman" w:hAnsi="Times New Roman"/>
          <w:sz w:val="28"/>
          <w:szCs w:val="28"/>
        </w:rPr>
      </w:pPr>
    </w:p>
    <w:p w:rsidR="00514BFB" w:rsidRPr="00514BFB" w:rsidRDefault="00514BFB" w:rsidP="00514BFB">
      <w:pPr>
        <w:tabs>
          <w:tab w:val="left" w:pos="9724"/>
        </w:tabs>
        <w:spacing w:after="0" w:line="240" w:lineRule="auto"/>
        <w:ind w:right="-96"/>
        <w:jc w:val="center"/>
        <w:rPr>
          <w:rFonts w:ascii="Times New Roman" w:hAnsi="Times New Roman"/>
          <w:sz w:val="28"/>
          <w:szCs w:val="28"/>
        </w:rPr>
      </w:pPr>
      <w:r w:rsidRPr="00514BFB">
        <w:rPr>
          <w:rFonts w:ascii="Times New Roman" w:hAnsi="Times New Roman"/>
          <w:b/>
          <w:sz w:val="28"/>
          <w:szCs w:val="28"/>
        </w:rPr>
        <w:t xml:space="preserve">Совет сельского поселения </w:t>
      </w:r>
      <w:proofErr w:type="spellStart"/>
      <w:r w:rsidRPr="00514BFB">
        <w:rPr>
          <w:rFonts w:ascii="Times New Roman" w:hAnsi="Times New Roman"/>
          <w:b/>
          <w:sz w:val="28"/>
          <w:szCs w:val="28"/>
        </w:rPr>
        <w:t>Енгалышевский</w:t>
      </w:r>
      <w:proofErr w:type="spellEnd"/>
      <w:r w:rsidRPr="00514BFB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514BFB">
        <w:rPr>
          <w:rFonts w:ascii="Times New Roman" w:hAnsi="Times New Roman"/>
          <w:b/>
          <w:sz w:val="28"/>
          <w:szCs w:val="28"/>
        </w:rPr>
        <w:t>Чишминский</w:t>
      </w:r>
      <w:proofErr w:type="spellEnd"/>
      <w:r w:rsidRPr="00514BFB">
        <w:rPr>
          <w:rFonts w:ascii="Times New Roman" w:hAnsi="Times New Roman"/>
          <w:b/>
          <w:sz w:val="28"/>
          <w:szCs w:val="28"/>
        </w:rPr>
        <w:t xml:space="preserve"> район Республики Башкортостан решил</w:t>
      </w:r>
      <w:r w:rsidRPr="00514BFB">
        <w:rPr>
          <w:rFonts w:ascii="Times New Roman" w:hAnsi="Times New Roman"/>
          <w:sz w:val="28"/>
          <w:szCs w:val="28"/>
        </w:rPr>
        <w:t>:</w:t>
      </w:r>
    </w:p>
    <w:p w:rsidR="00514BFB" w:rsidRPr="00514BFB" w:rsidRDefault="00514BFB" w:rsidP="00514BFB">
      <w:pPr>
        <w:tabs>
          <w:tab w:val="left" w:pos="9724"/>
        </w:tabs>
        <w:spacing w:after="0" w:line="240" w:lineRule="auto"/>
        <w:ind w:right="-96"/>
        <w:jc w:val="center"/>
        <w:rPr>
          <w:rFonts w:ascii="Times New Roman" w:hAnsi="Times New Roman"/>
          <w:sz w:val="28"/>
          <w:szCs w:val="28"/>
        </w:rPr>
      </w:pPr>
    </w:p>
    <w:p w:rsidR="00514BFB" w:rsidRPr="00514BFB" w:rsidRDefault="00514BFB" w:rsidP="00514BFB">
      <w:pPr>
        <w:tabs>
          <w:tab w:val="left" w:pos="851"/>
        </w:tabs>
        <w:spacing w:after="0" w:line="240" w:lineRule="auto"/>
        <w:ind w:right="203" w:firstLine="374"/>
        <w:jc w:val="both"/>
        <w:rPr>
          <w:rFonts w:ascii="Times New Roman" w:hAnsi="Times New Roman"/>
          <w:sz w:val="28"/>
          <w:szCs w:val="28"/>
        </w:rPr>
      </w:pPr>
      <w:r w:rsidRPr="00514BFB">
        <w:rPr>
          <w:rFonts w:ascii="Times New Roman" w:hAnsi="Times New Roman"/>
          <w:sz w:val="28"/>
          <w:szCs w:val="28"/>
        </w:rPr>
        <w:t xml:space="preserve">     Утвердить отчет об исполнении бюджета сельского поселения </w:t>
      </w:r>
      <w:proofErr w:type="spellStart"/>
      <w:r w:rsidRPr="00514BFB"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Pr="00514BF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14BFB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514BFB">
        <w:rPr>
          <w:rFonts w:ascii="Times New Roman" w:hAnsi="Times New Roman"/>
          <w:sz w:val="28"/>
          <w:szCs w:val="28"/>
        </w:rPr>
        <w:t xml:space="preserve"> район  за  2019 год по доходам в сумме 6 123,6  тыс. руб. и по расходам в сумме           6 514,2 тыс. руб.  с  превышением  расходов   над  доходами (дефицит) в сумме  390,6 тыс. руб. со следующими показателями:</w:t>
      </w:r>
    </w:p>
    <w:p w:rsidR="00514BFB" w:rsidRPr="00514BFB" w:rsidRDefault="00514BFB" w:rsidP="00514BFB">
      <w:pPr>
        <w:spacing w:after="0" w:line="240" w:lineRule="auto"/>
        <w:ind w:right="203" w:firstLine="374"/>
        <w:jc w:val="both"/>
        <w:rPr>
          <w:rFonts w:ascii="Times New Roman" w:hAnsi="Times New Roman"/>
          <w:sz w:val="28"/>
          <w:szCs w:val="28"/>
        </w:rPr>
      </w:pPr>
      <w:r w:rsidRPr="00514BFB">
        <w:rPr>
          <w:rFonts w:ascii="Times New Roman" w:hAnsi="Times New Roman"/>
          <w:sz w:val="28"/>
          <w:szCs w:val="28"/>
        </w:rPr>
        <w:t xml:space="preserve">-по доходам бюджета  сельского поселения </w:t>
      </w:r>
      <w:proofErr w:type="spellStart"/>
      <w:r w:rsidRPr="00514BFB"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Pr="00514BFB">
        <w:rPr>
          <w:rFonts w:ascii="Times New Roman" w:hAnsi="Times New Roman"/>
          <w:sz w:val="28"/>
          <w:szCs w:val="28"/>
        </w:rPr>
        <w:t xml:space="preserve"> сельсовет по кодам классификации доходов бюджета  за 2019 год согласно приложению № 1 к настоящему решению;</w:t>
      </w:r>
    </w:p>
    <w:p w:rsidR="00514BFB" w:rsidRPr="00514BFB" w:rsidRDefault="00514BFB" w:rsidP="00514BFB">
      <w:pPr>
        <w:spacing w:after="0" w:line="240" w:lineRule="auto"/>
        <w:ind w:right="203" w:firstLine="374"/>
        <w:jc w:val="both"/>
        <w:rPr>
          <w:rFonts w:ascii="Times New Roman" w:hAnsi="Times New Roman"/>
          <w:sz w:val="28"/>
          <w:szCs w:val="28"/>
        </w:rPr>
      </w:pPr>
      <w:r w:rsidRPr="00514BFB">
        <w:rPr>
          <w:rFonts w:ascii="Times New Roman" w:hAnsi="Times New Roman"/>
          <w:sz w:val="28"/>
          <w:szCs w:val="28"/>
        </w:rPr>
        <w:t xml:space="preserve">- по доходам бюджета сельского поселения </w:t>
      </w:r>
      <w:proofErr w:type="spellStart"/>
      <w:r w:rsidRPr="00514BFB"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Pr="00514BFB">
        <w:rPr>
          <w:rFonts w:ascii="Times New Roman" w:hAnsi="Times New Roman"/>
          <w:sz w:val="28"/>
          <w:szCs w:val="28"/>
        </w:rPr>
        <w:t xml:space="preserve"> сельсовет  по кодам видов доходов, подвидов доходов, классификации операций сектора государственного управления, относящихся к доходам бюджета за 2019 год согласно приложению № 2 к настоящему решению;</w:t>
      </w:r>
    </w:p>
    <w:p w:rsidR="00514BFB" w:rsidRPr="00514BFB" w:rsidRDefault="00514BFB" w:rsidP="00514BFB">
      <w:pPr>
        <w:spacing w:after="0" w:line="240" w:lineRule="auto"/>
        <w:ind w:right="203" w:firstLine="374"/>
        <w:jc w:val="both"/>
        <w:rPr>
          <w:rFonts w:ascii="Times New Roman" w:hAnsi="Times New Roman"/>
          <w:sz w:val="28"/>
          <w:szCs w:val="28"/>
        </w:rPr>
      </w:pPr>
      <w:r w:rsidRPr="00514BFB">
        <w:rPr>
          <w:rFonts w:ascii="Times New Roman" w:hAnsi="Times New Roman"/>
          <w:sz w:val="28"/>
          <w:szCs w:val="28"/>
        </w:rPr>
        <w:t xml:space="preserve">- по фактически произведенным расходам  бюджета сельского поселения </w:t>
      </w:r>
      <w:proofErr w:type="spellStart"/>
      <w:r w:rsidRPr="00514BFB"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Pr="00514BFB">
        <w:rPr>
          <w:rFonts w:ascii="Times New Roman" w:hAnsi="Times New Roman"/>
          <w:sz w:val="28"/>
          <w:szCs w:val="28"/>
        </w:rPr>
        <w:t xml:space="preserve"> сельсовет за 2019 год по разделам, подразделам, целевым статьям, видам </w:t>
      </w:r>
      <w:proofErr w:type="gramStart"/>
      <w:r w:rsidRPr="00514BFB">
        <w:rPr>
          <w:rFonts w:ascii="Times New Roman" w:hAnsi="Times New Roman"/>
          <w:sz w:val="28"/>
          <w:szCs w:val="28"/>
        </w:rPr>
        <w:t>расходов  функциональной классификации расходов бюджетов  Российской Федерации</w:t>
      </w:r>
      <w:proofErr w:type="gramEnd"/>
      <w:r w:rsidRPr="00514BFB">
        <w:rPr>
          <w:rFonts w:ascii="Times New Roman" w:hAnsi="Times New Roman"/>
          <w:sz w:val="28"/>
          <w:szCs w:val="28"/>
        </w:rPr>
        <w:t xml:space="preserve">  в сравнении с первоначально утвержденным планом согласно приложению  № 3 к настоящему решению;</w:t>
      </w:r>
    </w:p>
    <w:p w:rsidR="00514BFB" w:rsidRPr="00514BFB" w:rsidRDefault="00514BFB" w:rsidP="00514BFB">
      <w:pPr>
        <w:spacing w:after="0" w:line="240" w:lineRule="auto"/>
        <w:ind w:right="203" w:firstLine="374"/>
        <w:jc w:val="both"/>
        <w:rPr>
          <w:rFonts w:ascii="Times New Roman" w:hAnsi="Times New Roman"/>
          <w:sz w:val="28"/>
          <w:szCs w:val="28"/>
        </w:rPr>
      </w:pPr>
      <w:r w:rsidRPr="00514BFB">
        <w:rPr>
          <w:rFonts w:ascii="Times New Roman" w:hAnsi="Times New Roman"/>
          <w:sz w:val="28"/>
          <w:szCs w:val="28"/>
        </w:rPr>
        <w:t xml:space="preserve">- по ведомственной структуре расходов бюджета сельского поселения </w:t>
      </w:r>
      <w:proofErr w:type="spellStart"/>
      <w:r w:rsidRPr="00514BFB"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Pr="00514BFB">
        <w:rPr>
          <w:rFonts w:ascii="Times New Roman" w:hAnsi="Times New Roman"/>
          <w:sz w:val="28"/>
          <w:szCs w:val="28"/>
        </w:rPr>
        <w:t xml:space="preserve"> сельсовет за 2019 год  в сравнении с первоначально утвержденным планом согласно приложению № 4 к настоящему решению;</w:t>
      </w:r>
    </w:p>
    <w:p w:rsidR="00514BFB" w:rsidRPr="00514BFB" w:rsidRDefault="00514BFB" w:rsidP="00514BFB">
      <w:pPr>
        <w:spacing w:after="0" w:line="240" w:lineRule="auto"/>
        <w:ind w:right="203" w:firstLine="374"/>
        <w:jc w:val="both"/>
        <w:rPr>
          <w:rFonts w:ascii="Times New Roman" w:hAnsi="Times New Roman"/>
          <w:sz w:val="28"/>
          <w:szCs w:val="28"/>
        </w:rPr>
      </w:pPr>
      <w:r w:rsidRPr="00514BFB">
        <w:rPr>
          <w:rFonts w:ascii="Times New Roman" w:hAnsi="Times New Roman"/>
          <w:sz w:val="28"/>
          <w:szCs w:val="28"/>
        </w:rPr>
        <w:t xml:space="preserve">- по фактически произведенным расходам  по муниципальным программам и </w:t>
      </w:r>
      <w:proofErr w:type="spellStart"/>
      <w:r w:rsidRPr="00514BFB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514BFB">
        <w:rPr>
          <w:rFonts w:ascii="Times New Roman" w:hAnsi="Times New Roman"/>
          <w:sz w:val="28"/>
          <w:szCs w:val="28"/>
        </w:rPr>
        <w:t xml:space="preserve"> направлениям деятельности в сравнении с первоначально утвержденным планом за 2019 год согласно приложению №5 к настоящему решению;</w:t>
      </w:r>
    </w:p>
    <w:p w:rsidR="00514BFB" w:rsidRPr="00514BFB" w:rsidRDefault="00514BFB" w:rsidP="00514BFB">
      <w:pPr>
        <w:spacing w:after="0" w:line="240" w:lineRule="auto"/>
        <w:ind w:right="203" w:firstLine="374"/>
        <w:jc w:val="both"/>
        <w:rPr>
          <w:rFonts w:ascii="Times New Roman" w:hAnsi="Times New Roman"/>
          <w:sz w:val="28"/>
          <w:szCs w:val="28"/>
        </w:rPr>
      </w:pPr>
      <w:r w:rsidRPr="00514BFB">
        <w:rPr>
          <w:rFonts w:ascii="Times New Roman" w:hAnsi="Times New Roman"/>
          <w:sz w:val="28"/>
          <w:szCs w:val="28"/>
        </w:rPr>
        <w:t xml:space="preserve">- источники финансирования дефицита бюджета сельского поселения </w:t>
      </w:r>
      <w:proofErr w:type="spellStart"/>
      <w:r w:rsidRPr="00514BFB"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Pr="00514BF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14BFB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514BFB">
        <w:rPr>
          <w:rFonts w:ascii="Times New Roman" w:hAnsi="Times New Roman"/>
          <w:sz w:val="28"/>
          <w:szCs w:val="28"/>
        </w:rPr>
        <w:t xml:space="preserve"> район Республики Башкортостан на 2019 год согласно приложению №6 к настоящему решению.</w:t>
      </w:r>
    </w:p>
    <w:p w:rsidR="00514BFB" w:rsidRPr="00514BFB" w:rsidRDefault="00514BFB" w:rsidP="00514BFB">
      <w:pPr>
        <w:tabs>
          <w:tab w:val="left" w:pos="9724"/>
        </w:tabs>
        <w:spacing w:after="0" w:line="240" w:lineRule="auto"/>
        <w:ind w:right="-96"/>
        <w:jc w:val="both"/>
        <w:rPr>
          <w:rFonts w:ascii="Times New Roman" w:hAnsi="Times New Roman"/>
          <w:sz w:val="28"/>
          <w:szCs w:val="28"/>
        </w:rPr>
      </w:pPr>
    </w:p>
    <w:p w:rsidR="00514BFB" w:rsidRPr="00514BFB" w:rsidRDefault="00514BFB" w:rsidP="00514BFB">
      <w:pPr>
        <w:tabs>
          <w:tab w:val="left" w:pos="9724"/>
        </w:tabs>
        <w:spacing w:after="0" w:line="240" w:lineRule="auto"/>
        <w:ind w:right="-96"/>
        <w:jc w:val="both"/>
        <w:rPr>
          <w:rFonts w:ascii="Times New Roman" w:hAnsi="Times New Roman"/>
          <w:sz w:val="28"/>
          <w:szCs w:val="28"/>
        </w:rPr>
      </w:pPr>
      <w:r w:rsidRPr="00514BFB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514BFB" w:rsidRPr="00514BFB" w:rsidRDefault="00514BFB" w:rsidP="00514BFB">
      <w:pPr>
        <w:tabs>
          <w:tab w:val="left" w:pos="9724"/>
        </w:tabs>
        <w:spacing w:after="0" w:line="240" w:lineRule="auto"/>
        <w:ind w:right="-9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4BFB"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Pr="00514BFB">
        <w:rPr>
          <w:rFonts w:ascii="Times New Roman" w:hAnsi="Times New Roman"/>
          <w:sz w:val="28"/>
          <w:szCs w:val="28"/>
        </w:rPr>
        <w:t xml:space="preserve"> сельсовет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В.В. Ермолаев</w:t>
      </w:r>
      <w:r w:rsidRPr="00514BFB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514BFB" w:rsidRDefault="00514BFB" w:rsidP="00514BFB">
      <w:pPr>
        <w:tabs>
          <w:tab w:val="left" w:pos="9724"/>
        </w:tabs>
        <w:spacing w:after="0" w:line="240" w:lineRule="auto"/>
        <w:ind w:right="-96"/>
        <w:jc w:val="both"/>
        <w:rPr>
          <w:rFonts w:ascii="Times New Roman" w:hAnsi="Times New Roman"/>
          <w:sz w:val="28"/>
          <w:szCs w:val="28"/>
        </w:rPr>
      </w:pPr>
      <w:r w:rsidRPr="00514BFB">
        <w:rPr>
          <w:rFonts w:ascii="Times New Roman" w:hAnsi="Times New Roman"/>
          <w:sz w:val="28"/>
          <w:szCs w:val="28"/>
        </w:rPr>
        <w:t xml:space="preserve">             </w:t>
      </w:r>
    </w:p>
    <w:tbl>
      <w:tblPr>
        <w:tblW w:w="10198" w:type="dxa"/>
        <w:tblInd w:w="-318" w:type="dxa"/>
        <w:tblLayout w:type="fixed"/>
        <w:tblLook w:val="04A0"/>
      </w:tblPr>
      <w:tblGrid>
        <w:gridCol w:w="1777"/>
        <w:gridCol w:w="3469"/>
        <w:gridCol w:w="1267"/>
        <w:gridCol w:w="1275"/>
        <w:gridCol w:w="1134"/>
        <w:gridCol w:w="1276"/>
      </w:tblGrid>
      <w:tr w:rsidR="00CA3D66" w:rsidRPr="00CA3D66" w:rsidTr="00CA3D66">
        <w:trPr>
          <w:trHeight w:val="300"/>
        </w:trPr>
        <w:tc>
          <w:tcPr>
            <w:tcW w:w="101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A3D66" w:rsidRPr="00CA3D66" w:rsidTr="00CA3D66">
        <w:trPr>
          <w:trHeight w:val="300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 1</w:t>
            </w:r>
          </w:p>
        </w:tc>
      </w:tr>
      <w:tr w:rsidR="00CA3D66" w:rsidRPr="00CA3D66" w:rsidTr="00CA3D66">
        <w:trPr>
          <w:trHeight w:val="495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решению Совета сельского поселения </w:t>
            </w:r>
            <w:proofErr w:type="spellStart"/>
            <w:r w:rsidRPr="00CA3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Енгалышевский</w:t>
            </w:r>
            <w:proofErr w:type="spellEnd"/>
            <w:r w:rsidRPr="00CA3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сельсовет муниципального </w:t>
            </w:r>
          </w:p>
        </w:tc>
      </w:tr>
      <w:tr w:rsidR="00CA3D66" w:rsidRPr="00CA3D66" w:rsidTr="00CA3D66">
        <w:trPr>
          <w:trHeight w:val="300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района </w:t>
            </w:r>
            <w:proofErr w:type="spellStart"/>
            <w:r w:rsidRPr="00CA3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CA3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 </w:t>
            </w:r>
          </w:p>
        </w:tc>
      </w:tr>
      <w:tr w:rsidR="00CA3D66" w:rsidRPr="00CA3D66" w:rsidTr="00CA3D66">
        <w:trPr>
          <w:trHeight w:val="450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___ __________ 2020 года № ______</w:t>
            </w:r>
          </w:p>
        </w:tc>
      </w:tr>
      <w:tr w:rsidR="00CA3D66" w:rsidRPr="00CA3D66" w:rsidTr="00CA3D66">
        <w:trPr>
          <w:trHeight w:val="300"/>
        </w:trPr>
        <w:tc>
          <w:tcPr>
            <w:tcW w:w="101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D66" w:rsidRPr="00CA3D66" w:rsidRDefault="00CA3D66" w:rsidP="00CA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A3D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Объем доходов бюджета сельского поселения </w:t>
            </w:r>
            <w:proofErr w:type="spellStart"/>
            <w:r w:rsidRPr="00CA3D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Енгалышевский</w:t>
            </w:r>
            <w:proofErr w:type="spellEnd"/>
            <w:r w:rsidRPr="00CA3D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</w:t>
            </w:r>
            <w:proofErr w:type="spellStart"/>
            <w:r w:rsidRPr="00CA3D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CA3D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район Республики Башкортостан </w:t>
            </w:r>
          </w:p>
        </w:tc>
      </w:tr>
      <w:tr w:rsidR="00CA3D66" w:rsidRPr="00CA3D66" w:rsidTr="00CA3D66">
        <w:trPr>
          <w:trHeight w:val="300"/>
        </w:trPr>
        <w:tc>
          <w:tcPr>
            <w:tcW w:w="101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D66" w:rsidRPr="00CA3D66" w:rsidRDefault="00CA3D66" w:rsidP="00CA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A3D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 кодам бюджетной классификации за 2019 год</w:t>
            </w:r>
          </w:p>
        </w:tc>
      </w:tr>
      <w:tr w:rsidR="00CA3D66" w:rsidRPr="00CA3D66" w:rsidTr="00CA3D66">
        <w:trPr>
          <w:trHeight w:val="60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Классификация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Утвержденный план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3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</w:t>
            </w:r>
            <w:proofErr w:type="spellEnd"/>
            <w:r w:rsidRPr="00CA3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 исполнение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A3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откл</w:t>
            </w:r>
            <w:proofErr w:type="spellEnd"/>
            <w:r w:rsidRPr="00CA3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от </w:t>
            </w:r>
            <w:proofErr w:type="spellStart"/>
            <w:r w:rsidRPr="00CA3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</w:t>
            </w:r>
            <w:proofErr w:type="spellEnd"/>
            <w:r w:rsidRPr="00CA3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плана</w:t>
            </w:r>
          </w:p>
        </w:tc>
      </w:tr>
      <w:tr w:rsidR="00CA3D66" w:rsidRPr="00CA3D66" w:rsidTr="00CA3D66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\\\\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3 349 900,00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6 328 310,00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6 123 567,82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2 773 667,82</w:t>
            </w:r>
          </w:p>
        </w:tc>
      </w:tr>
      <w:tr w:rsidR="00CA3D66" w:rsidRPr="00CA3D66" w:rsidTr="00CA3D66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\1000000000\\\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2 750 600,00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2 838 643,00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2 909 166,82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158 566,82</w:t>
            </w:r>
          </w:p>
        </w:tc>
      </w:tr>
      <w:tr w:rsidR="00CA3D66" w:rsidRPr="00CA3D66" w:rsidTr="00CA3D66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\1010000000\\\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19 016,56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2 016,56</w:t>
            </w:r>
          </w:p>
        </w:tc>
      </w:tr>
      <w:tr w:rsidR="00CA3D66" w:rsidRPr="00CA3D66" w:rsidTr="00CA3D66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\1010200001\\\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19 016,56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2 016,56</w:t>
            </w:r>
          </w:p>
        </w:tc>
      </w:tr>
      <w:tr w:rsidR="00CA3D66" w:rsidRPr="00CA3D66" w:rsidTr="00CA3D66">
        <w:trPr>
          <w:trHeight w:val="1275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\1010201001\\\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17 965,63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965,63</w:t>
            </w:r>
          </w:p>
        </w:tc>
      </w:tr>
      <w:tr w:rsidR="00CA3D66" w:rsidRPr="00CA3D66" w:rsidTr="00CA3D66">
        <w:trPr>
          <w:trHeight w:val="204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\1010202001\\\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3D66" w:rsidRPr="00CA3D66" w:rsidTr="00CA3D66">
        <w:trPr>
          <w:trHeight w:val="765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\1010203001\\\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1 010,93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1 010,93</w:t>
            </w:r>
          </w:p>
        </w:tc>
      </w:tr>
      <w:tr w:rsidR="00CA3D66" w:rsidRPr="00CA3D66" w:rsidTr="00CA3D66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\1050000000\\\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8 928,32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7 128,32</w:t>
            </w:r>
          </w:p>
        </w:tc>
      </w:tr>
      <w:tr w:rsidR="00CA3D66" w:rsidRPr="00CA3D66" w:rsidTr="00CA3D66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\1050300001\\\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8 928,32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7 128,32</w:t>
            </w:r>
          </w:p>
        </w:tc>
      </w:tr>
      <w:tr w:rsidR="00CA3D66" w:rsidRPr="00CA3D66" w:rsidTr="00CA3D66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\1050301001\\\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8 928,32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7 128,32</w:t>
            </w:r>
          </w:p>
        </w:tc>
      </w:tr>
      <w:tr w:rsidR="00CA3D66" w:rsidRPr="00CA3D66" w:rsidTr="00CA3D66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\1060000000\\\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2 484 000,00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2 537 000,00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2 580 434,99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96 434,99</w:t>
            </w:r>
          </w:p>
        </w:tc>
      </w:tr>
      <w:tr w:rsidR="00CA3D66" w:rsidRPr="00CA3D66" w:rsidTr="00CA3D66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\1060100000\\\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287 000,00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187 000,00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166 648,22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-120 351,78</w:t>
            </w:r>
          </w:p>
        </w:tc>
      </w:tr>
      <w:tr w:rsidR="00CA3D66" w:rsidRPr="00CA3D66" w:rsidTr="00CA3D66">
        <w:trPr>
          <w:trHeight w:val="765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\1060103010\\\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287 000,00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187 000,00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166 648,22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-120 351,78</w:t>
            </w:r>
          </w:p>
        </w:tc>
      </w:tr>
      <w:tr w:rsidR="00CA3D66" w:rsidRPr="00CA3D66" w:rsidTr="00CA3D66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\1060600000\\\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2 197 000,00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2 350 000,00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2 413 786,77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216 786,77</w:t>
            </w:r>
          </w:p>
        </w:tc>
      </w:tr>
      <w:tr w:rsidR="00CA3D66" w:rsidRPr="00CA3D66" w:rsidTr="00CA3D66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lastRenderedPageBreak/>
              <w:t>\1060603000\\\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553 000,00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553 001,01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-11 998,99</w:t>
            </w:r>
          </w:p>
        </w:tc>
      </w:tr>
      <w:tr w:rsidR="00CA3D66" w:rsidRPr="00CA3D66" w:rsidTr="00CA3D66">
        <w:trPr>
          <w:trHeight w:val="51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\1060603310\\\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553 000,00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553 001,01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-11 998,99</w:t>
            </w:r>
          </w:p>
        </w:tc>
      </w:tr>
      <w:tr w:rsidR="00CA3D66" w:rsidRPr="00CA3D66" w:rsidTr="00CA3D66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\1060604000\\\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1 632 000,00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1 797 000,00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1 860 785,76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228 785,76</w:t>
            </w:r>
          </w:p>
        </w:tc>
      </w:tr>
      <w:tr w:rsidR="00CA3D66" w:rsidRPr="00CA3D66" w:rsidTr="00CA3D66">
        <w:trPr>
          <w:trHeight w:val="51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\1060604310\\\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1 632 000,00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1 797 000,00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1 860 785,76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228 785,76</w:t>
            </w:r>
          </w:p>
        </w:tc>
      </w:tr>
      <w:tr w:rsidR="00CA3D66" w:rsidRPr="00CA3D66" w:rsidTr="00CA3D66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\1080000000\\\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3 110,00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-1 890,00</w:t>
            </w:r>
          </w:p>
        </w:tc>
      </w:tr>
      <w:tr w:rsidR="00CA3D66" w:rsidRPr="00CA3D66" w:rsidTr="00CA3D66">
        <w:trPr>
          <w:trHeight w:val="765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\1080400001\\\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3 110,00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-1 890,00</w:t>
            </w:r>
          </w:p>
        </w:tc>
      </w:tr>
      <w:tr w:rsidR="00CA3D66" w:rsidRPr="00CA3D66" w:rsidTr="00CA3D66">
        <w:trPr>
          <w:trHeight w:val="1275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\1080402001\\\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3 110,00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3D66" w:rsidRPr="00CA3D66" w:rsidTr="00CA3D66">
        <w:trPr>
          <w:trHeight w:val="51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\1090000000\\\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3D66" w:rsidRPr="00CA3D66" w:rsidTr="00CA3D66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\1090400000\\\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3D66" w:rsidRPr="00CA3D66" w:rsidTr="00CA3D66">
        <w:trPr>
          <w:trHeight w:val="51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\1090405000\\\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3D66" w:rsidRPr="00CA3D66" w:rsidTr="00CA3D66">
        <w:trPr>
          <w:trHeight w:val="765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\1090405310\\\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</w:tr>
      <w:tr w:rsidR="00CA3D66" w:rsidRPr="00CA3D66" w:rsidTr="00CA3D66">
        <w:trPr>
          <w:trHeight w:val="51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\1110000000\\\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64 670,00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64 672,30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37 672,30</w:t>
            </w:r>
          </w:p>
        </w:tc>
      </w:tr>
      <w:tr w:rsidR="00CA3D66" w:rsidRPr="00CA3D66" w:rsidTr="00CA3D66">
        <w:trPr>
          <w:trHeight w:val="153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\1110500000\\\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64 670,00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64 672,30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37 672,30</w:t>
            </w:r>
          </w:p>
        </w:tc>
      </w:tr>
      <w:tr w:rsidR="00CA3D66" w:rsidRPr="00CA3D66" w:rsidTr="00CA3D66">
        <w:trPr>
          <w:trHeight w:val="1275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\1110502000\\\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56 980,00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56 981,38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35 981,38</w:t>
            </w:r>
          </w:p>
        </w:tc>
      </w:tr>
      <w:tr w:rsidR="00CA3D66" w:rsidRPr="00CA3D66" w:rsidTr="00CA3D66">
        <w:trPr>
          <w:trHeight w:val="1275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lastRenderedPageBreak/>
              <w:t>\1110502510\\\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56 980,00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56 981,38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35 981,38</w:t>
            </w:r>
          </w:p>
        </w:tc>
      </w:tr>
      <w:tr w:rsidR="00CA3D66" w:rsidRPr="00CA3D66" w:rsidTr="00CA3D66">
        <w:trPr>
          <w:trHeight w:val="153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\1110503000\\\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7 690,00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7 690,92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1 690,92</w:t>
            </w:r>
          </w:p>
        </w:tc>
      </w:tr>
      <w:tr w:rsidR="00CA3D66" w:rsidRPr="00CA3D66" w:rsidTr="00CA3D66">
        <w:trPr>
          <w:trHeight w:val="1275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\1110503510\\\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7 690,00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7 690,92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1 690,92</w:t>
            </w:r>
          </w:p>
        </w:tc>
      </w:tr>
      <w:tr w:rsidR="00CA3D66" w:rsidRPr="00CA3D66" w:rsidTr="00CA3D66">
        <w:trPr>
          <w:trHeight w:val="51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\1130000000\\\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176 430,00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186 360,76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-14 439,24</w:t>
            </w:r>
          </w:p>
        </w:tc>
      </w:tr>
      <w:tr w:rsidR="00CA3D66" w:rsidRPr="00CA3D66" w:rsidTr="00CA3D66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\1130200000\\\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176 430,00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186 360,76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-14 439,24</w:t>
            </w:r>
          </w:p>
        </w:tc>
      </w:tr>
      <w:tr w:rsidR="00CA3D66" w:rsidRPr="00CA3D66" w:rsidTr="00CA3D66">
        <w:trPr>
          <w:trHeight w:val="51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\1130206000\\\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136 430,00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146 360,76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-54 439,24</w:t>
            </w:r>
          </w:p>
        </w:tc>
      </w:tr>
      <w:tr w:rsidR="00CA3D66" w:rsidRPr="00CA3D66" w:rsidTr="00CA3D66">
        <w:trPr>
          <w:trHeight w:val="765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\1130206510\\\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136 430,00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146 360,76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-54 439,24</w:t>
            </w:r>
          </w:p>
        </w:tc>
      </w:tr>
      <w:tr w:rsidR="00CA3D66" w:rsidRPr="00CA3D66" w:rsidTr="00CA3D66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\1130299000\\\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CA3D66" w:rsidRPr="00CA3D66" w:rsidTr="00CA3D66">
        <w:trPr>
          <w:trHeight w:val="51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\1130299510\\\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CA3D66" w:rsidRPr="00CA3D66" w:rsidTr="00CA3D66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\1160000000\\\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CA3D66" w:rsidRPr="00CA3D66" w:rsidTr="00CA3D66">
        <w:trPr>
          <w:trHeight w:val="102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\1163300000\\\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CA3D66" w:rsidRPr="00CA3D66" w:rsidTr="00CA3D66">
        <w:trPr>
          <w:trHeight w:val="1275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\1163305010\\\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CA3D66" w:rsidRPr="00CA3D66" w:rsidTr="00CA3D66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\1170000000\\\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16 643,00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16 643,69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1 643,69</w:t>
            </w:r>
          </w:p>
        </w:tc>
      </w:tr>
      <w:tr w:rsidR="00CA3D66" w:rsidRPr="00CA3D66" w:rsidTr="00CA3D66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\1170500000\\\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16 643,00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16 643,69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1 643,69</w:t>
            </w:r>
          </w:p>
        </w:tc>
      </w:tr>
      <w:tr w:rsidR="00CA3D66" w:rsidRPr="00CA3D66" w:rsidTr="00CA3D66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lastRenderedPageBreak/>
              <w:t>\1170505010\\\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16 643,00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16 643,69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1 643,69</w:t>
            </w:r>
          </w:p>
        </w:tc>
      </w:tr>
      <w:tr w:rsidR="00CA3D66" w:rsidRPr="00CA3D66" w:rsidTr="00CA3D66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\2000000000\\\ \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D66" w:rsidRPr="00CA3D66" w:rsidRDefault="00CA3D66" w:rsidP="00CA3D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599 300,00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3 489 667,00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3 214 401,00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D66" w:rsidRPr="00CA3D66" w:rsidRDefault="00CA3D66" w:rsidP="00CA3D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D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2 615 101,00</w:t>
            </w:r>
          </w:p>
        </w:tc>
      </w:tr>
    </w:tbl>
    <w:p w:rsidR="00514BFB" w:rsidRDefault="00514BFB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1498"/>
        <w:gridCol w:w="2770"/>
        <w:gridCol w:w="498"/>
        <w:gridCol w:w="778"/>
        <w:gridCol w:w="839"/>
        <w:gridCol w:w="436"/>
        <w:gridCol w:w="1276"/>
        <w:gridCol w:w="851"/>
        <w:gridCol w:w="1275"/>
      </w:tblGrid>
      <w:tr w:rsidR="00570B93" w:rsidRPr="00570B93" w:rsidTr="00570B93">
        <w:trPr>
          <w:trHeight w:val="300"/>
        </w:trPr>
        <w:tc>
          <w:tcPr>
            <w:tcW w:w="4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2</w:t>
            </w:r>
          </w:p>
        </w:tc>
      </w:tr>
      <w:tr w:rsidR="00570B93" w:rsidRPr="00570B93" w:rsidTr="00570B93">
        <w:trPr>
          <w:trHeight w:val="345"/>
        </w:trPr>
        <w:tc>
          <w:tcPr>
            <w:tcW w:w="4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 решению Совета сельского поселения </w:t>
            </w:r>
            <w:proofErr w:type="spellStart"/>
            <w:r w:rsidRPr="00570B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Енгалышевский</w:t>
            </w:r>
            <w:proofErr w:type="spellEnd"/>
            <w:r w:rsidRPr="00570B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сельсовет муниципального </w:t>
            </w:r>
          </w:p>
        </w:tc>
      </w:tr>
      <w:tr w:rsidR="00570B93" w:rsidRPr="00570B93" w:rsidTr="00570B93">
        <w:trPr>
          <w:trHeight w:val="300"/>
        </w:trPr>
        <w:tc>
          <w:tcPr>
            <w:tcW w:w="4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района </w:t>
            </w:r>
            <w:proofErr w:type="spellStart"/>
            <w:r w:rsidRPr="00570B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570B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 </w:t>
            </w:r>
          </w:p>
        </w:tc>
      </w:tr>
      <w:tr w:rsidR="00570B93" w:rsidRPr="00570B93" w:rsidTr="00570B93">
        <w:trPr>
          <w:trHeight w:val="270"/>
        </w:trPr>
        <w:tc>
          <w:tcPr>
            <w:tcW w:w="4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___ __________ 2020 года № ______</w:t>
            </w:r>
          </w:p>
        </w:tc>
      </w:tr>
      <w:tr w:rsidR="00570B93" w:rsidRPr="00570B93" w:rsidTr="00570B93">
        <w:trPr>
          <w:trHeight w:val="300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B93" w:rsidRPr="00570B93" w:rsidRDefault="00570B93" w:rsidP="0057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Объем доходов бюджета сельского поселения </w:t>
            </w:r>
            <w:proofErr w:type="spellStart"/>
            <w:r w:rsidRPr="00570B9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Енгалышевский</w:t>
            </w:r>
            <w:proofErr w:type="spellEnd"/>
            <w:r w:rsidRPr="00570B9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570B9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570B9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район Республики Башкортостан </w:t>
            </w:r>
          </w:p>
        </w:tc>
      </w:tr>
      <w:tr w:rsidR="00570B93" w:rsidRPr="00570B93" w:rsidTr="00570B93">
        <w:trPr>
          <w:trHeight w:val="300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B93" w:rsidRPr="00570B93" w:rsidRDefault="00570B93" w:rsidP="0057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 кодам видов доходов, подвидов доходов, классификации операций сектора государственного управления</w:t>
            </w:r>
          </w:p>
        </w:tc>
      </w:tr>
      <w:tr w:rsidR="00570B93" w:rsidRPr="00570B93" w:rsidTr="00570B93">
        <w:trPr>
          <w:trHeight w:val="300"/>
        </w:trPr>
        <w:tc>
          <w:tcPr>
            <w:tcW w:w="6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.: тыс.руб.</w:t>
            </w:r>
          </w:p>
        </w:tc>
      </w:tr>
      <w:tr w:rsidR="00570B93" w:rsidRPr="00570B93" w:rsidTr="00570B93">
        <w:trPr>
          <w:trHeight w:val="6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Классификация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Вид дохода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Утвержденный план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Уточненный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0B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Фактич</w:t>
            </w:r>
            <w:proofErr w:type="spellEnd"/>
            <w:r w:rsidRPr="00570B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 исполнение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%ах к утв</w:t>
            </w:r>
            <w:proofErr w:type="gramStart"/>
            <w:r w:rsidRPr="00570B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570B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лану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70B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откл</w:t>
            </w:r>
            <w:proofErr w:type="spellEnd"/>
            <w:r w:rsidRPr="00570B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от </w:t>
            </w:r>
            <w:proofErr w:type="spellStart"/>
            <w:r w:rsidRPr="00570B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утверж</w:t>
            </w:r>
            <w:proofErr w:type="spellEnd"/>
            <w:r w:rsidRPr="00570B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плана</w:t>
            </w:r>
          </w:p>
        </w:tc>
      </w:tr>
      <w:tr w:rsidR="00570B93" w:rsidRPr="00570B93" w:rsidTr="00570B93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\\\\ \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Вид дохода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3 349 900,00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6 328 310,00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6 123 567,82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2 773 667,82</w:t>
            </w:r>
          </w:p>
        </w:tc>
      </w:tr>
      <w:tr w:rsidR="00570B93" w:rsidRPr="00570B93" w:rsidTr="00570B93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\1000000000\\\ \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2 750 600,00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2 838 643,00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2 909 166,82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158 566,82</w:t>
            </w:r>
          </w:p>
        </w:tc>
      </w:tr>
      <w:tr w:rsidR="00570B93" w:rsidRPr="00570B93" w:rsidTr="00570B93">
        <w:trPr>
          <w:trHeight w:val="162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182\1010201001\0000\110 \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17 000,00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17 965,63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965,63</w:t>
            </w:r>
          </w:p>
        </w:tc>
      </w:tr>
      <w:tr w:rsidR="00570B93" w:rsidRPr="00570B93" w:rsidTr="00570B93">
        <w:trPr>
          <w:trHeight w:val="204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182\1010202001\0000\110 \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76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182\1010203001\0000\110 \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1 010,93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1 010,93</w:t>
            </w:r>
          </w:p>
        </w:tc>
      </w:tr>
      <w:tr w:rsidR="00570B93" w:rsidRPr="00570B93" w:rsidTr="00570B93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182\1050301001\0000\110 \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8 928,32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496,02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7 128,32</w:t>
            </w:r>
          </w:p>
        </w:tc>
      </w:tr>
      <w:tr w:rsidR="00570B93" w:rsidRPr="00570B93" w:rsidTr="00570B93">
        <w:trPr>
          <w:trHeight w:val="76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182\1060103010\0000\110 \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287 000,00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187 000,00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166 648,22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-120 351,78</w:t>
            </w:r>
          </w:p>
        </w:tc>
      </w:tr>
      <w:tr w:rsidR="00570B93" w:rsidRPr="00570B93" w:rsidTr="00570B93">
        <w:trPr>
          <w:trHeight w:val="51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182\1060603310\0000\110 \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565 000,00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553 001,01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-11 998,99</w:t>
            </w:r>
          </w:p>
        </w:tc>
      </w:tr>
      <w:tr w:rsidR="00570B93" w:rsidRPr="00570B93" w:rsidTr="00570B93">
        <w:trPr>
          <w:trHeight w:val="51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182\1060604310\0000\110 \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1 632 000,00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1 797 000,00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1 860 785,76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228 785,76</w:t>
            </w:r>
          </w:p>
        </w:tc>
      </w:tr>
      <w:tr w:rsidR="00570B93" w:rsidRPr="00570B93" w:rsidTr="00570B93">
        <w:trPr>
          <w:trHeight w:val="127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lastRenderedPageBreak/>
              <w:t>182\1080402001\0000\110 \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3 110,00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76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182\1090405310\0000\110 \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0,20</w:t>
            </w:r>
          </w:p>
        </w:tc>
      </w:tr>
      <w:tr w:rsidR="00570B93" w:rsidRPr="00570B93" w:rsidTr="00570B93">
        <w:trPr>
          <w:trHeight w:val="127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706\1110502510\0000\110 \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56 980,00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56 981,38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271,34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35 981,38</w:t>
            </w:r>
          </w:p>
        </w:tc>
      </w:tr>
      <w:tr w:rsidR="00570B93" w:rsidRPr="00570B93" w:rsidTr="00570B93">
        <w:trPr>
          <w:trHeight w:val="127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706\1110503510\0000\110 \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7 690,00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7 690,92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1 690,92</w:t>
            </w:r>
          </w:p>
        </w:tc>
      </w:tr>
      <w:tr w:rsidR="00570B93" w:rsidRPr="00570B93" w:rsidTr="00570B93">
        <w:trPr>
          <w:trHeight w:val="76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863\1130206510\0000\110 \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200 800,00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136 430,00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146 360,76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-54 439,24</w:t>
            </w:r>
          </w:p>
        </w:tc>
      </w:tr>
      <w:tr w:rsidR="00570B93" w:rsidRPr="00570B93" w:rsidTr="00570B93">
        <w:trPr>
          <w:trHeight w:val="51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863\1130299510\0000\110 \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570B93" w:rsidRPr="00570B93" w:rsidTr="00570B93">
        <w:trPr>
          <w:trHeight w:val="127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863\1163305010\0000\110 \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570B93" w:rsidRPr="00570B93" w:rsidTr="00570B93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706\1170505010\0000\110 \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16 643,00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16 643,69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1 643,69</w:t>
            </w:r>
          </w:p>
        </w:tc>
      </w:tr>
      <w:tr w:rsidR="00570B93" w:rsidRPr="00570B93" w:rsidTr="00570B93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\2000000000\\\ \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599 300,00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3 489 667,00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3 214 401,00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536,36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2 615 101,00</w:t>
            </w:r>
          </w:p>
        </w:tc>
      </w:tr>
    </w:tbl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2992"/>
        <w:gridCol w:w="795"/>
        <w:gridCol w:w="36"/>
        <w:gridCol w:w="1134"/>
        <w:gridCol w:w="257"/>
        <w:gridCol w:w="310"/>
        <w:gridCol w:w="708"/>
        <w:gridCol w:w="348"/>
        <w:gridCol w:w="361"/>
        <w:gridCol w:w="533"/>
        <w:gridCol w:w="176"/>
        <w:gridCol w:w="2571"/>
      </w:tblGrid>
      <w:tr w:rsidR="00570B93" w:rsidRPr="00570B93" w:rsidTr="00570B93">
        <w:trPr>
          <w:trHeight w:val="255"/>
        </w:trPr>
        <w:tc>
          <w:tcPr>
            <w:tcW w:w="3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№ 3</w:t>
            </w:r>
          </w:p>
        </w:tc>
      </w:tr>
      <w:tr w:rsidR="00570B93" w:rsidRPr="00570B93" w:rsidTr="00570B93">
        <w:trPr>
          <w:trHeight w:val="255"/>
        </w:trPr>
        <w:tc>
          <w:tcPr>
            <w:tcW w:w="3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 решению Совета сельского поселения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сельсовет</w:t>
            </w:r>
          </w:p>
        </w:tc>
      </w:tr>
      <w:tr w:rsidR="00570B93" w:rsidRPr="00570B93" w:rsidTr="00570B93">
        <w:trPr>
          <w:trHeight w:val="255"/>
        </w:trPr>
        <w:tc>
          <w:tcPr>
            <w:tcW w:w="3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муниципального района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Чишминский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</w:t>
            </w:r>
          </w:p>
        </w:tc>
      </w:tr>
      <w:tr w:rsidR="00570B93" w:rsidRPr="00570B93" w:rsidTr="00570B93">
        <w:trPr>
          <w:trHeight w:val="255"/>
        </w:trPr>
        <w:tc>
          <w:tcPr>
            <w:tcW w:w="3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№___ от ___.___. 2020 года</w:t>
            </w:r>
          </w:p>
        </w:tc>
      </w:tr>
      <w:tr w:rsidR="00570B93" w:rsidRPr="00570B93" w:rsidTr="00570B93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70B93" w:rsidRPr="00570B93" w:rsidTr="00570B93">
        <w:trPr>
          <w:trHeight w:val="240"/>
        </w:trPr>
        <w:tc>
          <w:tcPr>
            <w:tcW w:w="102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Фактически произведенные расходы сельского поселения </w:t>
            </w:r>
            <w:proofErr w:type="spellStart"/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Чишминский</w:t>
            </w:r>
            <w:proofErr w:type="spellEnd"/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район</w:t>
            </w:r>
          </w:p>
        </w:tc>
      </w:tr>
      <w:tr w:rsidR="00570B93" w:rsidRPr="00570B93" w:rsidTr="00570B93">
        <w:trPr>
          <w:trHeight w:val="240"/>
        </w:trPr>
        <w:tc>
          <w:tcPr>
            <w:tcW w:w="102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Республики Башкортостан за 2019 год по разделам, подразделам,  целевым статьям  </w:t>
            </w:r>
          </w:p>
        </w:tc>
      </w:tr>
      <w:tr w:rsidR="00570B93" w:rsidRPr="00570B93" w:rsidTr="00570B93">
        <w:trPr>
          <w:trHeight w:val="240"/>
        </w:trPr>
        <w:tc>
          <w:tcPr>
            <w:tcW w:w="102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(муниципальным программам сельского поселения и </w:t>
            </w:r>
            <w:proofErr w:type="spellStart"/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непрограммным</w:t>
            </w:r>
            <w:proofErr w:type="spellEnd"/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направлениям деятельности), </w:t>
            </w:r>
          </w:p>
        </w:tc>
      </w:tr>
      <w:tr w:rsidR="00570B93" w:rsidRPr="00570B93" w:rsidTr="00570B93">
        <w:trPr>
          <w:trHeight w:val="240"/>
        </w:trPr>
        <w:tc>
          <w:tcPr>
            <w:tcW w:w="102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группам </w:t>
            </w:r>
            <w:proofErr w:type="gramStart"/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видов расходов  классификации расходов бюджетов</w:t>
            </w:r>
            <w:proofErr w:type="gramEnd"/>
          </w:p>
        </w:tc>
      </w:tr>
      <w:tr w:rsidR="00570B93" w:rsidRPr="00570B93" w:rsidTr="00570B93">
        <w:trPr>
          <w:trHeight w:val="240"/>
        </w:trPr>
        <w:tc>
          <w:tcPr>
            <w:tcW w:w="102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 сравнении с первоначально утвержденным планом</w:t>
            </w:r>
          </w:p>
        </w:tc>
      </w:tr>
      <w:tr w:rsidR="00570B93" w:rsidRPr="00570B93" w:rsidTr="00570B93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70B93" w:rsidRPr="00570B93" w:rsidTr="00570B93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ублей.</w:t>
            </w:r>
          </w:p>
        </w:tc>
      </w:tr>
      <w:tr w:rsidR="00570B93" w:rsidRPr="00570B93" w:rsidTr="00570B93">
        <w:trPr>
          <w:trHeight w:val="10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Цср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Утв. план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Уточн</w:t>
            </w:r>
            <w:proofErr w:type="spellEnd"/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. план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Факт</w:t>
            </w:r>
            <w:proofErr w:type="gramStart"/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gramEnd"/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асход 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Отклонение от утв. плана, %</w:t>
            </w:r>
          </w:p>
        </w:tc>
      </w:tr>
      <w:tr w:rsidR="00570B93" w:rsidRPr="00570B93" w:rsidTr="00570B93">
        <w:trPr>
          <w:trHeight w:val="1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</w:tr>
      <w:tr w:rsidR="00570B93" w:rsidRPr="00570B93" w:rsidTr="00570B93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2 124,5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7 140,1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6 514,1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206,6</w:t>
            </w:r>
          </w:p>
        </w:tc>
      </w:tr>
      <w:tr w:rsidR="00570B93" w:rsidRPr="00570B93" w:rsidTr="00570B93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2 124,5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2 506,9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2 257,4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6,3</w:t>
            </w:r>
          </w:p>
        </w:tc>
      </w:tr>
      <w:tr w:rsidR="00570B93" w:rsidRPr="00570B93" w:rsidTr="00570B93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771,4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769,2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19,7</w:t>
            </w:r>
          </w:p>
        </w:tc>
      </w:tr>
      <w:tr w:rsidR="00570B93" w:rsidRPr="00570B93" w:rsidTr="00570B93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"Комплексное развитие территории сельского поселения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Чишминский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771,4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769,2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19,7</w:t>
            </w:r>
          </w:p>
        </w:tc>
      </w:tr>
      <w:tr w:rsidR="00570B93" w:rsidRPr="00570B93" w:rsidTr="00570B93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Подпрограмма "Повышение </w:t>
            </w:r>
            <w:proofErr w:type="gram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сельсовет"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771,4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769,2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19,7</w:t>
            </w:r>
          </w:p>
        </w:tc>
      </w:tr>
      <w:tr w:rsidR="00570B93" w:rsidRPr="00570B93" w:rsidTr="00570B93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771,4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769,2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19,7</w:t>
            </w:r>
          </w:p>
        </w:tc>
      </w:tr>
      <w:tr w:rsidR="00570B93" w:rsidRPr="00570B93" w:rsidTr="00570B93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2080102030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771,4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769,2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19,7</w:t>
            </w:r>
          </w:p>
        </w:tc>
      </w:tr>
      <w:tr w:rsidR="00570B93" w:rsidRPr="00570B93" w:rsidTr="00570B93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2080102030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771,4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769,2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19,7</w:t>
            </w:r>
          </w:p>
        </w:tc>
      </w:tr>
      <w:tr w:rsidR="00570B93" w:rsidRPr="00570B93" w:rsidTr="00570B93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1 423,7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1 532,2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1 445,0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</w:tr>
      <w:tr w:rsidR="00570B93" w:rsidRPr="00570B93" w:rsidTr="00570B93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"Комплексное развитие территории сельского поселения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Чишминский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1 423,7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1 532,2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1 445,0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</w:tr>
      <w:tr w:rsidR="00570B93" w:rsidRPr="00570B93" w:rsidTr="00570B93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Подпрограмма "Повышение </w:t>
            </w:r>
            <w:proofErr w:type="gram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сельсовет"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1 423,7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1 532,2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1 445,0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</w:tr>
      <w:tr w:rsidR="00570B93" w:rsidRPr="00570B93" w:rsidTr="00570B93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1 423,7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1 532,2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1 445,0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</w:tr>
      <w:tr w:rsidR="00570B93" w:rsidRPr="00570B93" w:rsidTr="00570B93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2080102040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1 423,7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1 532,2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1 445,0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7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2080102040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938,3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871,4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2080102040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427,7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2080102040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145,9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7,0</w:t>
            </w:r>
          </w:p>
        </w:tc>
      </w:tr>
      <w:tr w:rsidR="00570B93" w:rsidRPr="00570B93" w:rsidTr="00570B93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70B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570B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7,0</w:t>
            </w:r>
          </w:p>
        </w:tc>
      </w:tr>
      <w:tr w:rsidR="00570B93" w:rsidRPr="00570B93" w:rsidTr="00570B93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9900000220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7,0</w:t>
            </w:r>
          </w:p>
        </w:tc>
      </w:tr>
      <w:tr w:rsidR="00570B93" w:rsidRPr="00570B93" w:rsidTr="00570B93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9900000220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7,0</w:t>
            </w:r>
          </w:p>
        </w:tc>
      </w:tr>
      <w:tr w:rsidR="00570B93" w:rsidRPr="00570B93" w:rsidTr="00570B93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Резервные фонды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9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Чишминский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Подпрограмма "Управление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муниицпальными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финансами сельского поселения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сельсовет муниципального района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Чишминский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 РБ"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Основное мероприятие "Резервный фонд сельского поселения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сельсовет"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Резервный фонд сельского поселения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2010107500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2010107500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142,3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Чишминский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Подпрограмма "Управление и содержание имущества казны сельского поселения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Чишминский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2060000000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2060100000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2060109020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2060109020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9900002990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9900002990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70B93" w:rsidRPr="00570B93" w:rsidTr="00570B93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обилизация и вневойсковая  подготовка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70B93" w:rsidRPr="00570B93" w:rsidTr="00570B93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Чишминский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70B93" w:rsidRPr="00570B93" w:rsidTr="00570B93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Подпрограмма "Осуществление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сельсовет муниципального района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Чишминский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70B93" w:rsidRPr="00570B93" w:rsidTr="00570B93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"Осуществление первичного воинского учета на территории, где отсутствуют военные комиссариаты"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2020151180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2020151180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1 056,9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958,3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501,2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1 024,7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926,1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Чишминский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 Республики Башкортостан» 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501,2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1 024,7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926,1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9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Подпрограмма "Модернизация и развитие автомобильных дорог общего пользования местного значения сельского поселения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Чишминский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501,2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1 024,7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926,1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Основное мероприятие "Содержание автомобильных дорог"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734,8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636,2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2040103150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604,8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506,7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2040103150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604,8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506,7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2040174040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129,5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2040174040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129,5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Ремонт автомобильных дорог"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289,9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289,9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2040203150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289,9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289,9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2040203150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289,9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289,9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Чишминский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 Республики Башкортостан» 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Подпрограмма "Проведение землеустроительных мероприятий на территории сельских поселений муниципального района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Чишминский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2070000000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"Проведение землеустроительных мероприятий на территории сельского поселения"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2070100000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работ по землеустройству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2070103330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2070103330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3 052,2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2 774,3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271,3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682,5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682,5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Чишминский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 Республики Башкортостан» 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271,3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682,5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сельсовет муниципального района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Чишминский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271,3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682,5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"Мероприятия в сфере коммунального хозяйства"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271,3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682,5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2030203560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582,5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2030203560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582,5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14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2030274040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2030274040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136,8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2 369,7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2 091,8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Чишминский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 Республики Башкортостан» 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136,8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2 369,7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2 091,8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сельсовет муниципального района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Чишминский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район" 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136,8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2 369,7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2 091,8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"Благоустройство  населенных пунктов"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2 342,4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2 064,5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2030306050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614,3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513,6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2030306050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613,4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512,7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2030306050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2030374040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2030374040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</w:t>
            </w:r>
            <w:proofErr w:type="gram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офинансирование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20303S2010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20303S2010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20303S2310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792,2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625,0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20303S2310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792,2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625,0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70B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20303S2471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435,9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435,9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20303S2471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70B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20303S2471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415,1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415,1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70B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20303S2472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70B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20303S2472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70B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20303S2473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70B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20303S2473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"Содержание мест захоронения"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2030406400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2030406400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 за счет средств бюджетов.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20304S2471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20304S2471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208,0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Чишминский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 Республики Башкортостан» 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сельсовет муниципального района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Чишминский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район" 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"Благоустройство  населенных пунктов"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2030341200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2030341200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2030374040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2030374040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10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Чишминский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7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Подпрограмма "Управление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муниицпальными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финансами сельского поселения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сельсовет муниципального района </w:t>
            </w:r>
            <w:proofErr w:type="spellStart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Чишминский</w:t>
            </w:r>
            <w:proofErr w:type="spellEnd"/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 РБ"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"Перечисление межбюджетных  трансфертов в бюджет муниципального района"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2010274000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B93" w:rsidRPr="00570B93" w:rsidTr="00570B93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2010274000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93" w:rsidRPr="00570B93" w:rsidRDefault="00570B93" w:rsidP="00570B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0B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505" w:type="dxa"/>
        <w:tblInd w:w="93" w:type="dxa"/>
        <w:tblLayout w:type="fixed"/>
        <w:tblLook w:val="04A0"/>
      </w:tblPr>
      <w:tblGrid>
        <w:gridCol w:w="4410"/>
        <w:gridCol w:w="781"/>
        <w:gridCol w:w="327"/>
        <w:gridCol w:w="567"/>
        <w:gridCol w:w="264"/>
        <w:gridCol w:w="53"/>
        <w:gridCol w:w="392"/>
        <w:gridCol w:w="709"/>
        <w:gridCol w:w="340"/>
        <w:gridCol w:w="108"/>
        <w:gridCol w:w="260"/>
        <w:gridCol w:w="545"/>
        <w:gridCol w:w="332"/>
        <w:gridCol w:w="1417"/>
      </w:tblGrid>
      <w:tr w:rsidR="003315B3" w:rsidRPr="003315B3" w:rsidTr="003315B3">
        <w:trPr>
          <w:trHeight w:val="255"/>
        </w:trPr>
        <w:tc>
          <w:tcPr>
            <w:tcW w:w="5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№ 5</w:t>
            </w:r>
          </w:p>
        </w:tc>
      </w:tr>
      <w:tr w:rsidR="003315B3" w:rsidRPr="003315B3" w:rsidTr="003315B3">
        <w:trPr>
          <w:trHeight w:val="255"/>
        </w:trPr>
        <w:tc>
          <w:tcPr>
            <w:tcW w:w="5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 решению Совета сельского поселения </w:t>
            </w:r>
            <w:proofErr w:type="spellStart"/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сельсовет</w:t>
            </w:r>
          </w:p>
        </w:tc>
      </w:tr>
      <w:tr w:rsidR="003315B3" w:rsidRPr="003315B3" w:rsidTr="003315B3">
        <w:trPr>
          <w:trHeight w:val="255"/>
        </w:trPr>
        <w:tc>
          <w:tcPr>
            <w:tcW w:w="5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муниципального района </w:t>
            </w:r>
            <w:proofErr w:type="spellStart"/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Чишминский</w:t>
            </w:r>
            <w:proofErr w:type="spellEnd"/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</w:t>
            </w:r>
          </w:p>
        </w:tc>
      </w:tr>
      <w:tr w:rsidR="003315B3" w:rsidRPr="003315B3" w:rsidTr="003315B3">
        <w:trPr>
          <w:trHeight w:val="255"/>
        </w:trPr>
        <w:tc>
          <w:tcPr>
            <w:tcW w:w="5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№___ от ___.___. 2020 года</w:t>
            </w:r>
          </w:p>
        </w:tc>
      </w:tr>
      <w:tr w:rsidR="003315B3" w:rsidRPr="003315B3" w:rsidTr="003315B3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55"/>
        </w:trPr>
        <w:tc>
          <w:tcPr>
            <w:tcW w:w="6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Фактически произведенные расходы сельского поселения </w:t>
            </w:r>
            <w:proofErr w:type="spell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сельсовет  муниципального района </w:t>
            </w:r>
            <w:proofErr w:type="spell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Чишминский</w:t>
            </w:r>
            <w:proofErr w:type="spell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3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40"/>
        </w:trPr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Республики Башкортостан за 2019 год по целевым статьям  </w:t>
            </w:r>
          </w:p>
        </w:tc>
        <w:tc>
          <w:tcPr>
            <w:tcW w:w="1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40"/>
        </w:trPr>
        <w:tc>
          <w:tcPr>
            <w:tcW w:w="6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(муниципальным программам сельского поселения </w:t>
            </w:r>
            <w:proofErr w:type="spell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сельсовет и </w:t>
            </w:r>
            <w:proofErr w:type="spell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непрограммным</w:t>
            </w:r>
            <w:proofErr w:type="spell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направлениям деятельности), </w:t>
            </w:r>
          </w:p>
        </w:tc>
        <w:tc>
          <w:tcPr>
            <w:tcW w:w="3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40"/>
        </w:trPr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группам </w:t>
            </w:r>
            <w:proofErr w:type="gram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видов расходов  классификации расходов бюджетов</w:t>
            </w:r>
            <w:proofErr w:type="gramEnd"/>
          </w:p>
        </w:tc>
        <w:tc>
          <w:tcPr>
            <w:tcW w:w="1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40"/>
        </w:trPr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 сравнении с первоначально утвержденным планом</w:t>
            </w:r>
          </w:p>
        </w:tc>
        <w:tc>
          <w:tcPr>
            <w:tcW w:w="1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тыс</w:t>
            </w:r>
            <w:proofErr w:type="gramStart"/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ублей.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11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Цср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Вр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Утв. план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Уточн</w:t>
            </w:r>
            <w:proofErr w:type="spell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. план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Факт</w:t>
            </w:r>
            <w:proofErr w:type="gram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gram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асход 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Отклонение от утв. плана, 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1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2 124,5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7 140,1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6 514,1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Чишминский</w:t>
            </w:r>
            <w:proofErr w:type="spell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район Республики Башкортостан» 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2 124,5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7 096,9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6 470,9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7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Подпрограмма "Управление муниципальными финансами сельского поселения </w:t>
            </w:r>
            <w:proofErr w:type="spell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Чишминский</w:t>
            </w:r>
            <w:proofErr w:type="spell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район РБ"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252,9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252,9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Основное мероприятие "Резервный фонд сельского поселения </w:t>
            </w:r>
            <w:proofErr w:type="spellStart"/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сельсовет"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Резервный фонд сельского поселения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2010107500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2010107500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"Перечисление межбюджетных  трансфертов в бюджет муниципального района"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2010274000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2010274000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8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Подпрограмма "Осуществление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Чишминский</w:t>
            </w:r>
            <w:proofErr w:type="spell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"Осуществление первичного воинского учета на территории, где отсутствуют военные комиссариаты"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Чишминский</w:t>
            </w:r>
            <w:proofErr w:type="spell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район" 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3 260,2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2 982,3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"Мероприятия в сфере коммунального хозяйства"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682,5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682,5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2030203560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582,5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582,5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2030203560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582,5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582,5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2030274040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2030274040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"Благоустройство  населенных пунктов"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2 550,4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2 272,5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614,3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513,6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613,4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512,7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</w:t>
            </w:r>
            <w:proofErr w:type="gramEnd"/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офинансирование</w:t>
            </w:r>
            <w:proofErr w:type="spellEnd"/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20303S2010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20303S2010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792,2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625,0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792,2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625,0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20303S2471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435,9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435,9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20303S2471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20303S2471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415,1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415,1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9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20303S2472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20303S2472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9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20303S2473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20303S2473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208,0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208,0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"Содержание мест захоронения"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2030406400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2030406400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 за счет средств бюджетов.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20304S2471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20304S2471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Подпрограмма "Модернизация и развитие автомобильных дорог общего пользования местного значения сельского поселения </w:t>
            </w:r>
            <w:proofErr w:type="spell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Чишминский</w:t>
            </w:r>
            <w:proofErr w:type="spell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1 024,7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926,1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734,8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636,2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2040103150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604,8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506,7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2040103150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604,8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506,7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12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2040174040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129,5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2040174040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129,5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Ремонт автомобильных дорог"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289,9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289,9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2040203150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289,9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289,9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2040203150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289,9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289,9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Подпрограмма "Управление и содержание имущества казны сельского поселения </w:t>
            </w:r>
            <w:proofErr w:type="spell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Дурасовский</w:t>
            </w:r>
            <w:proofErr w:type="spell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Чишминский</w:t>
            </w:r>
            <w:proofErr w:type="spell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140,1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Основное мероприятие "Независимая оценка стоимости земельных участков, находящихся в казне"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140,1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2060109020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140,1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2060109020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140,1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Подпрограмма "Проведение землеустроительных мероприятий на территории сельских поселений муниципального района </w:t>
            </w:r>
            <w:proofErr w:type="spell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Чишминский</w:t>
            </w:r>
            <w:proofErr w:type="spell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"Проведение землеустроительных мероприятий на территории сельского поселения"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работ по землеустройству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2070103330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2070103330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Подпрограмма "Повышение </w:t>
            </w:r>
            <w:proofErr w:type="gram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сельсовет"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2 066,2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2 303,6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2 214,2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2 066,2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2 303,6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2 214,2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2080102030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771,4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769,2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2080102030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771,4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769,2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2080102040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1 423,7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1 532,2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1 445,0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2080102040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938,3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871,4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2080102040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448,0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427,7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2080102040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145,9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145,9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расходы 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43,2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43,2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расходы 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9900000220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9900000220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9900002990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9900002990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70B93" w:rsidRDefault="00570B9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5B3" w:rsidRDefault="003315B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5B3" w:rsidRDefault="003315B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5B3" w:rsidRDefault="003315B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5B3" w:rsidRDefault="003315B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5B3" w:rsidRDefault="003315B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5B3" w:rsidRDefault="003315B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5B3" w:rsidRDefault="003315B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5B3" w:rsidRDefault="003315B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5B3" w:rsidRDefault="003315B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5B3" w:rsidRDefault="003315B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5B3" w:rsidRDefault="003315B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5B3" w:rsidRDefault="003315B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5B3" w:rsidRDefault="003315B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5B3" w:rsidRDefault="003315B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5B3" w:rsidRDefault="003315B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5B3" w:rsidRDefault="003315B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5B3" w:rsidRDefault="003315B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5B3" w:rsidRDefault="003315B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5B3" w:rsidRDefault="003315B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5B3" w:rsidRDefault="003315B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5B3" w:rsidRDefault="003315B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5B3" w:rsidRDefault="003315B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5B3" w:rsidRDefault="003315B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5B3" w:rsidRDefault="003315B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5B3" w:rsidRDefault="003315B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5B3" w:rsidRDefault="003315B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5B3" w:rsidRDefault="003315B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46" w:type="dxa"/>
        <w:tblInd w:w="93" w:type="dxa"/>
        <w:tblLayout w:type="fixed"/>
        <w:tblLook w:val="04A0"/>
      </w:tblPr>
      <w:tblGrid>
        <w:gridCol w:w="3984"/>
        <w:gridCol w:w="820"/>
        <w:gridCol w:w="1164"/>
        <w:gridCol w:w="567"/>
        <w:gridCol w:w="709"/>
        <w:gridCol w:w="715"/>
        <w:gridCol w:w="703"/>
        <w:gridCol w:w="850"/>
        <w:gridCol w:w="1134"/>
      </w:tblGrid>
      <w:tr w:rsidR="003315B3" w:rsidRPr="003315B3" w:rsidTr="003315B3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№ 5</w:t>
            </w:r>
          </w:p>
        </w:tc>
      </w:tr>
      <w:tr w:rsidR="003315B3" w:rsidRPr="003315B3" w:rsidTr="003315B3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 решению Совета сельского поселения </w:t>
            </w:r>
            <w:proofErr w:type="spellStart"/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сельсовет</w:t>
            </w:r>
          </w:p>
        </w:tc>
      </w:tr>
      <w:tr w:rsidR="003315B3" w:rsidRPr="003315B3" w:rsidTr="003315B3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муниципального района </w:t>
            </w:r>
            <w:proofErr w:type="spellStart"/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Чишминский</w:t>
            </w:r>
            <w:proofErr w:type="spellEnd"/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</w:t>
            </w:r>
          </w:p>
        </w:tc>
      </w:tr>
      <w:tr w:rsidR="003315B3" w:rsidRPr="003315B3" w:rsidTr="003315B3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№___ от ___.___. 2020 года</w:t>
            </w:r>
          </w:p>
        </w:tc>
      </w:tr>
      <w:tr w:rsidR="003315B3" w:rsidRPr="003315B3" w:rsidTr="003315B3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40"/>
        </w:trPr>
        <w:tc>
          <w:tcPr>
            <w:tcW w:w="106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Ведомственная структура расходов  бюджета </w:t>
            </w:r>
          </w:p>
        </w:tc>
      </w:tr>
      <w:tr w:rsidR="003315B3" w:rsidRPr="003315B3" w:rsidTr="003315B3">
        <w:trPr>
          <w:trHeight w:val="405"/>
        </w:trPr>
        <w:tc>
          <w:tcPr>
            <w:tcW w:w="106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сельского поселения </w:t>
            </w:r>
            <w:proofErr w:type="spell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Чишминский</w:t>
            </w:r>
            <w:proofErr w:type="spell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район Республики Башкортостан за 2019 год</w:t>
            </w:r>
          </w:p>
        </w:tc>
      </w:tr>
      <w:tr w:rsidR="003315B3" w:rsidRPr="003315B3" w:rsidTr="003315B3">
        <w:trPr>
          <w:trHeight w:val="240"/>
        </w:trPr>
        <w:tc>
          <w:tcPr>
            <w:tcW w:w="8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тыс</w:t>
            </w:r>
            <w:proofErr w:type="gramStart"/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ублей.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11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Вед-во</w:t>
            </w:r>
            <w:proofErr w:type="spellEnd"/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Цср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Утв. план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Уточн</w:t>
            </w:r>
            <w:proofErr w:type="spell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. план 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Факт</w:t>
            </w:r>
            <w:proofErr w:type="gram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gram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асход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Отклонение от утв. плана,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1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2 124,5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7 140,1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6 514,1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Чишминский</w:t>
            </w:r>
            <w:proofErr w:type="spell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район Республики Башкортостан»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2 124,5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7 096,9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6 470,9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Подпрограмма "Управление муниципальными финансами сельского поселения </w:t>
            </w:r>
            <w:proofErr w:type="spell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Чишминский</w:t>
            </w:r>
            <w:proofErr w:type="spell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район РБ"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252,9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252,9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Основное мероприятие "Резервный фонд сельского поселения </w:t>
            </w:r>
            <w:proofErr w:type="spellStart"/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Резервный фонд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2010107500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2010107500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"Перечисление межбюджетных  трансфертов в бюджет муниципального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2010274000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2010274000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Подпрограмма "Осуществление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Чишминский</w:t>
            </w:r>
            <w:proofErr w:type="spell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"Осуществление первичного воинского учета на территории, где отсутствуют военные комиссариаты"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Чишминский</w:t>
            </w:r>
            <w:proofErr w:type="spell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район"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3 260,2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2 982,3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"Мероприятия в сфере коммунального хозяйства"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682,5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2030203560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582,5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2030203560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582,5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2030274040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2030274040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"Благоустройство  населенных пунктов"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2 550,4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2 272,5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614,3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613,4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</w:t>
            </w:r>
            <w:proofErr w:type="gramEnd"/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офинансирование</w:t>
            </w:r>
            <w:proofErr w:type="spellEnd"/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20303S2010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20303S2010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792,2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792,2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20303S2471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435,9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20303S2471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20303S2471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415,1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9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20303S2472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20303S2472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9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20303S2473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20303S2473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"Содержание мест захоронения"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2030406400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2030406400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 за счет средств бюджетов.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20304S2471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20304S2471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Подпрограмма "Модернизация и развитие автомобильных дорог общего пользования местного значения сельского поселения </w:t>
            </w:r>
            <w:proofErr w:type="spell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Чишминский</w:t>
            </w:r>
            <w:proofErr w:type="spell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501,2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1 024,7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501,2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734,8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2040103150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604,8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2040103150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604,8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12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2040174040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2040174040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Ремонт автомобильных дорог"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289,9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2040203150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289,9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Закупка товаров, работ и услуг для муниципальных </w:t>
            </w: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2040203150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289,9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Подпрограмма "Управление и содержание имущества казны сельского поселения </w:t>
            </w:r>
            <w:proofErr w:type="spell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Дурасовский</w:t>
            </w:r>
            <w:proofErr w:type="spell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Чишминский</w:t>
            </w:r>
            <w:proofErr w:type="spell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140,1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"Независимая оценка стоимости земельных участков, находящихся в казне"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2060109020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2060109020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Подпрограмма "Проведение землеустроительных мероприятий на территории сельских поселений муниципального района </w:t>
            </w:r>
            <w:proofErr w:type="spell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Чишминский</w:t>
            </w:r>
            <w:proofErr w:type="spell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"Проведение землеустроительных мероприятий на территории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работ по землеустройству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2070103330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2070103330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Подпрограмма "Повышение </w:t>
            </w:r>
            <w:proofErr w:type="gram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Енгалышевский</w:t>
            </w:r>
            <w:proofErr w:type="spell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сельсовет"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2 066,2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2 303,6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2 214,2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2 066,2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2 303,6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2080102030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771,4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2080102030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642,5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771,4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2080102040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1 423,7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1 532,2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2080102040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938,3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2080102040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448,0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2080102040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145,9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расходы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43,2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расходы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9900000220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9900000220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9900002990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15B3" w:rsidRPr="003315B3" w:rsidTr="003315B3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9900002990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1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3315B3" w:rsidRDefault="003315B3" w:rsidP="003315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3315B3" w:rsidRDefault="003315B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5B3" w:rsidRDefault="003315B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5B3" w:rsidRDefault="003315B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5B3" w:rsidRDefault="003315B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5B3" w:rsidRDefault="003315B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5B3" w:rsidRDefault="003315B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5B3" w:rsidRDefault="003315B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5B3" w:rsidRDefault="003315B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5B3" w:rsidRDefault="003315B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5B3" w:rsidRDefault="003315B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5B3" w:rsidRDefault="003315B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5B3" w:rsidRDefault="003315B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5B3" w:rsidRDefault="003315B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5B3" w:rsidRDefault="003315B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5B3" w:rsidRDefault="003315B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5B3" w:rsidRDefault="003315B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5B3" w:rsidRDefault="003315B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5B3" w:rsidRDefault="003315B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5B3" w:rsidRDefault="003315B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5B3" w:rsidRDefault="003315B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5B3" w:rsidRDefault="003315B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5B3" w:rsidRDefault="003315B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5B3" w:rsidRPr="003315B3" w:rsidRDefault="003315B3" w:rsidP="003315B3">
      <w:pPr>
        <w:spacing w:after="0"/>
        <w:ind w:left="3969" w:firstLine="2268"/>
        <w:jc w:val="right"/>
        <w:rPr>
          <w:rFonts w:ascii="Times New Roman" w:hAnsi="Times New Roman"/>
          <w:sz w:val="20"/>
          <w:szCs w:val="20"/>
        </w:rPr>
      </w:pPr>
      <w:r w:rsidRPr="003315B3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 xml:space="preserve"> </w:t>
      </w:r>
      <w:r w:rsidRPr="003315B3">
        <w:rPr>
          <w:rFonts w:ascii="Times New Roman" w:hAnsi="Times New Roman"/>
          <w:sz w:val="20"/>
          <w:szCs w:val="20"/>
        </w:rPr>
        <w:t>6</w:t>
      </w:r>
    </w:p>
    <w:p w:rsidR="003315B3" w:rsidRPr="003315B3" w:rsidRDefault="003315B3" w:rsidP="003315B3">
      <w:pPr>
        <w:tabs>
          <w:tab w:val="left" w:pos="3969"/>
        </w:tabs>
        <w:spacing w:after="0"/>
        <w:ind w:left="3969"/>
        <w:jc w:val="right"/>
        <w:rPr>
          <w:rFonts w:ascii="Times New Roman" w:hAnsi="Times New Roman"/>
          <w:sz w:val="20"/>
          <w:szCs w:val="20"/>
        </w:rPr>
      </w:pPr>
      <w:r w:rsidRPr="003315B3">
        <w:rPr>
          <w:rFonts w:ascii="Times New Roman" w:hAnsi="Times New Roman"/>
          <w:sz w:val="20"/>
          <w:szCs w:val="20"/>
        </w:rPr>
        <w:t xml:space="preserve">к решению Совета сельского поселения </w:t>
      </w:r>
    </w:p>
    <w:p w:rsidR="003315B3" w:rsidRPr="003315B3" w:rsidRDefault="003315B3" w:rsidP="003315B3">
      <w:pPr>
        <w:tabs>
          <w:tab w:val="left" w:pos="3969"/>
        </w:tabs>
        <w:spacing w:after="0"/>
        <w:ind w:left="3969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3315B3">
        <w:rPr>
          <w:rFonts w:ascii="Times New Roman" w:hAnsi="Times New Roman"/>
          <w:sz w:val="20"/>
          <w:szCs w:val="20"/>
        </w:rPr>
        <w:t>Енгалышевский</w:t>
      </w:r>
      <w:proofErr w:type="spellEnd"/>
      <w:r w:rsidRPr="003315B3">
        <w:rPr>
          <w:rFonts w:ascii="Times New Roman" w:hAnsi="Times New Roman"/>
          <w:sz w:val="20"/>
          <w:szCs w:val="20"/>
        </w:rPr>
        <w:t xml:space="preserve"> сельсовет муниципального района </w:t>
      </w:r>
    </w:p>
    <w:p w:rsidR="003315B3" w:rsidRPr="003315B3" w:rsidRDefault="003315B3" w:rsidP="003315B3">
      <w:pPr>
        <w:tabs>
          <w:tab w:val="left" w:pos="3969"/>
        </w:tabs>
        <w:spacing w:after="0"/>
        <w:ind w:left="3969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3315B3">
        <w:rPr>
          <w:rFonts w:ascii="Times New Roman" w:hAnsi="Times New Roman"/>
          <w:sz w:val="20"/>
          <w:szCs w:val="20"/>
        </w:rPr>
        <w:t>Чишминский</w:t>
      </w:r>
      <w:proofErr w:type="spellEnd"/>
      <w:r w:rsidRPr="003315B3">
        <w:rPr>
          <w:rFonts w:ascii="Times New Roman" w:hAnsi="Times New Roman"/>
          <w:sz w:val="20"/>
          <w:szCs w:val="20"/>
        </w:rPr>
        <w:t xml:space="preserve"> район Республики Башкортостан</w:t>
      </w:r>
    </w:p>
    <w:p w:rsidR="003315B3" w:rsidRPr="003315B3" w:rsidRDefault="003315B3" w:rsidP="003315B3">
      <w:pPr>
        <w:tabs>
          <w:tab w:val="left" w:pos="3969"/>
        </w:tabs>
        <w:spacing w:after="0"/>
        <w:ind w:left="3969"/>
        <w:jc w:val="right"/>
        <w:rPr>
          <w:rFonts w:ascii="Times New Roman" w:hAnsi="Times New Roman"/>
          <w:sz w:val="20"/>
          <w:szCs w:val="20"/>
        </w:rPr>
      </w:pPr>
      <w:r w:rsidRPr="003315B3">
        <w:rPr>
          <w:rFonts w:ascii="Times New Roman" w:hAnsi="Times New Roman"/>
          <w:sz w:val="20"/>
          <w:szCs w:val="20"/>
        </w:rPr>
        <w:t xml:space="preserve">от ______________ 2020г. №___ </w:t>
      </w:r>
    </w:p>
    <w:p w:rsidR="003315B3" w:rsidRPr="003315B3" w:rsidRDefault="003315B3" w:rsidP="003315B3">
      <w:pPr>
        <w:tabs>
          <w:tab w:val="left" w:pos="3969"/>
        </w:tabs>
        <w:spacing w:after="0"/>
        <w:ind w:left="3969"/>
        <w:jc w:val="right"/>
        <w:rPr>
          <w:rFonts w:ascii="Times New Roman" w:hAnsi="Times New Roman"/>
          <w:sz w:val="20"/>
          <w:szCs w:val="20"/>
        </w:rPr>
      </w:pPr>
    </w:p>
    <w:p w:rsidR="003315B3" w:rsidRPr="003315B3" w:rsidRDefault="003315B3" w:rsidP="003315B3">
      <w:pPr>
        <w:spacing w:after="0"/>
        <w:jc w:val="center"/>
        <w:rPr>
          <w:rFonts w:ascii="Times New Roman" w:hAnsi="Times New Roman"/>
        </w:rPr>
      </w:pPr>
      <w:r w:rsidRPr="003315B3">
        <w:rPr>
          <w:rFonts w:ascii="Times New Roman" w:hAnsi="Times New Roman"/>
        </w:rPr>
        <w:t xml:space="preserve">Источники финансирования </w:t>
      </w:r>
    </w:p>
    <w:p w:rsidR="003315B3" w:rsidRPr="003315B3" w:rsidRDefault="003315B3" w:rsidP="003315B3">
      <w:pPr>
        <w:spacing w:after="0"/>
        <w:jc w:val="center"/>
        <w:rPr>
          <w:rFonts w:ascii="Times New Roman" w:hAnsi="Times New Roman"/>
        </w:rPr>
      </w:pPr>
      <w:r w:rsidRPr="003315B3">
        <w:rPr>
          <w:rFonts w:ascii="Times New Roman" w:hAnsi="Times New Roman"/>
        </w:rPr>
        <w:t xml:space="preserve">дефицита бюджета сельского поселения </w:t>
      </w:r>
    </w:p>
    <w:p w:rsidR="003315B3" w:rsidRPr="003315B3" w:rsidRDefault="003315B3" w:rsidP="003315B3">
      <w:pPr>
        <w:spacing w:after="0"/>
        <w:jc w:val="center"/>
        <w:rPr>
          <w:rFonts w:ascii="Times New Roman" w:hAnsi="Times New Roman"/>
        </w:rPr>
      </w:pPr>
      <w:proofErr w:type="spellStart"/>
      <w:r w:rsidRPr="003315B3">
        <w:rPr>
          <w:rFonts w:ascii="Times New Roman" w:hAnsi="Times New Roman"/>
        </w:rPr>
        <w:t>Енгалышевский</w:t>
      </w:r>
      <w:proofErr w:type="spellEnd"/>
      <w:r w:rsidRPr="003315B3">
        <w:rPr>
          <w:rFonts w:ascii="Times New Roman" w:hAnsi="Times New Roman"/>
        </w:rPr>
        <w:t xml:space="preserve"> сельсовет муниципального района</w:t>
      </w:r>
    </w:p>
    <w:p w:rsidR="003315B3" w:rsidRPr="003315B3" w:rsidRDefault="003315B3" w:rsidP="003315B3">
      <w:pPr>
        <w:spacing w:after="0"/>
        <w:jc w:val="center"/>
        <w:rPr>
          <w:rFonts w:ascii="Times New Roman" w:hAnsi="Times New Roman"/>
        </w:rPr>
      </w:pPr>
      <w:r w:rsidRPr="003315B3">
        <w:rPr>
          <w:rFonts w:ascii="Times New Roman" w:hAnsi="Times New Roman"/>
        </w:rPr>
        <w:t xml:space="preserve"> </w:t>
      </w:r>
      <w:proofErr w:type="spellStart"/>
      <w:r w:rsidRPr="003315B3">
        <w:rPr>
          <w:rFonts w:ascii="Times New Roman" w:hAnsi="Times New Roman"/>
        </w:rPr>
        <w:t>Чишминский</w:t>
      </w:r>
      <w:proofErr w:type="spellEnd"/>
      <w:r w:rsidRPr="003315B3">
        <w:rPr>
          <w:rFonts w:ascii="Times New Roman" w:hAnsi="Times New Roman"/>
        </w:rPr>
        <w:t xml:space="preserve"> район на 2019 год</w:t>
      </w:r>
    </w:p>
    <w:p w:rsidR="003315B3" w:rsidRPr="003315B3" w:rsidRDefault="003315B3" w:rsidP="003315B3">
      <w:pPr>
        <w:spacing w:after="0"/>
        <w:ind w:right="187" w:firstLine="748"/>
        <w:jc w:val="center"/>
        <w:rPr>
          <w:rFonts w:ascii="Times New Roman" w:hAnsi="Times New Roman"/>
          <w:sz w:val="20"/>
          <w:szCs w:val="20"/>
        </w:rPr>
      </w:pPr>
      <w:r w:rsidRPr="003315B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тыс. руб.</w:t>
      </w:r>
    </w:p>
    <w:tbl>
      <w:tblPr>
        <w:tblW w:w="30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"/>
        <w:gridCol w:w="2567"/>
        <w:gridCol w:w="5953"/>
        <w:gridCol w:w="1276"/>
        <w:gridCol w:w="669"/>
        <w:gridCol w:w="10182"/>
        <w:gridCol w:w="10182"/>
      </w:tblGrid>
      <w:tr w:rsidR="003315B3" w:rsidRPr="003315B3" w:rsidTr="008B5083">
        <w:trPr>
          <w:gridAfter w:val="3"/>
          <w:wAfter w:w="21033" w:type="dxa"/>
          <w:trHeight w:val="45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B3" w:rsidRPr="003315B3" w:rsidRDefault="003315B3" w:rsidP="008B5083">
            <w:pPr>
              <w:tabs>
                <w:tab w:val="left" w:pos="10080"/>
              </w:tabs>
              <w:jc w:val="center"/>
              <w:rPr>
                <w:rFonts w:ascii="Times New Roman" w:hAnsi="Times New Roman"/>
              </w:rPr>
            </w:pPr>
            <w:r w:rsidRPr="003315B3">
              <w:rPr>
                <w:rFonts w:ascii="Times New Roman" w:hAnsi="Times New Roman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5B3" w:rsidRPr="003315B3" w:rsidRDefault="003315B3" w:rsidP="008B5083">
            <w:pPr>
              <w:tabs>
                <w:tab w:val="left" w:pos="10080"/>
              </w:tabs>
              <w:jc w:val="center"/>
              <w:rPr>
                <w:rFonts w:ascii="Times New Roman" w:hAnsi="Times New Roman"/>
              </w:rPr>
            </w:pPr>
            <w:r w:rsidRPr="003315B3">
              <w:rPr>
                <w:rFonts w:ascii="Times New Roman" w:hAnsi="Times New Roman"/>
              </w:rPr>
              <w:t xml:space="preserve">Наименование </w:t>
            </w:r>
            <w:proofErr w:type="gramStart"/>
            <w:r w:rsidRPr="003315B3">
              <w:rPr>
                <w:rFonts w:ascii="Times New Roman" w:hAnsi="Times New Roman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B3" w:rsidRPr="003315B3" w:rsidRDefault="003315B3" w:rsidP="008B5083">
            <w:pPr>
              <w:tabs>
                <w:tab w:val="left" w:pos="10080"/>
              </w:tabs>
              <w:jc w:val="center"/>
              <w:rPr>
                <w:rFonts w:ascii="Times New Roman" w:hAnsi="Times New Roman"/>
              </w:rPr>
            </w:pPr>
            <w:r w:rsidRPr="003315B3">
              <w:rPr>
                <w:rFonts w:ascii="Times New Roman" w:hAnsi="Times New Roman"/>
              </w:rPr>
              <w:t>Сумма</w:t>
            </w:r>
          </w:p>
        </w:tc>
      </w:tr>
      <w:tr w:rsidR="003315B3" w:rsidRPr="003315B3" w:rsidTr="008B5083">
        <w:trPr>
          <w:gridAfter w:val="3"/>
          <w:wAfter w:w="21033" w:type="dxa"/>
          <w:trHeight w:val="18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B3" w:rsidRPr="003315B3" w:rsidRDefault="003315B3" w:rsidP="008B5083">
            <w:pPr>
              <w:tabs>
                <w:tab w:val="left" w:pos="10080"/>
              </w:tabs>
              <w:ind w:right="-108" w:firstLine="93"/>
              <w:jc w:val="center"/>
              <w:rPr>
                <w:rFonts w:ascii="Times New Roman" w:hAnsi="Times New Roman"/>
              </w:rPr>
            </w:pPr>
            <w:r w:rsidRPr="003315B3">
              <w:rPr>
                <w:rFonts w:ascii="Times New Roman" w:hAnsi="Times New Roman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B3" w:rsidRPr="003315B3" w:rsidRDefault="003315B3" w:rsidP="008B5083">
            <w:pPr>
              <w:tabs>
                <w:tab w:val="left" w:pos="10080"/>
              </w:tabs>
              <w:ind w:right="34" w:firstLine="93"/>
              <w:jc w:val="center"/>
              <w:rPr>
                <w:rFonts w:ascii="Times New Roman" w:hAnsi="Times New Roman"/>
              </w:rPr>
            </w:pPr>
            <w:r w:rsidRPr="003315B3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B3" w:rsidRPr="003315B3" w:rsidRDefault="003315B3" w:rsidP="008B5083">
            <w:pPr>
              <w:tabs>
                <w:tab w:val="left" w:pos="10080"/>
              </w:tabs>
              <w:jc w:val="center"/>
              <w:rPr>
                <w:rFonts w:ascii="Times New Roman" w:hAnsi="Times New Roman"/>
              </w:rPr>
            </w:pPr>
            <w:r w:rsidRPr="003315B3">
              <w:rPr>
                <w:rFonts w:ascii="Times New Roman" w:hAnsi="Times New Roman"/>
              </w:rPr>
              <w:t>3</w:t>
            </w:r>
          </w:p>
        </w:tc>
      </w:tr>
      <w:tr w:rsidR="003315B3" w:rsidRPr="003315B3" w:rsidTr="008B5083">
        <w:trPr>
          <w:gridAfter w:val="3"/>
          <w:wAfter w:w="21033" w:type="dxa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B3" w:rsidRPr="003315B3" w:rsidRDefault="003315B3" w:rsidP="008B5083">
            <w:pPr>
              <w:tabs>
                <w:tab w:val="left" w:pos="10080"/>
              </w:tabs>
              <w:ind w:right="-108" w:firstLine="93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B3" w:rsidRPr="003315B3" w:rsidRDefault="003315B3" w:rsidP="008B5083">
            <w:pPr>
              <w:tabs>
                <w:tab w:val="left" w:pos="10080"/>
              </w:tabs>
              <w:ind w:right="-108" w:firstLine="93"/>
              <w:rPr>
                <w:rFonts w:ascii="Times New Roman" w:hAnsi="Times New Roman"/>
                <w:b/>
              </w:rPr>
            </w:pPr>
            <w:r w:rsidRPr="003315B3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5B3" w:rsidRPr="003315B3" w:rsidRDefault="003315B3" w:rsidP="008B5083">
            <w:pPr>
              <w:tabs>
                <w:tab w:val="left" w:pos="1026"/>
                <w:tab w:val="left" w:pos="1162"/>
                <w:tab w:val="left" w:pos="10080"/>
              </w:tabs>
              <w:jc w:val="center"/>
              <w:rPr>
                <w:rFonts w:ascii="Times New Roman" w:hAnsi="Times New Roman"/>
                <w:b/>
              </w:rPr>
            </w:pPr>
            <w:r w:rsidRPr="003315B3">
              <w:rPr>
                <w:rFonts w:ascii="Times New Roman" w:hAnsi="Times New Roman"/>
                <w:b/>
              </w:rPr>
              <w:t>390,6</w:t>
            </w:r>
          </w:p>
        </w:tc>
      </w:tr>
      <w:tr w:rsidR="003315B3" w:rsidRPr="003315B3" w:rsidTr="008B5083">
        <w:trPr>
          <w:gridAfter w:val="3"/>
          <w:wAfter w:w="21033" w:type="dxa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B3" w:rsidRPr="003315B3" w:rsidRDefault="003315B3" w:rsidP="008B5083">
            <w:pPr>
              <w:tabs>
                <w:tab w:val="left" w:pos="10080"/>
              </w:tabs>
              <w:ind w:right="34"/>
              <w:rPr>
                <w:rFonts w:ascii="Times New Roman" w:hAnsi="Times New Roman"/>
              </w:rPr>
            </w:pPr>
            <w:r w:rsidRPr="003315B3">
              <w:rPr>
                <w:rFonts w:ascii="Times New Roman" w:hAnsi="Times New Roman"/>
              </w:rPr>
              <w:t xml:space="preserve">01 00 </w:t>
            </w:r>
            <w:proofErr w:type="spellStart"/>
            <w:r w:rsidRPr="003315B3">
              <w:rPr>
                <w:rFonts w:ascii="Times New Roman" w:hAnsi="Times New Roman"/>
              </w:rPr>
              <w:t>00</w:t>
            </w:r>
            <w:proofErr w:type="spellEnd"/>
            <w:r w:rsidRPr="003315B3">
              <w:rPr>
                <w:rFonts w:ascii="Times New Roman" w:hAnsi="Times New Roman"/>
              </w:rPr>
              <w:t xml:space="preserve"> </w:t>
            </w:r>
            <w:proofErr w:type="spellStart"/>
            <w:r w:rsidRPr="003315B3">
              <w:rPr>
                <w:rFonts w:ascii="Times New Roman" w:hAnsi="Times New Roman"/>
              </w:rPr>
              <w:t>00</w:t>
            </w:r>
            <w:proofErr w:type="spellEnd"/>
            <w:r w:rsidRPr="003315B3">
              <w:rPr>
                <w:rFonts w:ascii="Times New Roman" w:hAnsi="Times New Roman"/>
              </w:rPr>
              <w:t xml:space="preserve"> </w:t>
            </w:r>
            <w:proofErr w:type="spellStart"/>
            <w:r w:rsidRPr="003315B3">
              <w:rPr>
                <w:rFonts w:ascii="Times New Roman" w:hAnsi="Times New Roman"/>
              </w:rPr>
              <w:t>00</w:t>
            </w:r>
            <w:proofErr w:type="spellEnd"/>
            <w:r w:rsidRPr="003315B3"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B3" w:rsidRPr="003315B3" w:rsidRDefault="003315B3" w:rsidP="008B5083">
            <w:pPr>
              <w:tabs>
                <w:tab w:val="left" w:pos="10080"/>
              </w:tabs>
              <w:ind w:firstLine="19"/>
              <w:rPr>
                <w:rFonts w:ascii="Times New Roman" w:hAnsi="Times New Roman"/>
              </w:rPr>
            </w:pPr>
            <w:r w:rsidRPr="003315B3">
              <w:rPr>
                <w:rFonts w:ascii="Times New Roman" w:hAnsi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5B3" w:rsidRPr="003315B3" w:rsidRDefault="003315B3" w:rsidP="008B5083">
            <w:pPr>
              <w:tabs>
                <w:tab w:val="left" w:pos="1026"/>
                <w:tab w:val="left" w:pos="1162"/>
                <w:tab w:val="left" w:pos="10080"/>
              </w:tabs>
              <w:jc w:val="center"/>
              <w:rPr>
                <w:rFonts w:ascii="Times New Roman" w:hAnsi="Times New Roman"/>
              </w:rPr>
            </w:pPr>
            <w:r w:rsidRPr="003315B3">
              <w:rPr>
                <w:rFonts w:ascii="Times New Roman" w:hAnsi="Times New Roman"/>
              </w:rPr>
              <w:t>390,6</w:t>
            </w:r>
          </w:p>
        </w:tc>
      </w:tr>
      <w:tr w:rsidR="003315B3" w:rsidRPr="003315B3" w:rsidTr="008B5083">
        <w:trPr>
          <w:gridAfter w:val="3"/>
          <w:wAfter w:w="21033" w:type="dxa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B3" w:rsidRPr="003315B3" w:rsidRDefault="003315B3" w:rsidP="008B5083">
            <w:pPr>
              <w:tabs>
                <w:tab w:val="left" w:pos="10080"/>
              </w:tabs>
              <w:ind w:right="34"/>
              <w:rPr>
                <w:rFonts w:ascii="Times New Roman" w:hAnsi="Times New Roman"/>
              </w:rPr>
            </w:pPr>
            <w:r w:rsidRPr="003315B3">
              <w:rPr>
                <w:rFonts w:ascii="Times New Roman" w:hAnsi="Times New Roman"/>
              </w:rPr>
              <w:t xml:space="preserve">01 03 00 </w:t>
            </w:r>
            <w:proofErr w:type="spellStart"/>
            <w:r w:rsidRPr="003315B3">
              <w:rPr>
                <w:rFonts w:ascii="Times New Roman" w:hAnsi="Times New Roman"/>
              </w:rPr>
              <w:t>00</w:t>
            </w:r>
            <w:proofErr w:type="spellEnd"/>
            <w:r w:rsidRPr="003315B3">
              <w:rPr>
                <w:rFonts w:ascii="Times New Roman" w:hAnsi="Times New Roman"/>
              </w:rPr>
              <w:t xml:space="preserve"> </w:t>
            </w:r>
            <w:proofErr w:type="spellStart"/>
            <w:r w:rsidRPr="003315B3">
              <w:rPr>
                <w:rFonts w:ascii="Times New Roman" w:hAnsi="Times New Roman"/>
              </w:rPr>
              <w:t>00</w:t>
            </w:r>
            <w:proofErr w:type="spellEnd"/>
            <w:r w:rsidRPr="003315B3"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B3" w:rsidRPr="003315B3" w:rsidRDefault="003315B3" w:rsidP="008B5083">
            <w:pPr>
              <w:tabs>
                <w:tab w:val="left" w:pos="10080"/>
              </w:tabs>
              <w:ind w:firstLine="19"/>
              <w:rPr>
                <w:rFonts w:ascii="Times New Roman" w:hAnsi="Times New Roman"/>
              </w:rPr>
            </w:pPr>
            <w:r w:rsidRPr="003315B3">
              <w:rPr>
                <w:rFonts w:ascii="Times New Roman" w:hAnsi="Times New Roma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5B3" w:rsidRPr="003315B3" w:rsidRDefault="003315B3" w:rsidP="008B5083">
            <w:pPr>
              <w:tabs>
                <w:tab w:val="left" w:pos="1162"/>
                <w:tab w:val="left" w:pos="10080"/>
              </w:tabs>
              <w:jc w:val="center"/>
              <w:rPr>
                <w:rFonts w:ascii="Times New Roman" w:hAnsi="Times New Roman"/>
              </w:rPr>
            </w:pPr>
            <w:r w:rsidRPr="003315B3">
              <w:rPr>
                <w:rFonts w:ascii="Times New Roman" w:hAnsi="Times New Roman"/>
              </w:rPr>
              <w:t>0</w:t>
            </w:r>
          </w:p>
        </w:tc>
      </w:tr>
      <w:tr w:rsidR="003315B3" w:rsidRPr="003315B3" w:rsidTr="008B5083">
        <w:trPr>
          <w:gridAfter w:val="3"/>
          <w:wAfter w:w="21033" w:type="dxa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B3" w:rsidRPr="003315B3" w:rsidRDefault="003315B3" w:rsidP="008B5083">
            <w:pPr>
              <w:tabs>
                <w:tab w:val="left" w:pos="10080"/>
              </w:tabs>
              <w:ind w:right="34"/>
              <w:rPr>
                <w:rFonts w:ascii="Times New Roman" w:hAnsi="Times New Roman"/>
              </w:rPr>
            </w:pPr>
            <w:r w:rsidRPr="003315B3">
              <w:rPr>
                <w:rFonts w:ascii="Times New Roman" w:hAnsi="Times New Roman"/>
              </w:rPr>
              <w:t>01 03 01 00 10 0000 710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B3" w:rsidRPr="003315B3" w:rsidRDefault="003315B3" w:rsidP="008B5083">
            <w:pPr>
              <w:tabs>
                <w:tab w:val="left" w:pos="10080"/>
              </w:tabs>
              <w:ind w:firstLine="19"/>
              <w:rPr>
                <w:rFonts w:ascii="Times New Roman" w:hAnsi="Times New Roman"/>
              </w:rPr>
            </w:pPr>
            <w:r w:rsidRPr="003315B3">
              <w:rPr>
                <w:rFonts w:ascii="Times New Roman" w:hAnsi="Times New Roman"/>
              </w:rPr>
              <w:t>Получение бюджетных кредитов  от других бюджетов бюджетной системы Российской Федерации бюджетом сельского поселения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5B3" w:rsidRPr="003315B3" w:rsidRDefault="003315B3" w:rsidP="008B5083">
            <w:pPr>
              <w:tabs>
                <w:tab w:val="left" w:pos="1162"/>
                <w:tab w:val="left" w:pos="10080"/>
              </w:tabs>
              <w:jc w:val="center"/>
              <w:rPr>
                <w:rFonts w:ascii="Times New Roman" w:hAnsi="Times New Roman"/>
              </w:rPr>
            </w:pPr>
            <w:r w:rsidRPr="003315B3">
              <w:rPr>
                <w:rFonts w:ascii="Times New Roman" w:hAnsi="Times New Roman"/>
              </w:rPr>
              <w:t>500,0</w:t>
            </w:r>
          </w:p>
        </w:tc>
      </w:tr>
      <w:tr w:rsidR="003315B3" w:rsidRPr="003315B3" w:rsidTr="008B5083">
        <w:trPr>
          <w:gridAfter w:val="3"/>
          <w:wAfter w:w="21033" w:type="dxa"/>
          <w:trHeight w:val="53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B3" w:rsidRPr="003315B3" w:rsidRDefault="003315B3" w:rsidP="008B5083">
            <w:pPr>
              <w:tabs>
                <w:tab w:val="left" w:pos="10080"/>
              </w:tabs>
              <w:ind w:right="34"/>
              <w:rPr>
                <w:rFonts w:ascii="Times New Roman" w:hAnsi="Times New Roman"/>
              </w:rPr>
            </w:pPr>
            <w:r w:rsidRPr="003315B3">
              <w:rPr>
                <w:rFonts w:ascii="Times New Roman" w:hAnsi="Times New Roman"/>
              </w:rPr>
              <w:t>01 03 01 00 10 0000 810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B3" w:rsidRPr="003315B3" w:rsidRDefault="003315B3" w:rsidP="008B5083">
            <w:pPr>
              <w:tabs>
                <w:tab w:val="left" w:pos="10080"/>
              </w:tabs>
              <w:ind w:firstLine="19"/>
              <w:rPr>
                <w:rFonts w:ascii="Times New Roman" w:hAnsi="Times New Roman"/>
              </w:rPr>
            </w:pPr>
            <w:r w:rsidRPr="003315B3">
              <w:rPr>
                <w:rFonts w:ascii="Times New Roman" w:hAnsi="Times New Roman"/>
              </w:rPr>
              <w:t xml:space="preserve">Погашение бюджетом сельского поселения </w:t>
            </w:r>
            <w:bookmarkStart w:id="0" w:name="_GoBack"/>
            <w:bookmarkEnd w:id="0"/>
            <w:r w:rsidRPr="003315B3">
              <w:rPr>
                <w:rFonts w:ascii="Times New Roman" w:hAnsi="Times New Roman"/>
              </w:rPr>
              <w:t>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5B3" w:rsidRPr="003315B3" w:rsidRDefault="003315B3" w:rsidP="008B5083">
            <w:pPr>
              <w:tabs>
                <w:tab w:val="left" w:pos="1162"/>
                <w:tab w:val="left" w:pos="10080"/>
              </w:tabs>
              <w:jc w:val="center"/>
              <w:rPr>
                <w:rFonts w:ascii="Times New Roman" w:hAnsi="Times New Roman"/>
              </w:rPr>
            </w:pPr>
            <w:r w:rsidRPr="003315B3">
              <w:rPr>
                <w:rFonts w:ascii="Times New Roman" w:hAnsi="Times New Roman"/>
              </w:rPr>
              <w:t>-500,0</w:t>
            </w:r>
          </w:p>
        </w:tc>
      </w:tr>
      <w:tr w:rsidR="003315B3" w:rsidRPr="003315B3" w:rsidTr="008B5083">
        <w:trPr>
          <w:gridAfter w:val="3"/>
          <w:wAfter w:w="21033" w:type="dxa"/>
          <w:trHeight w:val="12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B3" w:rsidRPr="003315B3" w:rsidRDefault="003315B3" w:rsidP="008B5083">
            <w:pPr>
              <w:tabs>
                <w:tab w:val="left" w:pos="10080"/>
              </w:tabs>
              <w:ind w:right="34"/>
              <w:rPr>
                <w:rFonts w:ascii="Times New Roman" w:hAnsi="Times New Roman"/>
              </w:rPr>
            </w:pPr>
            <w:r w:rsidRPr="003315B3">
              <w:rPr>
                <w:rFonts w:ascii="Times New Roman" w:hAnsi="Times New Roman"/>
              </w:rPr>
              <w:t xml:space="preserve">01 05 00 </w:t>
            </w:r>
            <w:proofErr w:type="spellStart"/>
            <w:r w:rsidRPr="003315B3">
              <w:rPr>
                <w:rFonts w:ascii="Times New Roman" w:hAnsi="Times New Roman"/>
              </w:rPr>
              <w:t>00</w:t>
            </w:r>
            <w:proofErr w:type="spellEnd"/>
            <w:r w:rsidRPr="003315B3">
              <w:rPr>
                <w:rFonts w:ascii="Times New Roman" w:hAnsi="Times New Roman"/>
              </w:rPr>
              <w:t xml:space="preserve"> </w:t>
            </w:r>
            <w:proofErr w:type="spellStart"/>
            <w:r w:rsidRPr="003315B3">
              <w:rPr>
                <w:rFonts w:ascii="Times New Roman" w:hAnsi="Times New Roman"/>
              </w:rPr>
              <w:t>00</w:t>
            </w:r>
            <w:proofErr w:type="spellEnd"/>
            <w:r w:rsidRPr="003315B3"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5B3" w:rsidRPr="003315B3" w:rsidRDefault="003315B3" w:rsidP="008B5083">
            <w:pPr>
              <w:tabs>
                <w:tab w:val="left" w:pos="10080"/>
              </w:tabs>
              <w:ind w:firstLine="19"/>
              <w:rPr>
                <w:rFonts w:ascii="Times New Roman" w:hAnsi="Times New Roman"/>
              </w:rPr>
            </w:pPr>
            <w:r w:rsidRPr="003315B3">
              <w:rPr>
                <w:rFonts w:ascii="Times New Roman" w:hAnsi="Times New Roman"/>
              </w:rPr>
              <w:t>Изменение остатков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5B3" w:rsidRPr="003315B3" w:rsidRDefault="003315B3" w:rsidP="008B5083">
            <w:pPr>
              <w:tabs>
                <w:tab w:val="left" w:pos="1026"/>
                <w:tab w:val="left" w:pos="1162"/>
                <w:tab w:val="left" w:pos="10080"/>
              </w:tabs>
              <w:jc w:val="center"/>
              <w:rPr>
                <w:rFonts w:ascii="Times New Roman" w:hAnsi="Times New Roman"/>
              </w:rPr>
            </w:pPr>
            <w:r w:rsidRPr="003315B3">
              <w:rPr>
                <w:rFonts w:ascii="Times New Roman" w:hAnsi="Times New Roman"/>
              </w:rPr>
              <w:t>390,6</w:t>
            </w:r>
          </w:p>
        </w:tc>
      </w:tr>
      <w:tr w:rsidR="003315B3" w:rsidRPr="003315B3" w:rsidTr="008B5083">
        <w:trPr>
          <w:gridAfter w:val="3"/>
          <w:wAfter w:w="21033" w:type="dxa"/>
          <w:trHeight w:val="12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B3" w:rsidRPr="003315B3" w:rsidRDefault="003315B3" w:rsidP="008B5083">
            <w:pPr>
              <w:tabs>
                <w:tab w:val="left" w:pos="10080"/>
              </w:tabs>
              <w:ind w:right="34"/>
              <w:rPr>
                <w:rFonts w:ascii="Times New Roman" w:hAnsi="Times New Roman"/>
              </w:rPr>
            </w:pPr>
            <w:r w:rsidRPr="003315B3">
              <w:rPr>
                <w:rFonts w:ascii="Times New Roman" w:hAnsi="Times New Roman"/>
              </w:rPr>
              <w:t>01 05 02 01 10 0000 000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B3" w:rsidRPr="003315B3" w:rsidRDefault="003315B3" w:rsidP="008B5083">
            <w:pPr>
              <w:tabs>
                <w:tab w:val="left" w:pos="10080"/>
              </w:tabs>
              <w:ind w:firstLine="19"/>
              <w:rPr>
                <w:rFonts w:ascii="Times New Roman" w:hAnsi="Times New Roman"/>
              </w:rPr>
            </w:pPr>
            <w:r w:rsidRPr="003315B3">
              <w:rPr>
                <w:rFonts w:ascii="Times New Roman" w:hAnsi="Times New Roman"/>
              </w:rPr>
              <w:t>Изменение прочих остатков денежных средств бюджета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5B3" w:rsidRPr="003315B3" w:rsidRDefault="003315B3" w:rsidP="008B5083">
            <w:pPr>
              <w:tabs>
                <w:tab w:val="left" w:pos="1026"/>
                <w:tab w:val="left" w:pos="1162"/>
                <w:tab w:val="left" w:pos="10080"/>
              </w:tabs>
              <w:jc w:val="center"/>
              <w:rPr>
                <w:rFonts w:ascii="Times New Roman" w:hAnsi="Times New Roman"/>
              </w:rPr>
            </w:pPr>
            <w:r w:rsidRPr="003315B3">
              <w:rPr>
                <w:rFonts w:ascii="Times New Roman" w:hAnsi="Times New Roman"/>
              </w:rPr>
              <w:t>390,6</w:t>
            </w:r>
          </w:p>
        </w:tc>
      </w:tr>
      <w:tr w:rsidR="003315B3" w:rsidRPr="00A46B5F" w:rsidTr="008B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00"/>
        </w:trPr>
        <w:tc>
          <w:tcPr>
            <w:tcW w:w="10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15B3" w:rsidRPr="00A46B5F" w:rsidRDefault="003315B3" w:rsidP="008B5083">
            <w:pPr>
              <w:rPr>
                <w:sz w:val="18"/>
                <w:szCs w:val="18"/>
              </w:rPr>
            </w:pP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A46B5F" w:rsidRDefault="003315B3" w:rsidP="008B5083">
            <w:pPr>
              <w:rPr>
                <w:sz w:val="18"/>
                <w:szCs w:val="18"/>
              </w:rPr>
            </w:pPr>
            <w:r w:rsidRPr="00A46B5F">
              <w:rPr>
                <w:sz w:val="18"/>
                <w:szCs w:val="18"/>
              </w:rPr>
              <w:t xml:space="preserve">     Секретарь Совета    муниципального</w:t>
            </w: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B3" w:rsidRPr="00A46B5F" w:rsidRDefault="003315B3" w:rsidP="008B5083">
            <w:pPr>
              <w:rPr>
                <w:sz w:val="18"/>
                <w:szCs w:val="18"/>
              </w:rPr>
            </w:pPr>
            <w:r w:rsidRPr="00A46B5F">
              <w:rPr>
                <w:sz w:val="18"/>
                <w:szCs w:val="18"/>
              </w:rPr>
              <w:t xml:space="preserve">     Секретарь Совета    муниципального</w:t>
            </w:r>
          </w:p>
        </w:tc>
      </w:tr>
      <w:tr w:rsidR="003315B3" w:rsidRPr="00A46B5F" w:rsidTr="008B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00"/>
        </w:trPr>
        <w:tc>
          <w:tcPr>
            <w:tcW w:w="10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15B3" w:rsidRPr="00A46B5F" w:rsidRDefault="003315B3" w:rsidP="008B5083">
            <w:pPr>
              <w:rPr>
                <w:sz w:val="18"/>
                <w:szCs w:val="18"/>
              </w:rPr>
            </w:pP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873" w:type="dxa"/>
              <w:tblInd w:w="93" w:type="dxa"/>
              <w:tblLayout w:type="fixed"/>
              <w:tblLook w:val="04A0"/>
            </w:tblPr>
            <w:tblGrid>
              <w:gridCol w:w="7193"/>
              <w:gridCol w:w="2680"/>
            </w:tblGrid>
            <w:tr w:rsidR="003315B3" w:rsidRPr="00A46B5F" w:rsidTr="008B5083">
              <w:trPr>
                <w:trHeight w:val="300"/>
              </w:trPr>
              <w:tc>
                <w:tcPr>
                  <w:tcW w:w="7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15B3" w:rsidRPr="00A46B5F" w:rsidRDefault="003315B3" w:rsidP="008B5083">
                  <w:pPr>
                    <w:rPr>
                      <w:sz w:val="18"/>
                      <w:szCs w:val="18"/>
                    </w:rPr>
                  </w:pPr>
                  <w:r w:rsidRPr="00A46B5F">
                    <w:rPr>
                      <w:sz w:val="18"/>
                      <w:szCs w:val="18"/>
                    </w:rPr>
                    <w:t xml:space="preserve">района      </w:t>
                  </w:r>
                  <w:proofErr w:type="spellStart"/>
                  <w:r w:rsidRPr="00A46B5F">
                    <w:rPr>
                      <w:sz w:val="18"/>
                      <w:szCs w:val="18"/>
                    </w:rPr>
                    <w:t>Чишминский</w:t>
                  </w:r>
                  <w:proofErr w:type="spellEnd"/>
                  <w:r w:rsidRPr="00A46B5F">
                    <w:rPr>
                      <w:sz w:val="18"/>
                      <w:szCs w:val="18"/>
                    </w:rPr>
                    <w:t xml:space="preserve"> район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15B3" w:rsidRPr="00A46B5F" w:rsidRDefault="003315B3" w:rsidP="008B5083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A46B5F">
                    <w:rPr>
                      <w:sz w:val="18"/>
                      <w:szCs w:val="18"/>
                    </w:rPr>
                    <w:t>М.Т.Байбурин</w:t>
                  </w:r>
                  <w:proofErr w:type="spellEnd"/>
                </w:p>
              </w:tc>
            </w:tr>
          </w:tbl>
          <w:p w:rsidR="003315B3" w:rsidRPr="00A46B5F" w:rsidRDefault="003315B3" w:rsidP="008B5083">
            <w:pPr>
              <w:rPr>
                <w:sz w:val="18"/>
                <w:szCs w:val="18"/>
              </w:rPr>
            </w:pPr>
            <w:r w:rsidRPr="00A46B5F">
              <w:rPr>
                <w:sz w:val="18"/>
                <w:szCs w:val="18"/>
              </w:rPr>
              <w:t xml:space="preserve">                                                                            </w:t>
            </w: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873" w:type="dxa"/>
              <w:tblInd w:w="93" w:type="dxa"/>
              <w:tblLayout w:type="fixed"/>
              <w:tblLook w:val="04A0"/>
            </w:tblPr>
            <w:tblGrid>
              <w:gridCol w:w="7193"/>
              <w:gridCol w:w="2680"/>
            </w:tblGrid>
            <w:tr w:rsidR="003315B3" w:rsidRPr="00A46B5F" w:rsidTr="008B5083">
              <w:trPr>
                <w:trHeight w:val="300"/>
              </w:trPr>
              <w:tc>
                <w:tcPr>
                  <w:tcW w:w="7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15B3" w:rsidRPr="00A46B5F" w:rsidRDefault="003315B3" w:rsidP="008B5083">
                  <w:pPr>
                    <w:rPr>
                      <w:sz w:val="18"/>
                      <w:szCs w:val="18"/>
                    </w:rPr>
                  </w:pPr>
                  <w:r w:rsidRPr="00A46B5F">
                    <w:rPr>
                      <w:sz w:val="18"/>
                      <w:szCs w:val="18"/>
                    </w:rPr>
                    <w:t xml:space="preserve">района      </w:t>
                  </w:r>
                  <w:proofErr w:type="spellStart"/>
                  <w:r w:rsidRPr="00A46B5F">
                    <w:rPr>
                      <w:sz w:val="18"/>
                      <w:szCs w:val="18"/>
                    </w:rPr>
                    <w:t>Чишминский</w:t>
                  </w:r>
                  <w:proofErr w:type="spellEnd"/>
                  <w:r w:rsidRPr="00A46B5F">
                    <w:rPr>
                      <w:sz w:val="18"/>
                      <w:szCs w:val="18"/>
                    </w:rPr>
                    <w:t xml:space="preserve"> район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15B3" w:rsidRPr="00A46B5F" w:rsidRDefault="003315B3" w:rsidP="008B5083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A46B5F">
                    <w:rPr>
                      <w:sz w:val="18"/>
                      <w:szCs w:val="18"/>
                    </w:rPr>
                    <w:t>М.Т.Байбурин</w:t>
                  </w:r>
                  <w:proofErr w:type="spellEnd"/>
                </w:p>
              </w:tc>
            </w:tr>
          </w:tbl>
          <w:p w:rsidR="003315B3" w:rsidRPr="00A46B5F" w:rsidRDefault="003315B3" w:rsidP="008B5083">
            <w:pPr>
              <w:rPr>
                <w:sz w:val="18"/>
                <w:szCs w:val="18"/>
              </w:rPr>
            </w:pPr>
            <w:r w:rsidRPr="00A46B5F">
              <w:rPr>
                <w:sz w:val="18"/>
                <w:szCs w:val="18"/>
              </w:rPr>
              <w:t xml:space="preserve">                                                                            </w:t>
            </w:r>
          </w:p>
        </w:tc>
      </w:tr>
    </w:tbl>
    <w:p w:rsidR="003315B3" w:rsidRPr="00A46B5F" w:rsidRDefault="003315B3" w:rsidP="003315B3">
      <w:pPr>
        <w:ind w:left="3969" w:firstLine="2268"/>
        <w:jc w:val="right"/>
      </w:pPr>
    </w:p>
    <w:p w:rsidR="003315B3" w:rsidRPr="00514BFB" w:rsidRDefault="003315B3" w:rsidP="002E4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315B3" w:rsidRPr="00514BFB" w:rsidSect="00514BFB">
      <w:pgSz w:w="11906" w:h="16838"/>
      <w:pgMar w:top="567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867" w:rsidRDefault="00C16867" w:rsidP="00514BFB">
      <w:pPr>
        <w:spacing w:after="0" w:line="240" w:lineRule="auto"/>
      </w:pPr>
      <w:r>
        <w:separator/>
      </w:r>
    </w:p>
  </w:endnote>
  <w:endnote w:type="continuationSeparator" w:id="0">
    <w:p w:rsidR="00C16867" w:rsidRDefault="00C16867" w:rsidP="00514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867" w:rsidRDefault="00C16867" w:rsidP="00514BFB">
      <w:pPr>
        <w:spacing w:after="0" w:line="240" w:lineRule="auto"/>
      </w:pPr>
      <w:r>
        <w:separator/>
      </w:r>
    </w:p>
  </w:footnote>
  <w:footnote w:type="continuationSeparator" w:id="0">
    <w:p w:rsidR="00C16867" w:rsidRDefault="00C16867" w:rsidP="00514B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E93"/>
    <w:rsid w:val="000902A4"/>
    <w:rsid w:val="0016721A"/>
    <w:rsid w:val="001B2EFF"/>
    <w:rsid w:val="002D5E56"/>
    <w:rsid w:val="002E43C6"/>
    <w:rsid w:val="003315B3"/>
    <w:rsid w:val="00514BFB"/>
    <w:rsid w:val="00570B93"/>
    <w:rsid w:val="00592E16"/>
    <w:rsid w:val="006D7E93"/>
    <w:rsid w:val="007171F6"/>
    <w:rsid w:val="007F4D07"/>
    <w:rsid w:val="009E48BA"/>
    <w:rsid w:val="00A075A3"/>
    <w:rsid w:val="00B16154"/>
    <w:rsid w:val="00BA11DE"/>
    <w:rsid w:val="00C16867"/>
    <w:rsid w:val="00C86946"/>
    <w:rsid w:val="00CA3D66"/>
    <w:rsid w:val="00EE5AF7"/>
    <w:rsid w:val="00FB0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6D7E93"/>
    <w:pPr>
      <w:spacing w:after="0" w:line="240" w:lineRule="auto"/>
    </w:pPr>
  </w:style>
  <w:style w:type="paragraph" w:styleId="a3">
    <w:name w:val="header"/>
    <w:basedOn w:val="a"/>
    <w:link w:val="a4"/>
    <w:unhideWhenUsed/>
    <w:rsid w:val="006D7E9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rsid w:val="006D7E9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6D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E93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514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4BFB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570B9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70B93"/>
    <w:rPr>
      <w:color w:val="800080"/>
      <w:u w:val="single"/>
    </w:rPr>
  </w:style>
  <w:style w:type="paragraph" w:customStyle="1" w:styleId="font5">
    <w:name w:val="font5"/>
    <w:basedOn w:val="a"/>
    <w:rsid w:val="00570B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5">
    <w:name w:val="xl65"/>
    <w:basedOn w:val="a"/>
    <w:rsid w:val="00570B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570B9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570B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570B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570B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570B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rsid w:val="00570B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rsid w:val="00570B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rsid w:val="00570B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570B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570B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rsid w:val="0057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57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57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57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rsid w:val="0057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rsid w:val="0057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57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57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57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57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"/>
    <w:rsid w:val="0057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rsid w:val="0057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57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57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57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rsid w:val="0057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rsid w:val="0057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rsid w:val="0057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rsid w:val="0057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57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57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rsid w:val="0057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57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rsid w:val="0057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57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57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rsid w:val="0057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rsid w:val="0057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57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rsid w:val="00570B9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7799</Words>
  <Characters>44456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8</cp:revision>
  <cp:lastPrinted>2020-06-03T10:22:00Z</cp:lastPrinted>
  <dcterms:created xsi:type="dcterms:W3CDTF">2020-06-01T10:04:00Z</dcterms:created>
  <dcterms:modified xsi:type="dcterms:W3CDTF">2020-06-03T10:22:00Z</dcterms:modified>
</cp:coreProperties>
</file>