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0" w:rsidRDefault="00385770" w:rsidP="00385770">
      <w:pPr>
        <w:pStyle w:val="3"/>
        <w:shd w:val="clear" w:color="auto" w:fill="auto"/>
        <w:spacing w:before="0" w:after="0"/>
        <w:ind w:left="180"/>
        <w:rPr>
          <w:rStyle w:val="2pt"/>
          <w:b w:val="0"/>
          <w:bCs w:val="0"/>
          <w:sz w:val="28"/>
          <w:szCs w:val="28"/>
        </w:rPr>
      </w:pPr>
    </w:p>
    <w:p w:rsidR="00385770" w:rsidRPr="0042131B" w:rsidRDefault="00385770" w:rsidP="00385770">
      <w:pPr>
        <w:pStyle w:val="3"/>
        <w:shd w:val="clear" w:color="auto" w:fill="auto"/>
        <w:spacing w:before="0" w:after="0"/>
        <w:ind w:left="180"/>
        <w:rPr>
          <w:rStyle w:val="2pt"/>
          <w:b w:val="0"/>
          <w:bCs w:val="0"/>
          <w:sz w:val="28"/>
          <w:szCs w:val="28"/>
        </w:rPr>
      </w:pPr>
      <w:r w:rsidRPr="0042131B">
        <w:rPr>
          <w:rStyle w:val="2pt"/>
          <w:b w:val="0"/>
          <w:bCs w:val="0"/>
          <w:sz w:val="28"/>
          <w:szCs w:val="28"/>
        </w:rPr>
        <w:t xml:space="preserve">ПЕРЕЧЕНЬ НОРМАТИВНО-ПРАВОВЫХ АКТОВ, </w:t>
      </w:r>
    </w:p>
    <w:p w:rsidR="00385770" w:rsidRPr="0042131B" w:rsidRDefault="00385770" w:rsidP="00385770">
      <w:pPr>
        <w:pStyle w:val="3"/>
        <w:shd w:val="clear" w:color="auto" w:fill="auto"/>
        <w:spacing w:before="0" w:after="0"/>
        <w:ind w:left="180"/>
        <w:rPr>
          <w:sz w:val="28"/>
          <w:szCs w:val="28"/>
        </w:rPr>
      </w:pPr>
      <w:r w:rsidRPr="0042131B">
        <w:rPr>
          <w:sz w:val="28"/>
          <w:szCs w:val="28"/>
        </w:rPr>
        <w:t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контроля.</w:t>
      </w:r>
    </w:p>
    <w:p w:rsidR="00385770" w:rsidRPr="0042131B" w:rsidRDefault="00385770" w:rsidP="00385770">
      <w:pPr>
        <w:pStyle w:val="3"/>
        <w:shd w:val="clear" w:color="auto" w:fill="auto"/>
        <w:spacing w:before="0" w:after="0"/>
        <w:ind w:left="180"/>
        <w:rPr>
          <w:b w:val="0"/>
          <w:bCs w:val="0"/>
          <w:sz w:val="28"/>
          <w:szCs w:val="28"/>
        </w:rPr>
      </w:pPr>
    </w:p>
    <w:p w:rsidR="00385770" w:rsidRDefault="00385770" w:rsidP="00385770">
      <w:pPr>
        <w:pStyle w:val="3"/>
        <w:shd w:val="clear" w:color="auto" w:fill="auto"/>
        <w:spacing w:before="0" w:after="0"/>
        <w:ind w:left="1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Кодексы и Федеральные законы.</w:t>
      </w:r>
    </w:p>
    <w:p w:rsidR="00385770" w:rsidRDefault="00385770" w:rsidP="00385770">
      <w:pPr>
        <w:pStyle w:val="3"/>
        <w:shd w:val="clear" w:color="auto" w:fill="auto"/>
        <w:spacing w:before="0" w:after="0"/>
        <w:ind w:left="180"/>
        <w:rPr>
          <w:b w:val="0"/>
          <w:bCs w:val="0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29"/>
        <w:gridCol w:w="2491"/>
        <w:gridCol w:w="2844"/>
        <w:gridCol w:w="3827"/>
      </w:tblGrid>
      <w:tr w:rsidR="00385770" w:rsidRPr="00BE5B3B" w:rsidTr="00A902ED">
        <w:trPr>
          <w:trHeight w:hRule="exact" w:val="14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№</w:t>
            </w:r>
          </w:p>
          <w:p w:rsidR="00385770" w:rsidRPr="0042131B" w:rsidRDefault="00385770" w:rsidP="00A902ED">
            <w:pPr>
              <w:widowControl w:val="0"/>
              <w:spacing w:before="60" w:after="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/</w:t>
            </w:r>
            <w:proofErr w:type="spellStart"/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             </w:t>
            </w: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реквизиты акта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Краткое описание круга лиц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                     </w:t>
            </w: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и (или) перечня объектов, в отношении которых устанавливаются обязательные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59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5770" w:rsidRPr="00BE5B3B" w:rsidTr="00A902ED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42131B" w:rsidRDefault="00385770" w:rsidP="00A902ED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42131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4</w:t>
            </w:r>
          </w:p>
        </w:tc>
      </w:tr>
      <w:tr w:rsidR="00385770" w:rsidRPr="00BE5B3B" w:rsidTr="00A902ED">
        <w:trPr>
          <w:trHeight w:hRule="exact" w:val="60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302E05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302E05" w:rsidRDefault="00385770" w:rsidP="00A902ED">
            <w:pPr>
              <w:widowControl w:val="0"/>
              <w:spacing w:before="1260" w:after="0" w:line="210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Земельный кодекс Российской Федерации </w:t>
            </w:r>
          </w:p>
          <w:p w:rsidR="00385770" w:rsidRPr="00302E05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от 25.10.2001 № 136-Ф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302E05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2 статьи 7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12,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13,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1 статьи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25,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 1 статьи 26,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 12 статьи 39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.</w:t>
            </w: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20,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статья 39.33,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39.35,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2 статьи 39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.</w:t>
            </w: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42, пункты 1, 2 статьи 56, подпункт 2 пункта 1 и подпункт 4 пункта 2 статьи 60,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65, статья 77, статья 78,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1, 4 статьи 79,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часть 3 статьи 80,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85,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пункт 3, 6 статьи 87,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88, статья 89,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1 - 6, 8 статьи 90,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91, статья 93,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95, статья 96, статья 97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статья 98, </w:t>
            </w: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2, 3 статьи 99, </w:t>
            </w:r>
          </w:p>
          <w:p w:rsidR="00385770" w:rsidRPr="00302E05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102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,</w:t>
            </w:r>
            <w:r w:rsidRPr="00302E05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пункт 2 статьи 103</w:t>
            </w:r>
          </w:p>
        </w:tc>
      </w:tr>
      <w:tr w:rsidR="00385770" w:rsidRPr="00BE5B3B" w:rsidTr="00A902ED">
        <w:trPr>
          <w:trHeight w:hRule="exact" w:val="28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  <w:p w:rsidR="00385770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302E05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Земельный кодекс Российской Федерации </w:t>
            </w: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от 25.10.2001 № 136-ФЗ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2, 4, 5, 8 статьи 27,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1, 2 статьи 39.1, статья 39.3, пункты 2-5 статьи 39.6,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пункты 2, 4 статьи 39.9,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 2 статьи 39.10,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7 статьи 39.11,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20 статьи 39.12, статья 39.16, пункт 5 статьи 39.17, 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пункт 1 статьи 39.18, статья 39.20, пункты 6, 7 статьи 95, </w:t>
            </w:r>
          </w:p>
          <w:p w:rsidR="00385770" w:rsidRPr="00302E05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075F17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2, 4 статьи 97</w:t>
            </w:r>
          </w:p>
        </w:tc>
      </w:tr>
      <w:tr w:rsidR="00385770" w:rsidRPr="00BE5B3B" w:rsidTr="00A902ED">
        <w:trPr>
          <w:trHeight w:hRule="exact" w:val="14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  <w:p w:rsidR="00385770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1260" w:line="140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Гражданский кодекс Российской Федерации (часть первая) </w:t>
            </w: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от 30.11.1994 №51-ФЗ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075F17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302E05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F27E19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пункты 1, 2 статьи 8.1</w:t>
            </w:r>
          </w:p>
        </w:tc>
      </w:tr>
      <w:tr w:rsidR="00385770" w:rsidRPr="00BE5B3B" w:rsidTr="00A902ED">
        <w:trPr>
          <w:trHeight w:hRule="exact" w:val="2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 4.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075F17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статья 1,</w:t>
            </w:r>
          </w:p>
          <w:p w:rsidR="00385770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 подпункты 3, 4, 5, 7, 8 </w:t>
            </w:r>
          </w:p>
          <w:p w:rsidR="00385770" w:rsidRPr="00302E05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403FC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пункта 2 статьи 19</w:t>
            </w:r>
          </w:p>
        </w:tc>
      </w:tr>
      <w:tr w:rsidR="00385770" w:rsidRPr="00BE5B3B" w:rsidTr="00A902ED">
        <w:trPr>
          <w:trHeight w:hRule="exact" w:val="25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пункт 2 статьи 14</w:t>
            </w:r>
          </w:p>
        </w:tc>
      </w:tr>
      <w:tr w:rsidR="00385770" w:rsidRPr="00BE5B3B" w:rsidTr="00A902ED">
        <w:trPr>
          <w:trHeight w:hRule="exact" w:val="1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2,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4,</w:t>
            </w:r>
          </w:p>
          <w:p w:rsidR="00385770" w:rsidRPr="00BE5B3B" w:rsidRDefault="00385770" w:rsidP="00A902ED">
            <w:pPr>
              <w:pStyle w:val="a4"/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10</w:t>
            </w:r>
          </w:p>
        </w:tc>
      </w:tr>
      <w:tr w:rsidR="00385770" w:rsidRPr="00BE5B3B" w:rsidTr="00A902ED">
        <w:trPr>
          <w:trHeight w:hRule="exact" w:val="25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07.07.2003 № 112-ФЗ «О личном подсобном хозяйстве»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пункт 4, 5 статьи 4</w:t>
            </w:r>
          </w:p>
        </w:tc>
      </w:tr>
      <w:tr w:rsidR="00385770" w:rsidRPr="00BE5B3B" w:rsidTr="00A902ED">
        <w:trPr>
          <w:trHeight w:hRule="exact" w:val="3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24.07.2002 № 101-ФЗ</w:t>
            </w:r>
          </w:p>
          <w:p w:rsidR="00385770" w:rsidRPr="00BE5B3B" w:rsidRDefault="00385770" w:rsidP="00A902ED">
            <w:pPr>
              <w:pStyle w:val="a4"/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«Об обороте земель сельскохозяйственного назначения»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F31656">
              <w:rPr>
                <w:rStyle w:val="a5"/>
                <w:b w:val="0"/>
                <w:bCs w:val="0"/>
              </w:rPr>
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</w:t>
            </w:r>
          </w:p>
          <w:p w:rsidR="00385770" w:rsidRPr="00BE5B3B" w:rsidRDefault="00385770" w:rsidP="00A902ED">
            <w:pPr>
              <w:pStyle w:val="a4"/>
            </w:pPr>
            <w:r w:rsidRPr="00F31656">
              <w:rPr>
                <w:rStyle w:val="a5"/>
                <w:b w:val="0"/>
                <w:bCs w:val="0"/>
              </w:rPr>
              <w:t xml:space="preserve">«Об обороте земель сельскохозяйственного назначения» и находящихся в </w:t>
            </w:r>
            <w:proofErr w:type="gramStart"/>
            <w:r w:rsidRPr="00F31656">
              <w:rPr>
                <w:rStyle w:val="a5"/>
                <w:b w:val="0"/>
                <w:bCs w:val="0"/>
              </w:rPr>
              <w:t>государственной</w:t>
            </w:r>
            <w:proofErr w:type="gramEnd"/>
            <w:r w:rsidRPr="00F31656">
              <w:rPr>
                <w:rStyle w:val="a5"/>
                <w:b w:val="0"/>
                <w:bCs w:val="0"/>
              </w:rPr>
              <w:t xml:space="preserve"> или </w:t>
            </w:r>
            <w:proofErr w:type="spellStart"/>
            <w:r w:rsidRPr="00F31656">
              <w:rPr>
                <w:rStyle w:val="a5"/>
                <w:b w:val="0"/>
                <w:bCs w:val="0"/>
              </w:rPr>
              <w:t>муниципальнойсобственности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4,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9</w:t>
            </w:r>
          </w:p>
        </w:tc>
      </w:tr>
      <w:tr w:rsidR="00385770" w:rsidRPr="00BE5B3B" w:rsidTr="00A902ED">
        <w:trPr>
          <w:trHeight w:hRule="exact" w:val="15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9.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11.06.2003 №74-ФЗ</w:t>
            </w:r>
          </w:p>
          <w:p w:rsidR="00385770" w:rsidRPr="00BE5B3B" w:rsidRDefault="00385770" w:rsidP="00A902ED">
            <w:pPr>
              <w:pStyle w:val="a4"/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 крестьянском (фермерском) хозяйстве»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F31656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F31656">
              <w:rPr>
                <w:rStyle w:val="a5"/>
                <w:b w:val="0"/>
                <w:bCs w:val="0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пункты 6.1, 7 статьи 12</w:t>
            </w:r>
          </w:p>
        </w:tc>
      </w:tr>
      <w:tr w:rsidR="00385770" w:rsidRPr="00BE5B3B" w:rsidTr="00A902ED">
        <w:trPr>
          <w:trHeight w:hRule="exact" w:val="12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10.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25.10.2001 № 137-Ф3 </w:t>
            </w:r>
          </w:p>
          <w:p w:rsidR="00385770" w:rsidRPr="00BE5B3B" w:rsidRDefault="00385770" w:rsidP="00A902ED">
            <w:pPr>
              <w:pStyle w:val="a4"/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F31656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пункт 2 статьи 3</w:t>
            </w:r>
          </w:p>
        </w:tc>
      </w:tr>
      <w:tr w:rsidR="00385770" w:rsidRPr="00BE5B3B" w:rsidTr="00A902ED">
        <w:trPr>
          <w:trHeight w:hRule="exact" w:val="12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Градостроительный кодекс Российской Федерации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от 29.12.2004 № 190-ФЗ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2061D9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части 17, 19 статьи 51</w:t>
            </w:r>
          </w:p>
        </w:tc>
      </w:tr>
      <w:tr w:rsidR="00385770" w:rsidRPr="00BE5B3B" w:rsidTr="00A902ED">
        <w:trPr>
          <w:trHeight w:hRule="exact" w:val="15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Федеральный закон от 21.12.2001№ 178-ФЗ</w:t>
            </w:r>
          </w:p>
          <w:p w:rsidR="00385770" w:rsidRPr="00BE5B3B" w:rsidRDefault="00385770" w:rsidP="00A902ED">
            <w:pPr>
              <w:pStyle w:val="a4"/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 приватизации государственного и муниципального 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F31656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пункт 3 статьи 28</w:t>
            </w:r>
          </w:p>
        </w:tc>
      </w:tr>
      <w:tr w:rsidR="00385770" w:rsidRPr="00BE5B3B" w:rsidTr="00A902ED">
        <w:trPr>
          <w:trHeight w:hRule="exact" w:val="12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10.01.1996 №4-ФЗ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 мелиорации земель»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2061D9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статья 25,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статья 29,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статья 30,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32</w:t>
            </w:r>
          </w:p>
        </w:tc>
      </w:tr>
      <w:tr w:rsidR="00385770" w:rsidRPr="00BE5B3B" w:rsidTr="00A902ED">
        <w:trPr>
          <w:trHeight w:hRule="exact" w:val="10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14.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10.01.2002 №7-ФЗ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«Об охране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окружающей среды»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2061D9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индивидуальные предприниматели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статья 42, статья 43,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статья 46,статья 49,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пункт 2 статьи 51,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77,статья 78</w:t>
            </w:r>
          </w:p>
        </w:tc>
      </w:tr>
      <w:tr w:rsidR="00385770" w:rsidRPr="00BE5B3B" w:rsidTr="00A902ED">
        <w:trPr>
          <w:trHeight w:hRule="exact" w:val="1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16.07.1998 № 101-ФЗ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A438CA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индивидуальные предприниматели и граждане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статья 8</w:t>
            </w:r>
          </w:p>
        </w:tc>
      </w:tr>
      <w:tr w:rsidR="00385770" w:rsidRPr="00BE5B3B" w:rsidTr="00A902ED">
        <w:trPr>
          <w:trHeight w:hRule="exact" w:val="11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   16.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от 24.06.1998 №89-ФЗ </w:t>
            </w: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«Об отходах производства и потребления»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770" w:rsidRPr="00A438CA" w:rsidRDefault="00385770" w:rsidP="00A902ED">
            <w:pPr>
              <w:pStyle w:val="a4"/>
              <w:rPr>
                <w:rStyle w:val="a5"/>
                <w:b w:val="0"/>
                <w:bCs w:val="0"/>
              </w:rPr>
            </w:pPr>
            <w:r w:rsidRPr="00A438CA">
              <w:rPr>
                <w:rStyle w:val="a5"/>
                <w:b w:val="0"/>
                <w:bCs w:val="0"/>
              </w:rPr>
              <w:t>Юридические лица, индивидуальные предприниматели и граждане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E5B3B">
              <w:rPr>
                <w:rFonts w:ascii="Times New Roman" w:hAnsi="Times New Roman" w:cs="Times New Roman"/>
                <w:sz w:val="21"/>
                <w:szCs w:val="21"/>
              </w:rPr>
              <w:t>пункт 10 статьи12</w:t>
            </w:r>
          </w:p>
        </w:tc>
      </w:tr>
    </w:tbl>
    <w:p w:rsidR="00385770" w:rsidRDefault="00385770" w:rsidP="00385770">
      <w:pPr>
        <w:pStyle w:val="3"/>
        <w:shd w:val="clear" w:color="auto" w:fill="auto"/>
        <w:spacing w:before="0" w:after="0"/>
        <w:ind w:left="180"/>
        <w:jc w:val="left"/>
        <w:rPr>
          <w:b w:val="0"/>
          <w:bCs w:val="0"/>
          <w:sz w:val="28"/>
          <w:szCs w:val="28"/>
        </w:rPr>
      </w:pPr>
    </w:p>
    <w:p w:rsidR="00385770" w:rsidRDefault="00385770" w:rsidP="00385770">
      <w:pPr>
        <w:pStyle w:val="3"/>
        <w:shd w:val="clear" w:color="auto" w:fill="auto"/>
        <w:spacing w:before="0" w:after="0"/>
        <w:ind w:left="180"/>
        <w:jc w:val="left"/>
        <w:rPr>
          <w:b w:val="0"/>
          <w:bCs w:val="0"/>
          <w:sz w:val="28"/>
          <w:szCs w:val="28"/>
        </w:rPr>
      </w:pPr>
    </w:p>
    <w:p w:rsidR="00385770" w:rsidRDefault="00385770" w:rsidP="00385770">
      <w:pPr>
        <w:pStyle w:val="3"/>
        <w:shd w:val="clear" w:color="auto" w:fill="auto"/>
        <w:spacing w:before="0" w:after="0"/>
        <w:ind w:left="180"/>
        <w:jc w:val="left"/>
        <w:rPr>
          <w:b w:val="0"/>
          <w:bCs w:val="0"/>
          <w:sz w:val="28"/>
          <w:szCs w:val="28"/>
        </w:rPr>
      </w:pPr>
      <w:r w:rsidRPr="00A438CA">
        <w:rPr>
          <w:b w:val="0"/>
          <w:bCs w:val="0"/>
          <w:sz w:val="28"/>
          <w:szCs w:val="28"/>
        </w:rPr>
        <w:t>Указы Президента Российской Федерации,</w:t>
      </w:r>
      <w:r>
        <w:rPr>
          <w:b w:val="0"/>
          <w:bCs w:val="0"/>
          <w:sz w:val="28"/>
          <w:szCs w:val="28"/>
        </w:rPr>
        <w:t xml:space="preserve"> </w:t>
      </w:r>
      <w:r w:rsidRPr="00A438CA">
        <w:rPr>
          <w:b w:val="0"/>
          <w:bCs w:val="0"/>
          <w:sz w:val="28"/>
          <w:szCs w:val="28"/>
        </w:rPr>
        <w:t xml:space="preserve"> постановления </w:t>
      </w:r>
      <w:r>
        <w:rPr>
          <w:b w:val="0"/>
          <w:bCs w:val="0"/>
          <w:sz w:val="28"/>
          <w:szCs w:val="28"/>
        </w:rPr>
        <w:t xml:space="preserve"> и распоряжения </w:t>
      </w:r>
    </w:p>
    <w:p w:rsidR="00385770" w:rsidRDefault="00385770" w:rsidP="00385770">
      <w:pPr>
        <w:pStyle w:val="3"/>
        <w:shd w:val="clear" w:color="auto" w:fill="auto"/>
        <w:spacing w:before="0" w:after="0"/>
        <w:jc w:val="left"/>
        <w:rPr>
          <w:b w:val="0"/>
          <w:bCs w:val="0"/>
          <w:sz w:val="28"/>
          <w:szCs w:val="28"/>
        </w:rPr>
      </w:pPr>
      <w:r w:rsidRPr="00A438CA">
        <w:rPr>
          <w:b w:val="0"/>
          <w:bCs w:val="0"/>
          <w:sz w:val="28"/>
          <w:szCs w:val="28"/>
        </w:rPr>
        <w:t>Правительства Российской Федерации</w:t>
      </w:r>
    </w:p>
    <w:p w:rsidR="00385770" w:rsidRDefault="00385770" w:rsidP="00385770">
      <w:pPr>
        <w:pStyle w:val="3"/>
        <w:shd w:val="clear" w:color="auto" w:fill="auto"/>
        <w:spacing w:before="0" w:after="0"/>
        <w:ind w:left="180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455"/>
        <w:gridCol w:w="2251"/>
        <w:gridCol w:w="2096"/>
        <w:gridCol w:w="1838"/>
      </w:tblGrid>
      <w:tr w:rsidR="00385770" w:rsidRPr="00BE5B3B" w:rsidTr="00A902ED">
        <w:trPr>
          <w:trHeight w:val="799"/>
        </w:trPr>
        <w:tc>
          <w:tcPr>
            <w:tcW w:w="751" w:type="dxa"/>
          </w:tcPr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№</w:t>
            </w:r>
          </w:p>
          <w:p w:rsidR="00385770" w:rsidRPr="00BE5B3B" w:rsidRDefault="00385770" w:rsidP="00A902ED">
            <w:pPr>
              <w:widowControl w:val="0"/>
              <w:spacing w:before="60" w:after="0" w:line="210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/</w:t>
            </w:r>
            <w:proofErr w:type="spellStart"/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51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 w:rsidRPr="002E4CFC">
              <w:t xml:space="preserve">Сведения об утверждении </w:t>
            </w:r>
          </w:p>
        </w:tc>
        <w:tc>
          <w:tcPr>
            <w:tcW w:w="2096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 w:rsidRPr="002E4CF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38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 w:rsidRPr="002E4CF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5770" w:rsidRPr="00BE5B3B" w:rsidTr="00A902ED">
        <w:trPr>
          <w:trHeight w:val="435"/>
        </w:trPr>
        <w:tc>
          <w:tcPr>
            <w:tcW w:w="751" w:type="dxa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1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>
              <w:t>3</w:t>
            </w:r>
          </w:p>
        </w:tc>
        <w:tc>
          <w:tcPr>
            <w:tcW w:w="2096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>
              <w:t>4</w:t>
            </w:r>
          </w:p>
        </w:tc>
        <w:tc>
          <w:tcPr>
            <w:tcW w:w="1838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>
              <w:t>5</w:t>
            </w:r>
          </w:p>
        </w:tc>
      </w:tr>
      <w:tr w:rsidR="00385770" w:rsidRPr="00BE5B3B" w:rsidTr="00A902ED">
        <w:trPr>
          <w:trHeight w:val="3108"/>
        </w:trPr>
        <w:tc>
          <w:tcPr>
            <w:tcW w:w="751" w:type="dxa"/>
          </w:tcPr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Перечень видов объектов, размещение</w:t>
            </w:r>
          </w:p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которых может осуществляться</w:t>
            </w:r>
          </w:p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на </w:t>
            </w:r>
            <w:proofErr w:type="spellStart"/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землях</w:t>
            </w:r>
            <w:r w:rsidRPr="00BE5B3B">
              <w:rPr>
                <w:rStyle w:val="a5"/>
                <w:b w:val="0"/>
                <w:bCs w:val="0"/>
              </w:rPr>
              <w:t>или</w:t>
            </w:r>
            <w:proofErr w:type="spellEnd"/>
            <w:r w:rsidRPr="00BE5B3B">
              <w:rPr>
                <w:rStyle w:val="a5"/>
                <w:b w:val="0"/>
                <w:bCs w:val="0"/>
              </w:rPr>
              <w:t xml:space="preserve">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251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постановление Правительства Российской Федерации от 03.12.2014 №1300</w:t>
            </w:r>
          </w:p>
        </w:tc>
        <w:tc>
          <w:tcPr>
            <w:tcW w:w="2096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385770" w:rsidRPr="00BE5B3B" w:rsidTr="00A902ED">
        <w:trPr>
          <w:trHeight w:val="1549"/>
        </w:trPr>
        <w:tc>
          <w:tcPr>
            <w:tcW w:w="751" w:type="dxa"/>
          </w:tcPr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251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постановление Правительства Российской Федерации от 23.02.1994 №140</w:t>
            </w:r>
          </w:p>
        </w:tc>
        <w:tc>
          <w:tcPr>
            <w:tcW w:w="2096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пункт 1</w:t>
            </w:r>
          </w:p>
        </w:tc>
      </w:tr>
    </w:tbl>
    <w:p w:rsidR="00385770" w:rsidRDefault="00385770" w:rsidP="00385770"/>
    <w:p w:rsidR="00385770" w:rsidRDefault="00385770" w:rsidP="00385770">
      <w:pPr>
        <w:rPr>
          <w:rFonts w:ascii="Times New Roman" w:hAnsi="Times New Roman" w:cs="Times New Roman"/>
          <w:sz w:val="28"/>
          <w:szCs w:val="28"/>
        </w:rPr>
      </w:pPr>
      <w:r w:rsidRPr="007008F2">
        <w:rPr>
          <w:rFonts w:ascii="Times New Roman" w:hAnsi="Times New Roman" w:cs="Times New Roman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"/>
        <w:gridCol w:w="2455"/>
        <w:gridCol w:w="2251"/>
        <w:gridCol w:w="2096"/>
        <w:gridCol w:w="1838"/>
      </w:tblGrid>
      <w:tr w:rsidR="00385770" w:rsidRPr="00BE5B3B" w:rsidTr="00A902ED">
        <w:trPr>
          <w:trHeight w:val="799"/>
        </w:trPr>
        <w:tc>
          <w:tcPr>
            <w:tcW w:w="751" w:type="dxa"/>
          </w:tcPr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№</w:t>
            </w:r>
          </w:p>
          <w:p w:rsidR="00385770" w:rsidRPr="00BE5B3B" w:rsidRDefault="00385770" w:rsidP="00A902ED">
            <w:pPr>
              <w:widowControl w:val="0"/>
              <w:spacing w:before="60" w:after="0" w:line="210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/</w:t>
            </w:r>
            <w:proofErr w:type="spellStart"/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2251" w:type="dxa"/>
          </w:tcPr>
          <w:p w:rsidR="00385770" w:rsidRPr="0042131B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 w:rsidRPr="0042131B">
              <w:t xml:space="preserve">Сведения об утверждении </w:t>
            </w:r>
          </w:p>
        </w:tc>
        <w:tc>
          <w:tcPr>
            <w:tcW w:w="2096" w:type="dxa"/>
          </w:tcPr>
          <w:p w:rsidR="00385770" w:rsidRPr="0042131B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 w:rsidRPr="0042131B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38" w:type="dxa"/>
          </w:tcPr>
          <w:p w:rsidR="00385770" w:rsidRPr="0042131B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 w:rsidRPr="0042131B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85770" w:rsidRPr="00BE5B3B" w:rsidTr="00A902ED">
        <w:trPr>
          <w:trHeight w:val="435"/>
        </w:trPr>
        <w:tc>
          <w:tcPr>
            <w:tcW w:w="751" w:type="dxa"/>
          </w:tcPr>
          <w:p w:rsidR="00385770" w:rsidRPr="00BE5B3B" w:rsidRDefault="00385770" w:rsidP="00A902ED">
            <w:pPr>
              <w:pStyle w:val="a4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51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>
              <w:t>3</w:t>
            </w:r>
          </w:p>
        </w:tc>
        <w:tc>
          <w:tcPr>
            <w:tcW w:w="2096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>
              <w:t>4</w:t>
            </w:r>
          </w:p>
        </w:tc>
        <w:tc>
          <w:tcPr>
            <w:tcW w:w="1838" w:type="dxa"/>
          </w:tcPr>
          <w:p w:rsidR="00385770" w:rsidRPr="002E4CFC" w:rsidRDefault="00385770" w:rsidP="00A902ED">
            <w:pPr>
              <w:pStyle w:val="3"/>
              <w:shd w:val="clear" w:color="auto" w:fill="auto"/>
              <w:spacing w:before="0" w:after="0"/>
              <w:jc w:val="left"/>
            </w:pPr>
            <w:r>
              <w:t>5</w:t>
            </w:r>
          </w:p>
        </w:tc>
      </w:tr>
      <w:tr w:rsidR="00385770" w:rsidRPr="00BE5B3B" w:rsidTr="00A902ED">
        <w:trPr>
          <w:trHeight w:val="1579"/>
        </w:trPr>
        <w:tc>
          <w:tcPr>
            <w:tcW w:w="751" w:type="dxa"/>
          </w:tcPr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Правила эксплуатации мелиоративных систем и отдельно расположенных гидротехнических сооружений</w:t>
            </w:r>
          </w:p>
        </w:tc>
        <w:tc>
          <w:tcPr>
            <w:tcW w:w="2251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 xml:space="preserve">Министерство сельского хозяйства и продовольствия Российской Федерации </w:t>
            </w: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26.05.1998</w:t>
            </w:r>
          </w:p>
        </w:tc>
        <w:tc>
          <w:tcPr>
            <w:tcW w:w="2096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пункт 2.2.4</w:t>
            </w:r>
          </w:p>
        </w:tc>
      </w:tr>
      <w:tr w:rsidR="00385770" w:rsidRPr="00BE5B3B" w:rsidTr="00A902ED">
        <w:trPr>
          <w:trHeight w:val="1549"/>
        </w:trPr>
        <w:tc>
          <w:tcPr>
            <w:tcW w:w="751" w:type="dxa"/>
          </w:tcPr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</w:p>
          <w:p w:rsidR="00385770" w:rsidRPr="00BE5B3B" w:rsidRDefault="00385770" w:rsidP="00A902ED">
            <w:pPr>
              <w:widowControl w:val="0"/>
              <w:spacing w:after="60" w:line="210" w:lineRule="exact"/>
              <w:ind w:left="240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55" w:type="dxa"/>
          </w:tcPr>
          <w:p w:rsidR="00385770" w:rsidRPr="00BE5B3B" w:rsidRDefault="00385770" w:rsidP="00A902ED">
            <w:pPr>
              <w:widowControl w:val="0"/>
              <w:spacing w:after="0" w:line="259" w:lineRule="exact"/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</w:pPr>
            <w:r w:rsidRPr="00BE5B3B">
              <w:rPr>
                <w:rFonts w:ascii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Основные положения о рекультивации земель, снятии, сохранении и рациональном использовании плодородного слоя почвы</w:t>
            </w:r>
          </w:p>
        </w:tc>
        <w:tc>
          <w:tcPr>
            <w:tcW w:w="2251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Приказ Минприроды России от 22.12.1995 № 525, Приказ Роскомзема от 22.12.1995 №67 (Зарегистрировано в Минюсте РФ 29.07.1996 № 1136)</w:t>
            </w:r>
          </w:p>
        </w:tc>
        <w:tc>
          <w:tcPr>
            <w:tcW w:w="2096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  <w:r w:rsidRPr="00BE5B3B">
              <w:rPr>
                <w:b w:val="0"/>
                <w:bCs w:val="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38" w:type="dxa"/>
          </w:tcPr>
          <w:p w:rsidR="00385770" w:rsidRPr="00BE5B3B" w:rsidRDefault="00385770" w:rsidP="00A902ED">
            <w:pPr>
              <w:pStyle w:val="3"/>
              <w:shd w:val="clear" w:color="auto" w:fill="auto"/>
              <w:spacing w:before="0" w:after="0"/>
              <w:jc w:val="left"/>
              <w:rPr>
                <w:b w:val="0"/>
                <w:bCs w:val="0"/>
              </w:rPr>
            </w:pPr>
          </w:p>
        </w:tc>
      </w:tr>
    </w:tbl>
    <w:p w:rsidR="00385770" w:rsidRDefault="00385770" w:rsidP="00385770">
      <w:pPr>
        <w:rPr>
          <w:rFonts w:ascii="Times New Roman" w:hAnsi="Times New Roman" w:cs="Times New Roman"/>
          <w:sz w:val="28"/>
          <w:szCs w:val="28"/>
        </w:rPr>
      </w:pPr>
    </w:p>
    <w:p w:rsidR="00385770" w:rsidRDefault="00385770" w:rsidP="00385770">
      <w:pPr>
        <w:rPr>
          <w:rFonts w:ascii="Times New Roman" w:hAnsi="Times New Roman" w:cs="Times New Roman"/>
          <w:sz w:val="28"/>
          <w:szCs w:val="28"/>
        </w:rPr>
      </w:pPr>
    </w:p>
    <w:p w:rsidR="00375CCA" w:rsidRDefault="00375CCA"/>
    <w:sectPr w:rsidR="00375CCA" w:rsidSect="00AE07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70"/>
    <w:rsid w:val="00375CCA"/>
    <w:rsid w:val="0038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385770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3"/>
    <w:uiPriority w:val="99"/>
    <w:rsid w:val="00385770"/>
    <w:rPr>
      <w:color w:val="000000"/>
      <w:spacing w:val="52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uiPriority w:val="99"/>
    <w:rsid w:val="00385770"/>
    <w:pPr>
      <w:widowControl w:val="0"/>
      <w:shd w:val="clear" w:color="auto" w:fill="FFFFFF"/>
      <w:spacing w:before="720" w:after="300" w:line="259" w:lineRule="exact"/>
      <w:jc w:val="center"/>
    </w:pPr>
    <w:rPr>
      <w:rFonts w:ascii="Times New Roman" w:eastAsiaTheme="minorHAnsi" w:hAnsi="Times New Roman" w:cs="Times New Roman"/>
      <w:b/>
      <w:bCs/>
      <w:spacing w:val="-2"/>
      <w:sz w:val="21"/>
      <w:szCs w:val="21"/>
    </w:rPr>
  </w:style>
  <w:style w:type="paragraph" w:styleId="a4">
    <w:name w:val="No Spacing"/>
    <w:uiPriority w:val="99"/>
    <w:qFormat/>
    <w:rsid w:val="0038577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Основной текст + Не полужирный"/>
    <w:basedOn w:val="a3"/>
    <w:uiPriority w:val="99"/>
    <w:rsid w:val="00385770"/>
    <w:rPr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2020-11-09T07:07:00Z</dcterms:created>
  <dcterms:modified xsi:type="dcterms:W3CDTF">2020-11-09T07:07:00Z</dcterms:modified>
</cp:coreProperties>
</file>