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562BA" w:rsidTr="003562B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]ы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 xml:space="preserve"> районы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Енгалыш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ауыл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 w:eastAsia="en-US"/>
              </w:rPr>
              <w:t>СОВЕТЫ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те</w:t>
            </w:r>
          </w:p>
          <w:p w:rsidR="003562BA" w:rsidRDefault="003562BA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3562BA" w:rsidRDefault="003562BA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Енгалыш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урам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3562BA" w:rsidRDefault="003562BA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62BA" w:rsidRDefault="003562BA">
            <w:pPr>
              <w:pStyle w:val="a3"/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620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62BA" w:rsidRDefault="003562BA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АДМИНИСТРАЦИЯ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СЕЛЬСКОГО ПОСЕЛЕНИЯ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Енгалышевский сельсовет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МУНИЦИПАЛЬНОГО РАЙОНА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ЧишминскИЙ район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 w:eastAsia="en-US"/>
              </w:rPr>
              <w:t xml:space="preserve"> Башкортостан</w:t>
            </w:r>
          </w:p>
          <w:p w:rsidR="003562BA" w:rsidRDefault="003562B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val="ru-RU" w:eastAsia="en-US"/>
              </w:rPr>
            </w:pPr>
          </w:p>
          <w:p w:rsidR="003562BA" w:rsidRDefault="003562BA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.Е</w:t>
            </w:r>
            <w:proofErr w:type="gramEnd"/>
            <w:r>
              <w:rPr>
                <w:sz w:val="16"/>
                <w:szCs w:val="16"/>
                <w:lang w:eastAsia="en-US"/>
              </w:rPr>
              <w:t>нгалышево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 ул. </w:t>
            </w:r>
            <w:proofErr w:type="spellStart"/>
            <w:r>
              <w:rPr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3562BA" w:rsidRDefault="003562BA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 2-84-41, 2-84-42</w:t>
            </w:r>
          </w:p>
        </w:tc>
      </w:tr>
    </w:tbl>
    <w:p w:rsidR="003562BA" w:rsidRDefault="003562BA" w:rsidP="003562BA">
      <w:pPr>
        <w:rPr>
          <w:szCs w:val="28"/>
          <w:u w:val="single"/>
        </w:rPr>
      </w:pPr>
      <w:r>
        <w:rPr>
          <w:b/>
          <w:szCs w:val="28"/>
        </w:rPr>
        <w:t xml:space="preserve"> </w:t>
      </w:r>
    </w:p>
    <w:tbl>
      <w:tblPr>
        <w:tblpPr w:leftFromText="180" w:rightFromText="180" w:bottomFromText="200" w:vertAnchor="text" w:tblpY="97"/>
        <w:tblW w:w="6360" w:type="dxa"/>
        <w:tblLayout w:type="fixed"/>
        <w:tblLook w:val="04A0"/>
      </w:tblPr>
      <w:tblGrid>
        <w:gridCol w:w="3387"/>
        <w:gridCol w:w="2973"/>
      </w:tblGrid>
      <w:tr w:rsidR="003562BA" w:rsidTr="003562BA">
        <w:tc>
          <w:tcPr>
            <w:tcW w:w="3390" w:type="dxa"/>
          </w:tcPr>
          <w:p w:rsidR="003562BA" w:rsidRDefault="003562BA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3562BA" w:rsidRDefault="003562BA">
            <w:pPr>
              <w:spacing w:line="276" w:lineRule="auto"/>
              <w:rPr>
                <w:b/>
                <w:bCs/>
                <w:caps/>
                <w:szCs w:val="28"/>
                <w:lang w:eastAsia="en-US"/>
              </w:rPr>
            </w:pPr>
            <w:r>
              <w:rPr>
                <w:rFonts w:ascii="Arial New Bash" w:hAnsi="Arial New Bash" w:cs="Arial New Bash"/>
                <w:caps/>
                <w:szCs w:val="28"/>
                <w:lang w:eastAsia="en-US"/>
              </w:rPr>
              <w:t xml:space="preserve">            </w:t>
            </w:r>
          </w:p>
        </w:tc>
      </w:tr>
    </w:tbl>
    <w:p w:rsidR="003562BA" w:rsidRDefault="003562BA" w:rsidP="003562BA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3562BA" w:rsidTr="003562BA">
        <w:tc>
          <w:tcPr>
            <w:tcW w:w="3848" w:type="dxa"/>
            <w:hideMark/>
          </w:tcPr>
          <w:p w:rsidR="003562BA" w:rsidRDefault="003562BA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24"/>
                <w:szCs w:val="24"/>
                <w:lang w:val="ru-RU" w:eastAsia="en-US"/>
              </w:rPr>
              <w:t>[</w:t>
            </w:r>
            <w:r>
              <w:rPr>
                <w:b/>
                <w:caps/>
                <w:sz w:val="28"/>
                <w:szCs w:val="28"/>
                <w:lang w:eastAsia="en-US"/>
              </w:rPr>
              <w:t>арар</w:t>
            </w:r>
            <w:proofErr w:type="gramEnd"/>
          </w:p>
          <w:p w:rsidR="003562BA" w:rsidRDefault="003562BA" w:rsidP="003562B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02 ноябрь 2020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  </w:t>
            </w:r>
          </w:p>
        </w:tc>
        <w:tc>
          <w:tcPr>
            <w:tcW w:w="2057" w:type="dxa"/>
            <w:hideMark/>
          </w:tcPr>
          <w:p w:rsidR="003562BA" w:rsidRDefault="003562BA" w:rsidP="003562BA">
            <w:pPr>
              <w:spacing w:line="276" w:lineRule="auto"/>
              <w:rPr>
                <w:b/>
                <w:caps/>
                <w:sz w:val="28"/>
                <w:szCs w:val="28"/>
                <w:lang w:val="ru-RU"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val="ru-RU" w:eastAsia="en-US"/>
              </w:rPr>
              <w:t>54</w:t>
            </w:r>
          </w:p>
        </w:tc>
        <w:tc>
          <w:tcPr>
            <w:tcW w:w="3368" w:type="dxa"/>
          </w:tcPr>
          <w:p w:rsidR="003562BA" w:rsidRDefault="003562BA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ПОСТАНОВЛЕНИЕ</w:t>
            </w:r>
          </w:p>
          <w:p w:rsidR="003562BA" w:rsidRDefault="003562B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val="ru-RU" w:eastAsia="en-US"/>
              </w:rPr>
              <w:t xml:space="preserve">02 ноября </w:t>
            </w:r>
            <w:r>
              <w:rPr>
                <w:sz w:val="28"/>
                <w:szCs w:val="28"/>
                <w:lang w:eastAsia="en-US"/>
              </w:rPr>
              <w:t>20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20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3562BA" w:rsidRDefault="003562B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состава комиссии по соблюдению требований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служебному поведению муниципальных служащих Администрации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урегулированию конфликта интересов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Во исполнение постановления главы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№ 39 от 22 декабря 2014 года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и урегулированию конфликта интересов»</w:t>
      </w:r>
    </w:p>
    <w:p w:rsidR="003562BA" w:rsidRDefault="003562BA" w:rsidP="003562BA">
      <w:pPr>
        <w:jc w:val="center"/>
        <w:rPr>
          <w:b/>
          <w:sz w:val="28"/>
          <w:szCs w:val="28"/>
          <w:lang w:val="ru-RU"/>
        </w:rPr>
      </w:pPr>
    </w:p>
    <w:p w:rsidR="003562BA" w:rsidRDefault="003562BA" w:rsidP="003562BA">
      <w:pPr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о с т а </w:t>
      </w:r>
      <w:proofErr w:type="spellStart"/>
      <w:r>
        <w:rPr>
          <w:b/>
          <w:sz w:val="28"/>
          <w:szCs w:val="28"/>
          <w:lang w:val="ru-RU"/>
        </w:rPr>
        <w:t>н</w:t>
      </w:r>
      <w:proofErr w:type="spellEnd"/>
      <w:r>
        <w:rPr>
          <w:b/>
          <w:sz w:val="28"/>
          <w:szCs w:val="28"/>
          <w:lang w:val="ru-RU"/>
        </w:rPr>
        <w:t xml:space="preserve"> о в л я ю: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Утвердить состав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и урегулированию конфликта интересов (приложение № 1).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</w:t>
      </w:r>
      <w:proofErr w:type="gramStart"/>
      <w:r>
        <w:rPr>
          <w:sz w:val="28"/>
          <w:szCs w:val="28"/>
          <w:lang w:val="ru-RU"/>
        </w:rPr>
        <w:t xml:space="preserve">Постановления главы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№ 29/1 от 10.04.2018 г., № 81 от 12.07.2019 г., № 16 от 19.02.2020 г. «О внесении изменений в состав комиссии по соблюдению требований к служебному поведению муниципальных служащих Администрации  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и урегулированию конфликта интересов» отменить.</w:t>
      </w:r>
      <w:proofErr w:type="gramEnd"/>
    </w:p>
    <w:p w:rsidR="003562BA" w:rsidRDefault="003562BA" w:rsidP="003562BA">
      <w:pPr>
        <w:jc w:val="both"/>
        <w:rPr>
          <w:sz w:val="28"/>
          <w:szCs w:val="28"/>
          <w:lang w:val="ru-RU"/>
        </w:rPr>
      </w:pPr>
    </w:p>
    <w:p w:rsidR="003562BA" w:rsidRDefault="003562BA" w:rsidP="003562BA">
      <w:pPr>
        <w:jc w:val="both"/>
        <w:rPr>
          <w:sz w:val="28"/>
          <w:szCs w:val="28"/>
          <w:lang w:val="ru-RU"/>
        </w:rPr>
      </w:pP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                                Ф.Г. </w:t>
      </w:r>
      <w:proofErr w:type="spellStart"/>
      <w:r>
        <w:rPr>
          <w:sz w:val="28"/>
          <w:szCs w:val="28"/>
          <w:lang w:val="ru-RU"/>
        </w:rPr>
        <w:t>Бадретдинов</w:t>
      </w:r>
      <w:proofErr w:type="spellEnd"/>
    </w:p>
    <w:p w:rsidR="003562BA" w:rsidRDefault="003562BA" w:rsidP="003562BA">
      <w:pPr>
        <w:jc w:val="both"/>
        <w:rPr>
          <w:sz w:val="28"/>
          <w:szCs w:val="28"/>
          <w:lang w:val="ru-RU"/>
        </w:rPr>
      </w:pPr>
    </w:p>
    <w:p w:rsidR="003562BA" w:rsidRDefault="003562BA" w:rsidP="003562BA">
      <w:pPr>
        <w:jc w:val="right"/>
        <w:rPr>
          <w:sz w:val="24"/>
          <w:szCs w:val="24"/>
          <w:lang w:val="ru-RU"/>
        </w:rPr>
      </w:pPr>
    </w:p>
    <w:p w:rsidR="003562BA" w:rsidRDefault="003562BA" w:rsidP="003562BA">
      <w:pPr>
        <w:jc w:val="right"/>
        <w:rPr>
          <w:sz w:val="24"/>
          <w:szCs w:val="24"/>
          <w:lang w:val="ru-RU"/>
        </w:rPr>
      </w:pPr>
    </w:p>
    <w:p w:rsidR="003562BA" w:rsidRDefault="003562BA" w:rsidP="003562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</w:p>
    <w:p w:rsidR="003562BA" w:rsidRDefault="003562BA" w:rsidP="003562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главы</w:t>
      </w:r>
    </w:p>
    <w:p w:rsidR="003562BA" w:rsidRDefault="003562BA" w:rsidP="003562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</w:t>
      </w:r>
      <w:proofErr w:type="spellStart"/>
      <w:r>
        <w:rPr>
          <w:sz w:val="24"/>
          <w:szCs w:val="24"/>
          <w:lang w:val="ru-RU"/>
        </w:rPr>
        <w:t>Енгалышевский</w:t>
      </w:r>
      <w:proofErr w:type="spellEnd"/>
    </w:p>
    <w:p w:rsidR="003562BA" w:rsidRDefault="003562BA" w:rsidP="003562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сельсовет муниципального района</w:t>
      </w:r>
    </w:p>
    <w:p w:rsidR="003562BA" w:rsidRDefault="003562BA" w:rsidP="003562BA">
      <w:pPr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Чишминский</w:t>
      </w:r>
      <w:proofErr w:type="spellEnd"/>
      <w:r>
        <w:rPr>
          <w:sz w:val="24"/>
          <w:szCs w:val="24"/>
          <w:lang w:val="ru-RU"/>
        </w:rPr>
        <w:t xml:space="preserve"> район</w:t>
      </w:r>
    </w:p>
    <w:p w:rsidR="003562BA" w:rsidRDefault="003562BA" w:rsidP="003562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Республики Башкортостан</w:t>
      </w:r>
    </w:p>
    <w:p w:rsidR="003562BA" w:rsidRDefault="003562BA" w:rsidP="003562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54 от 02 ноября 2020 г.</w:t>
      </w:r>
    </w:p>
    <w:p w:rsidR="003562BA" w:rsidRDefault="003562BA" w:rsidP="003562BA">
      <w:pPr>
        <w:jc w:val="right"/>
        <w:rPr>
          <w:sz w:val="24"/>
          <w:szCs w:val="24"/>
          <w:lang w:val="ru-RU"/>
        </w:rPr>
      </w:pPr>
    </w:p>
    <w:p w:rsidR="003562BA" w:rsidRDefault="003562BA" w:rsidP="003562BA">
      <w:pPr>
        <w:jc w:val="right"/>
        <w:rPr>
          <w:sz w:val="24"/>
          <w:szCs w:val="24"/>
          <w:lang w:val="ru-RU"/>
        </w:rPr>
      </w:pP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комиссии по соблюдению требований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служебному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поведению муниципальных служащих Администрации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</w:t>
      </w:r>
    </w:p>
    <w:p w:rsidR="003562BA" w:rsidRDefault="003562BA" w:rsidP="003562BA">
      <w:pPr>
        <w:jc w:val="center"/>
        <w:rPr>
          <w:sz w:val="24"/>
          <w:szCs w:val="24"/>
          <w:lang w:val="ru-RU"/>
        </w:rPr>
      </w:pPr>
    </w:p>
    <w:p w:rsidR="003562BA" w:rsidRDefault="003562BA" w:rsidP="003562BA">
      <w:pPr>
        <w:jc w:val="both"/>
        <w:rPr>
          <w:sz w:val="28"/>
          <w:szCs w:val="28"/>
          <w:lang w:val="ru-RU"/>
        </w:rPr>
      </w:pP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Бадретдинов</w:t>
      </w:r>
      <w:proofErr w:type="spellEnd"/>
      <w:r>
        <w:rPr>
          <w:sz w:val="28"/>
          <w:szCs w:val="28"/>
          <w:lang w:val="ru-RU"/>
        </w:rPr>
        <w:t xml:space="preserve"> Ф.Г.      Глава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сельсовет, председатель комиссии.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Корнилаева</w:t>
      </w:r>
      <w:proofErr w:type="spellEnd"/>
      <w:r>
        <w:rPr>
          <w:sz w:val="28"/>
          <w:szCs w:val="28"/>
          <w:lang w:val="ru-RU"/>
        </w:rPr>
        <w:t xml:space="preserve"> Т.Б.       Управляющий делами Администрации сель-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proofErr w:type="spellStart"/>
      <w:r>
        <w:rPr>
          <w:sz w:val="28"/>
          <w:szCs w:val="28"/>
          <w:lang w:val="ru-RU"/>
        </w:rPr>
        <w:t>ского</w:t>
      </w:r>
      <w:proofErr w:type="spellEnd"/>
      <w:r>
        <w:rPr>
          <w:sz w:val="28"/>
          <w:szCs w:val="28"/>
          <w:lang w:val="ru-RU"/>
        </w:rPr>
        <w:t xml:space="preserve"> поселения, заместитель председателя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комиссии.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Юсупова Г.Г.            Специалист администрации сельского </w:t>
      </w:r>
      <w:proofErr w:type="spellStart"/>
      <w:r>
        <w:rPr>
          <w:sz w:val="28"/>
          <w:szCs w:val="28"/>
          <w:lang w:val="ru-RU"/>
        </w:rPr>
        <w:t>посе</w:t>
      </w:r>
      <w:proofErr w:type="spellEnd"/>
      <w:r>
        <w:rPr>
          <w:sz w:val="28"/>
          <w:szCs w:val="28"/>
          <w:lang w:val="ru-RU"/>
        </w:rPr>
        <w:t>-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proofErr w:type="spellStart"/>
      <w:r>
        <w:rPr>
          <w:sz w:val="28"/>
          <w:szCs w:val="28"/>
          <w:lang w:val="ru-RU"/>
        </w:rPr>
        <w:t>ления</w:t>
      </w:r>
      <w:proofErr w:type="spellEnd"/>
      <w:r>
        <w:rPr>
          <w:sz w:val="28"/>
          <w:szCs w:val="28"/>
          <w:lang w:val="ru-RU"/>
        </w:rPr>
        <w:t>, секретарь комиссии.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3562BA" w:rsidRDefault="003562BA" w:rsidP="003562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Шагибалова</w:t>
      </w:r>
      <w:proofErr w:type="spellEnd"/>
      <w:r>
        <w:rPr>
          <w:sz w:val="28"/>
          <w:szCs w:val="28"/>
          <w:lang w:val="ru-RU"/>
        </w:rPr>
        <w:t xml:space="preserve"> Ф.Ш.    Председатель Совета ветеранов сельского </w:t>
      </w:r>
    </w:p>
    <w:p w:rsidR="003562BA" w:rsidRDefault="003562BA" w:rsidP="003562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3562BA" w:rsidRDefault="003562BA" w:rsidP="003562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Яковлева Е.А.             Директор средней общеобразовательной школы</w:t>
      </w:r>
    </w:p>
    <w:p w:rsidR="003562BA" w:rsidRDefault="003562BA" w:rsidP="003562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с. </w:t>
      </w:r>
      <w:proofErr w:type="spellStart"/>
      <w:r>
        <w:rPr>
          <w:sz w:val="28"/>
          <w:szCs w:val="28"/>
          <w:lang w:val="ru-RU"/>
        </w:rPr>
        <w:t>Енгалышево</w:t>
      </w:r>
      <w:proofErr w:type="spellEnd"/>
    </w:p>
    <w:p w:rsidR="003562BA" w:rsidRDefault="003562BA" w:rsidP="003562BA">
      <w:pPr>
        <w:rPr>
          <w:sz w:val="28"/>
          <w:szCs w:val="28"/>
          <w:lang w:val="ru-RU"/>
        </w:rPr>
      </w:pPr>
    </w:p>
    <w:p w:rsidR="003562BA" w:rsidRDefault="003562BA" w:rsidP="003562BA">
      <w:pPr>
        <w:rPr>
          <w:sz w:val="28"/>
          <w:szCs w:val="28"/>
          <w:lang w:val="ru-RU"/>
        </w:rPr>
      </w:pPr>
    </w:p>
    <w:p w:rsidR="003562BA" w:rsidRDefault="003562BA" w:rsidP="003562BA">
      <w:pPr>
        <w:rPr>
          <w:sz w:val="28"/>
          <w:szCs w:val="28"/>
          <w:lang w:val="ru-RU"/>
        </w:rPr>
      </w:pPr>
    </w:p>
    <w:p w:rsidR="003562BA" w:rsidRDefault="003562BA" w:rsidP="003562BA">
      <w:pPr>
        <w:jc w:val="both"/>
        <w:rPr>
          <w:sz w:val="28"/>
          <w:szCs w:val="28"/>
          <w:lang w:val="ru-RU"/>
        </w:rPr>
      </w:pPr>
    </w:p>
    <w:p w:rsidR="003562BA" w:rsidRPr="003562BA" w:rsidRDefault="003562BA" w:rsidP="003562BA">
      <w:pPr>
        <w:rPr>
          <w:lang w:val="ru-RU"/>
        </w:rPr>
      </w:pPr>
    </w:p>
    <w:p w:rsidR="00163605" w:rsidRPr="003562BA" w:rsidRDefault="00163605">
      <w:pPr>
        <w:rPr>
          <w:lang w:val="ru-RU"/>
        </w:rPr>
      </w:pPr>
    </w:p>
    <w:sectPr w:rsidR="00163605" w:rsidRPr="003562BA" w:rsidSect="003562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BA"/>
    <w:rsid w:val="00163605"/>
    <w:rsid w:val="002C1C55"/>
    <w:rsid w:val="0035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3562BA"/>
    <w:pPr>
      <w:keepNext/>
      <w:jc w:val="center"/>
      <w:outlineLvl w:val="0"/>
    </w:pPr>
    <w:rPr>
      <w:rFonts w:ascii="Arial New Bash" w:hAnsi="Arial New Bash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2B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562B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sid w:val="0035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2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B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2020-11-03T04:58:00Z</cp:lastPrinted>
  <dcterms:created xsi:type="dcterms:W3CDTF">2020-11-03T04:47:00Z</dcterms:created>
  <dcterms:modified xsi:type="dcterms:W3CDTF">2020-11-03T04:59:00Z</dcterms:modified>
</cp:coreProperties>
</file>