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50" w:rsidRDefault="00BD4E50" w:rsidP="00BD4E50">
      <w:pPr>
        <w:pStyle w:val="FR2"/>
        <w:ind w:left="0"/>
        <w:jc w:val="right"/>
        <w:rPr>
          <w:rFonts w:ascii="Times New Roman" w:hAnsi="Times New Roman"/>
          <w:sz w:val="20"/>
          <w:lang w:val="uk-UA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770338" w:rsidTr="00C522EE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770338" w:rsidRDefault="00770338" w:rsidP="00C52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70338" w:rsidRDefault="00770338" w:rsidP="00C522EE">
            <w:pPr>
              <w:pStyle w:val="a5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70338" w:rsidRDefault="00770338" w:rsidP="00C522EE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70338" w:rsidRDefault="00770338" w:rsidP="00C522EE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770338" w:rsidRDefault="00770338" w:rsidP="00C52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770338" w:rsidRDefault="00770338" w:rsidP="00770338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770338" w:rsidRDefault="00770338" w:rsidP="00770338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№   41              ПОСТАНОВЛЕНИЕ</w:t>
      </w:r>
    </w:p>
    <w:p w:rsidR="00770338" w:rsidRDefault="00770338" w:rsidP="00770338">
      <w:pPr>
        <w:pStyle w:val="a5"/>
      </w:pPr>
      <w:r>
        <w:rPr>
          <w:sz w:val="28"/>
          <w:szCs w:val="28"/>
        </w:rPr>
        <w:t xml:space="preserve">       02 сентябрь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02 сентября 2021 г.  </w:t>
      </w:r>
    </w:p>
    <w:p w:rsidR="00BD4E50" w:rsidRPr="00E66E37" w:rsidRDefault="00BD4E50" w:rsidP="00BD4E50">
      <w:pPr>
        <w:jc w:val="right"/>
        <w:rPr>
          <w:b/>
          <w:sz w:val="28"/>
          <w:szCs w:val="28"/>
          <w:u w:val="single"/>
        </w:rPr>
      </w:pPr>
    </w:p>
    <w:p w:rsidR="00BD4E50" w:rsidRPr="009E092B" w:rsidRDefault="00BD4E50" w:rsidP="00BD4E50">
      <w:pPr>
        <w:pStyle w:val="a5"/>
        <w:jc w:val="center"/>
        <w:rPr>
          <w:b/>
          <w:sz w:val="28"/>
          <w:szCs w:val="28"/>
        </w:rPr>
      </w:pPr>
    </w:p>
    <w:p w:rsidR="00BD4E50" w:rsidRPr="00595583" w:rsidRDefault="00BD4E50" w:rsidP="00BD4E50">
      <w:pPr>
        <w:pStyle w:val="FR2"/>
        <w:ind w:left="0"/>
        <w:jc w:val="center"/>
      </w:pPr>
    </w:p>
    <w:p w:rsidR="00BD4E50" w:rsidRDefault="00BD4E50" w:rsidP="00BD4E5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Программы по охране  и использованию</w:t>
      </w:r>
    </w:p>
    <w:p w:rsidR="00BD4E50" w:rsidRDefault="00BD4E50" w:rsidP="00BD4E50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 на территории сельского поселения  Енгалышевский сельсовет</w:t>
      </w:r>
    </w:p>
    <w:p w:rsidR="00BD4E50" w:rsidRDefault="00BD4E50" w:rsidP="00BD4E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Чишминский район Республики</w:t>
      </w:r>
    </w:p>
    <w:p w:rsidR="00BD4E50" w:rsidRDefault="00BD4E50" w:rsidP="00BD4E5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Башкортостан на   2021-2025  годы</w:t>
      </w:r>
    </w:p>
    <w:p w:rsidR="00BD4E50" w:rsidRDefault="00BD4E50" w:rsidP="00BD4E50">
      <w:pPr>
        <w:rPr>
          <w:sz w:val="28"/>
          <w:szCs w:val="28"/>
        </w:rPr>
      </w:pPr>
    </w:p>
    <w:p w:rsidR="00BD4E50" w:rsidRDefault="00BD4E50" w:rsidP="00BD4E50">
      <w:pPr>
        <w:rPr>
          <w:sz w:val="28"/>
          <w:szCs w:val="28"/>
        </w:rPr>
      </w:pPr>
    </w:p>
    <w:p w:rsidR="00BD4E50" w:rsidRDefault="00BD4E50" w:rsidP="00BD4E50">
      <w:pPr>
        <w:widowControl w:val="0"/>
        <w:tabs>
          <w:tab w:val="left" w:pos="-1276"/>
        </w:tabs>
        <w:ind w:firstLine="60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Российской Федерации, </w:t>
      </w:r>
      <w:hyperlink r:id="rId7" w:history="1">
        <w:r w:rsidRPr="00954C7F">
          <w:rPr>
            <w:rStyle w:val="a3"/>
            <w:rFonts w:eastAsiaTheme="majorEastAsia" w:cs="Calibri"/>
            <w:sz w:val="28"/>
            <w:szCs w:val="28"/>
          </w:rPr>
          <w:t>ч. 2 ст. 14.1</w:t>
        </w:r>
      </w:hyperlink>
      <w:r w:rsidRPr="00954C7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Енгалышевский сельсовет муниципального района </w:t>
      </w:r>
      <w:r>
        <w:rPr>
          <w:sz w:val="28"/>
        </w:rPr>
        <w:t xml:space="preserve"> Чишминский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  <w:r w:rsidR="00EA6709">
        <w:rPr>
          <w:sz w:val="28"/>
        </w:rPr>
        <w:t>Администрация сельского поселения Енгалышевский сельсовет муниципального района Чишминский район Республики Башкортостан</w:t>
      </w:r>
      <w:proofErr w:type="gramEnd"/>
    </w:p>
    <w:p w:rsidR="00BD4E50" w:rsidRPr="00862D97" w:rsidRDefault="00EA6709" w:rsidP="00EA6709">
      <w:pPr>
        <w:widowControl w:val="0"/>
        <w:tabs>
          <w:tab w:val="left" w:pos="-1276"/>
        </w:tabs>
        <w:jc w:val="center"/>
        <w:rPr>
          <w:sz w:val="28"/>
        </w:rPr>
      </w:pPr>
      <w:r>
        <w:rPr>
          <w:sz w:val="28"/>
          <w:szCs w:val="28"/>
        </w:rPr>
        <w:t>ПОСТАНОВЛЯЕТ</w:t>
      </w:r>
      <w:r w:rsidR="00BD4E50" w:rsidRPr="00862D97">
        <w:rPr>
          <w:sz w:val="28"/>
          <w:szCs w:val="28"/>
        </w:rPr>
        <w:t>:</w:t>
      </w:r>
    </w:p>
    <w:p w:rsidR="00BD4E50" w:rsidRDefault="00BD4E50" w:rsidP="00BD4E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1. Утвердить Программу «По  охране и использованию земель  на   территории   сельского поселения Енгалышевский сельсовет муниципального района </w:t>
      </w:r>
      <w:r>
        <w:rPr>
          <w:sz w:val="28"/>
        </w:rPr>
        <w:t xml:space="preserve"> Чишминский</w:t>
      </w:r>
      <w:r>
        <w:rPr>
          <w:sz w:val="28"/>
          <w:szCs w:val="28"/>
        </w:rPr>
        <w:t xml:space="preserve"> район Республики Башкортостан на  20</w:t>
      </w:r>
      <w:r w:rsidR="00D90D28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D90D28">
        <w:rPr>
          <w:sz w:val="28"/>
          <w:szCs w:val="28"/>
        </w:rPr>
        <w:t>25</w:t>
      </w:r>
      <w:r>
        <w:rPr>
          <w:sz w:val="28"/>
          <w:szCs w:val="28"/>
        </w:rPr>
        <w:t xml:space="preserve">  годы», согласно приложениям.</w:t>
      </w:r>
    </w:p>
    <w:p w:rsidR="00BD4E50" w:rsidRPr="006C5DE2" w:rsidRDefault="00BD4E50" w:rsidP="00BD4E50">
      <w:pPr>
        <w:ind w:firstLine="705"/>
        <w:jc w:val="both"/>
        <w:rPr>
          <w:spacing w:val="11"/>
          <w:sz w:val="28"/>
          <w:szCs w:val="28"/>
        </w:rPr>
      </w:pP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на информационн</w:t>
      </w:r>
      <w:r>
        <w:rPr>
          <w:spacing w:val="-6"/>
          <w:sz w:val="28"/>
          <w:szCs w:val="28"/>
        </w:rPr>
        <w:t>ом</w:t>
      </w:r>
      <w:r w:rsidRPr="006C5DE2">
        <w:rPr>
          <w:spacing w:val="-6"/>
          <w:sz w:val="28"/>
          <w:szCs w:val="28"/>
        </w:rPr>
        <w:t xml:space="preserve"> стенд</w:t>
      </w:r>
      <w:r>
        <w:rPr>
          <w:spacing w:val="-6"/>
          <w:sz w:val="28"/>
          <w:szCs w:val="28"/>
        </w:rPr>
        <w:t>е</w:t>
      </w:r>
      <w:r w:rsidRPr="006C5D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6C5DE2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фициальном сайте сельского поселения </w:t>
      </w:r>
      <w:r>
        <w:rPr>
          <w:sz w:val="28"/>
          <w:szCs w:val="28"/>
        </w:rPr>
        <w:t xml:space="preserve">Енгалышевский сельсовет муниципального района </w:t>
      </w:r>
      <w:r>
        <w:rPr>
          <w:sz w:val="28"/>
        </w:rPr>
        <w:t xml:space="preserve"> Чишминский</w:t>
      </w:r>
      <w:r>
        <w:rPr>
          <w:spacing w:val="6"/>
          <w:sz w:val="28"/>
          <w:szCs w:val="28"/>
        </w:rPr>
        <w:t xml:space="preserve"> район Республики Башкортостан</w:t>
      </w:r>
      <w:r>
        <w:rPr>
          <w:spacing w:val="11"/>
          <w:sz w:val="28"/>
          <w:szCs w:val="28"/>
        </w:rPr>
        <w:t xml:space="preserve"> в сети Интернет.</w:t>
      </w:r>
    </w:p>
    <w:p w:rsidR="00BD4E50" w:rsidRPr="006C5DE2" w:rsidRDefault="00BD4E50" w:rsidP="00BD4E50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BD4E50" w:rsidRPr="006C5DE2" w:rsidRDefault="00BD4E50" w:rsidP="00BD4E50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BD4E50" w:rsidRPr="006C5DE2" w:rsidRDefault="00BD4E50" w:rsidP="00BD4E50">
      <w:pPr>
        <w:widowControl w:val="0"/>
        <w:ind w:firstLine="690"/>
        <w:jc w:val="both"/>
        <w:rPr>
          <w:bCs/>
          <w:sz w:val="28"/>
          <w:szCs w:val="28"/>
        </w:rPr>
      </w:pPr>
    </w:p>
    <w:p w:rsidR="00BD4E50" w:rsidRPr="006741DB" w:rsidRDefault="00BD4E50" w:rsidP="00D90D28">
      <w:pPr>
        <w:rPr>
          <w:sz w:val="28"/>
          <w:szCs w:val="28"/>
        </w:rPr>
      </w:pPr>
      <w:r w:rsidRPr="006741DB">
        <w:rPr>
          <w:sz w:val="28"/>
          <w:szCs w:val="28"/>
        </w:rPr>
        <w:t>Глава</w:t>
      </w:r>
    </w:p>
    <w:p w:rsidR="00BD4E50" w:rsidRPr="006741DB" w:rsidRDefault="00BD4E50" w:rsidP="00D90D28">
      <w:pPr>
        <w:rPr>
          <w:sz w:val="28"/>
          <w:szCs w:val="28"/>
        </w:rPr>
      </w:pPr>
      <w:r w:rsidRPr="006741DB">
        <w:rPr>
          <w:sz w:val="28"/>
          <w:szCs w:val="28"/>
        </w:rPr>
        <w:t>сельского поселения Енгалышевский сельсовет</w:t>
      </w:r>
    </w:p>
    <w:p w:rsidR="00BD4E50" w:rsidRPr="006741DB" w:rsidRDefault="00BD4E50" w:rsidP="00D90D28">
      <w:pPr>
        <w:rPr>
          <w:sz w:val="28"/>
          <w:szCs w:val="28"/>
        </w:rPr>
      </w:pPr>
      <w:r w:rsidRPr="006741DB">
        <w:rPr>
          <w:sz w:val="28"/>
          <w:szCs w:val="28"/>
        </w:rPr>
        <w:t>муниципального района Чишминский район</w:t>
      </w:r>
    </w:p>
    <w:p w:rsidR="00BD4E50" w:rsidRDefault="00BD4E50" w:rsidP="00BD4E50">
      <w:pPr>
        <w:rPr>
          <w:sz w:val="28"/>
          <w:szCs w:val="28"/>
        </w:rPr>
      </w:pPr>
      <w:r w:rsidRPr="006741DB">
        <w:rPr>
          <w:sz w:val="28"/>
          <w:szCs w:val="28"/>
        </w:rPr>
        <w:t xml:space="preserve">Республики Башкортостан                       </w:t>
      </w:r>
      <w:r w:rsidR="00D90D28">
        <w:rPr>
          <w:sz w:val="28"/>
          <w:szCs w:val="28"/>
        </w:rPr>
        <w:t xml:space="preserve">                         Ф.Г. Бадретдинов</w:t>
      </w:r>
      <w:r w:rsidRPr="006741DB">
        <w:rPr>
          <w:sz w:val="28"/>
          <w:szCs w:val="28"/>
        </w:rPr>
        <w:t xml:space="preserve">                          </w:t>
      </w:r>
    </w:p>
    <w:p w:rsidR="00BD4E50" w:rsidRDefault="00BD4E50" w:rsidP="00BD4E50">
      <w:pPr>
        <w:rPr>
          <w:sz w:val="28"/>
          <w:szCs w:val="28"/>
        </w:rPr>
      </w:pPr>
    </w:p>
    <w:p w:rsidR="00BD4E50" w:rsidRPr="00862D97" w:rsidRDefault="00BD4E50" w:rsidP="00BD4E50">
      <w:pPr>
        <w:ind w:firstLine="5100"/>
        <w:jc w:val="right"/>
        <w:rPr>
          <w:sz w:val="28"/>
          <w:szCs w:val="28"/>
        </w:rPr>
      </w:pPr>
      <w:r w:rsidRPr="00862D97">
        <w:rPr>
          <w:sz w:val="28"/>
          <w:szCs w:val="28"/>
        </w:rPr>
        <w:lastRenderedPageBreak/>
        <w:t>Приложение</w:t>
      </w:r>
    </w:p>
    <w:p w:rsidR="00BD4E50" w:rsidRDefault="00BD4E50" w:rsidP="00BD4E50">
      <w:pPr>
        <w:ind w:firstLine="5100"/>
        <w:jc w:val="right"/>
        <w:rPr>
          <w:sz w:val="28"/>
          <w:szCs w:val="28"/>
        </w:rPr>
      </w:pPr>
      <w:r w:rsidRPr="00862D97">
        <w:rPr>
          <w:sz w:val="28"/>
          <w:szCs w:val="28"/>
        </w:rPr>
        <w:t xml:space="preserve">к постановлению главы сельского поселения  Енгалышевский сельсовет </w:t>
      </w:r>
    </w:p>
    <w:p w:rsidR="00BD4E50" w:rsidRPr="00862D97" w:rsidRDefault="00BD4E50" w:rsidP="00BD4E50">
      <w:pPr>
        <w:ind w:firstLine="5100"/>
        <w:jc w:val="right"/>
        <w:rPr>
          <w:sz w:val="28"/>
          <w:szCs w:val="28"/>
        </w:rPr>
      </w:pPr>
      <w:r w:rsidRPr="00862D97">
        <w:rPr>
          <w:sz w:val="28"/>
          <w:szCs w:val="28"/>
        </w:rPr>
        <w:t xml:space="preserve">муниципального района           </w:t>
      </w:r>
    </w:p>
    <w:p w:rsidR="00BD4E50" w:rsidRPr="00862D97" w:rsidRDefault="00BD4E50" w:rsidP="00BD4E50">
      <w:pPr>
        <w:pStyle w:val="a4"/>
        <w:ind w:firstLine="4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2D97">
        <w:rPr>
          <w:rFonts w:ascii="Times New Roman" w:hAnsi="Times New Roman"/>
          <w:sz w:val="28"/>
          <w:szCs w:val="28"/>
        </w:rPr>
        <w:t xml:space="preserve"> Чишминский район РБ  </w:t>
      </w:r>
    </w:p>
    <w:p w:rsidR="00BD4E50" w:rsidRPr="00862D97" w:rsidRDefault="00BD4E50" w:rsidP="00BD4E50">
      <w:pPr>
        <w:pStyle w:val="a4"/>
        <w:ind w:firstLine="4600"/>
        <w:jc w:val="right"/>
        <w:rPr>
          <w:rFonts w:ascii="Times New Roman" w:hAnsi="Times New Roman"/>
          <w:sz w:val="28"/>
          <w:szCs w:val="28"/>
        </w:rPr>
      </w:pPr>
      <w:r w:rsidRPr="00862D97">
        <w:rPr>
          <w:rFonts w:ascii="Times New Roman" w:hAnsi="Times New Roman"/>
          <w:sz w:val="28"/>
          <w:szCs w:val="28"/>
        </w:rPr>
        <w:t xml:space="preserve">        от </w:t>
      </w:r>
      <w:r w:rsidR="00EA6709">
        <w:rPr>
          <w:rFonts w:ascii="Times New Roman" w:hAnsi="Times New Roman"/>
          <w:sz w:val="28"/>
          <w:szCs w:val="28"/>
        </w:rPr>
        <w:t>02 сентября</w:t>
      </w:r>
      <w:r w:rsidR="00D90D28">
        <w:rPr>
          <w:rFonts w:ascii="Times New Roman" w:hAnsi="Times New Roman"/>
          <w:sz w:val="28"/>
          <w:szCs w:val="28"/>
        </w:rPr>
        <w:t xml:space="preserve"> 2021</w:t>
      </w:r>
      <w:r w:rsidRPr="00862D97">
        <w:rPr>
          <w:rFonts w:ascii="Times New Roman" w:hAnsi="Times New Roman"/>
          <w:sz w:val="28"/>
          <w:szCs w:val="28"/>
        </w:rPr>
        <w:t xml:space="preserve"> г. № </w:t>
      </w:r>
      <w:r w:rsidR="00EA6709">
        <w:rPr>
          <w:rFonts w:ascii="Times New Roman" w:hAnsi="Times New Roman"/>
          <w:sz w:val="28"/>
          <w:szCs w:val="28"/>
        </w:rPr>
        <w:t>41</w:t>
      </w:r>
    </w:p>
    <w:p w:rsidR="00BD4E50" w:rsidRPr="008F550F" w:rsidRDefault="00BD4E50" w:rsidP="00BD4E50">
      <w:pPr>
        <w:ind w:firstLine="540"/>
        <w:jc w:val="right"/>
        <w:rPr>
          <w:sz w:val="28"/>
        </w:rPr>
      </w:pPr>
    </w:p>
    <w:p w:rsidR="00BD4E50" w:rsidRPr="00862D97" w:rsidRDefault="00BD4E50" w:rsidP="00BD4E50">
      <w:pPr>
        <w:spacing w:before="115"/>
        <w:ind w:left="562"/>
        <w:jc w:val="center"/>
        <w:rPr>
          <w:bCs/>
          <w:sz w:val="28"/>
          <w:szCs w:val="28"/>
        </w:rPr>
      </w:pPr>
      <w:r w:rsidRPr="00862D97">
        <w:rPr>
          <w:bCs/>
          <w:sz w:val="28"/>
          <w:szCs w:val="28"/>
        </w:rPr>
        <w:t>ПРОГРАММА</w:t>
      </w:r>
    </w:p>
    <w:p w:rsidR="00BD4E50" w:rsidRPr="00862D97" w:rsidRDefault="00BD4E50" w:rsidP="00BD4E50">
      <w:pPr>
        <w:spacing w:before="115"/>
        <w:ind w:left="562"/>
        <w:jc w:val="center"/>
        <w:rPr>
          <w:sz w:val="28"/>
          <w:szCs w:val="28"/>
        </w:rPr>
      </w:pPr>
      <w:r w:rsidRPr="00862D97">
        <w:rPr>
          <w:bCs/>
          <w:sz w:val="28"/>
          <w:szCs w:val="28"/>
        </w:rPr>
        <w:t>по охране и использованию земель на территории  сельского поселения Енгалышевский сельсовет муниципального района Чишминский район Республики Башкортостан</w:t>
      </w:r>
      <w:r w:rsidRPr="00862D97">
        <w:rPr>
          <w:sz w:val="28"/>
          <w:szCs w:val="28"/>
        </w:rPr>
        <w:t xml:space="preserve">  на  20</w:t>
      </w:r>
      <w:r w:rsidR="00D90D28">
        <w:rPr>
          <w:sz w:val="28"/>
          <w:szCs w:val="28"/>
        </w:rPr>
        <w:t>21</w:t>
      </w:r>
      <w:r w:rsidRPr="00862D97">
        <w:rPr>
          <w:sz w:val="28"/>
          <w:szCs w:val="28"/>
        </w:rPr>
        <w:t>-20</w:t>
      </w:r>
      <w:r w:rsidR="00D90D28">
        <w:rPr>
          <w:sz w:val="28"/>
          <w:szCs w:val="28"/>
        </w:rPr>
        <w:t>25</w:t>
      </w:r>
      <w:r w:rsidRPr="00862D97">
        <w:rPr>
          <w:sz w:val="28"/>
          <w:szCs w:val="28"/>
        </w:rPr>
        <w:t xml:space="preserve"> </w:t>
      </w:r>
      <w:r w:rsidRPr="00862D97">
        <w:rPr>
          <w:bCs/>
          <w:sz w:val="28"/>
          <w:szCs w:val="28"/>
        </w:rPr>
        <w:t>годы»</w:t>
      </w:r>
    </w:p>
    <w:p w:rsidR="00BD4E50" w:rsidRPr="00862D97" w:rsidRDefault="00BD4E50" w:rsidP="00BD4E50">
      <w:pPr>
        <w:pStyle w:val="1"/>
        <w:jc w:val="center"/>
        <w:rPr>
          <w:b w:val="0"/>
          <w:sz w:val="28"/>
          <w:szCs w:val="28"/>
        </w:rPr>
      </w:pPr>
    </w:p>
    <w:p w:rsidR="00BD4E50" w:rsidRPr="00862D97" w:rsidRDefault="00BD4E50" w:rsidP="00BD4E50">
      <w:pPr>
        <w:pStyle w:val="1"/>
        <w:jc w:val="center"/>
        <w:rPr>
          <w:b w:val="0"/>
          <w:sz w:val="28"/>
          <w:szCs w:val="28"/>
        </w:rPr>
      </w:pPr>
      <w:r w:rsidRPr="00862D97">
        <w:rPr>
          <w:b w:val="0"/>
          <w:sz w:val="28"/>
          <w:szCs w:val="28"/>
        </w:rPr>
        <w:t>ПАСПОРТ  ПРОГРАММЫ</w:t>
      </w:r>
    </w:p>
    <w:p w:rsidR="00BD4E50" w:rsidRPr="00862D97" w:rsidRDefault="00BD4E50" w:rsidP="00BD4E50">
      <w:pPr>
        <w:spacing w:before="115"/>
        <w:ind w:left="562"/>
        <w:jc w:val="center"/>
        <w:rPr>
          <w:iCs/>
          <w:color w:val="000000"/>
          <w:sz w:val="28"/>
          <w:szCs w:val="28"/>
        </w:rPr>
      </w:pPr>
      <w:r w:rsidRPr="00862D97">
        <w:rPr>
          <w:iCs/>
          <w:color w:val="000000"/>
          <w:sz w:val="28"/>
          <w:szCs w:val="28"/>
        </w:rPr>
        <w:t xml:space="preserve"> </w:t>
      </w:r>
      <w:r w:rsidRPr="00862D97">
        <w:rPr>
          <w:bCs/>
          <w:sz w:val="28"/>
          <w:szCs w:val="28"/>
        </w:rPr>
        <w:t>по охране и использованию земель на территории  сельского поселения Енгалышевский сельсовет муниципального района Чишминский район Республики Башкортостан</w:t>
      </w:r>
      <w:r w:rsidRPr="00862D97">
        <w:rPr>
          <w:sz w:val="28"/>
          <w:szCs w:val="28"/>
        </w:rPr>
        <w:t xml:space="preserve"> на  </w:t>
      </w:r>
      <w:r w:rsidR="00AC790E" w:rsidRPr="00862D97">
        <w:rPr>
          <w:sz w:val="28"/>
          <w:szCs w:val="28"/>
        </w:rPr>
        <w:t>20</w:t>
      </w:r>
      <w:r w:rsidR="00AC790E">
        <w:rPr>
          <w:sz w:val="28"/>
          <w:szCs w:val="28"/>
        </w:rPr>
        <w:t>21</w:t>
      </w:r>
      <w:r w:rsidR="00AC790E" w:rsidRPr="00862D97">
        <w:rPr>
          <w:sz w:val="28"/>
          <w:szCs w:val="28"/>
        </w:rPr>
        <w:t>-20</w:t>
      </w:r>
      <w:r w:rsidR="00AC790E">
        <w:rPr>
          <w:sz w:val="28"/>
          <w:szCs w:val="28"/>
        </w:rPr>
        <w:t>25</w:t>
      </w:r>
      <w:r w:rsidR="00AC790E" w:rsidRPr="00862D97">
        <w:rPr>
          <w:sz w:val="28"/>
          <w:szCs w:val="28"/>
        </w:rPr>
        <w:t xml:space="preserve"> </w:t>
      </w:r>
      <w:r w:rsidRPr="00862D97">
        <w:rPr>
          <w:bCs/>
          <w:sz w:val="28"/>
          <w:szCs w:val="28"/>
        </w:rPr>
        <w:t>годы</w:t>
      </w:r>
    </w:p>
    <w:p w:rsidR="00BD4E50" w:rsidRPr="009A0A7E" w:rsidRDefault="00BD4E50" w:rsidP="00BD4E50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16"/>
        <w:gridCol w:w="6514"/>
      </w:tblGrid>
      <w:tr w:rsidR="00BD4E50" w:rsidRPr="00A6776F" w:rsidTr="00AC790E">
        <w:trPr>
          <w:jc w:val="center"/>
        </w:trPr>
        <w:tc>
          <w:tcPr>
            <w:tcW w:w="31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Программа по охране и использованию земель на территории сельского поселения Енгалышевский сельсовет муниципального района Чишминский район Республики Башкортостан на </w:t>
            </w:r>
            <w:r w:rsidR="00AC790E" w:rsidRPr="00862D97">
              <w:rPr>
                <w:sz w:val="28"/>
                <w:szCs w:val="28"/>
              </w:rPr>
              <w:t>20</w:t>
            </w:r>
            <w:r w:rsidR="00AC790E">
              <w:rPr>
                <w:sz w:val="28"/>
                <w:szCs w:val="28"/>
              </w:rPr>
              <w:t>21</w:t>
            </w:r>
            <w:r w:rsidR="00AC790E" w:rsidRPr="00862D97">
              <w:rPr>
                <w:sz w:val="28"/>
                <w:szCs w:val="28"/>
              </w:rPr>
              <w:t>-20</w:t>
            </w:r>
            <w:r w:rsidR="00AC790E">
              <w:rPr>
                <w:sz w:val="28"/>
                <w:szCs w:val="28"/>
              </w:rPr>
              <w:t>25</w:t>
            </w:r>
            <w:r w:rsidR="00AC790E" w:rsidRPr="00862D97">
              <w:rPr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годы (далее – Программа) 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</w:t>
            </w:r>
            <w:r>
              <w:rPr>
                <w:sz w:val="28"/>
                <w:szCs w:val="28"/>
              </w:rPr>
              <w:t>еде</w:t>
            </w:r>
            <w:r w:rsidRPr="00AF4AA5">
              <w:rPr>
                <w:sz w:val="28"/>
                <w:szCs w:val="28"/>
              </w:rPr>
              <w:t>рации» от 06.10.2003 г. № 131 – ФЗ (опубликован в изданиях "Собрание законодательства РФ", 06.10.2003, № 40, ст. 3822, "Парламентская газета", № 186, 08.10.2003,"Российская газета", № 202, 08.10.2003)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Земельный кодекс Российской Федерации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Устав сельского поселения Енгалышевский сельсовет муниципального района Чишминский район Республики Башкортостан</w:t>
            </w:r>
          </w:p>
        </w:tc>
      </w:tr>
      <w:tr w:rsidR="00BD4E50" w:rsidRPr="00A6776F" w:rsidTr="00AC790E">
        <w:trPr>
          <w:trHeight w:val="472"/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Администрация  сельского поселения Енгалышевский сельсовет муниципального района Чишминский 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Администрация  сельского поселения Енгалышевский сельсовет муниципального района Чишминский 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Администрация сельского поселения Енгалышевский сельсовет муниципального района Чишминский 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Цели 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>программы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 xml:space="preserve">Повышение эффективности охраны земель на </w:t>
            </w:r>
            <w:r w:rsidRPr="00AF4AA5">
              <w:rPr>
                <w:sz w:val="28"/>
                <w:szCs w:val="28"/>
              </w:rPr>
              <w:lastRenderedPageBreak/>
              <w:t xml:space="preserve">территории сельского поселения Енгалышевский сельсовет муниципального района Чишминский район Республики Башкортостан, в том числе: </w:t>
            </w:r>
          </w:p>
          <w:p w:rsidR="00BD4E50" w:rsidRPr="00AF4AA5" w:rsidRDefault="00BD4E50" w:rsidP="00C106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BD4E50" w:rsidRPr="00AF4AA5" w:rsidRDefault="00BD4E50" w:rsidP="00C106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рационального использования земель</w:t>
            </w:r>
          </w:p>
          <w:p w:rsidR="00BD4E50" w:rsidRPr="00AF4AA5" w:rsidRDefault="00BD4E50" w:rsidP="00C106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BD4E50" w:rsidRPr="00AF4AA5" w:rsidRDefault="00BD4E50" w:rsidP="00C106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 - повышения плодородия почв, 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улучшения гидротермического режима,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 сокращения поверхностного стока, 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оптимизации процессов почвообразования,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 увеличения водности рек и водоемов, 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BD4E50" w:rsidRPr="00A6776F" w:rsidTr="00AC790E">
        <w:trPr>
          <w:trHeight w:val="951"/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благоустройство  населенных пунктов;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улучшение качественных характеристик земель;</w:t>
            </w:r>
          </w:p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эффективное  использование земель 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AC790E" w:rsidP="00C1069F">
            <w:pPr>
              <w:jc w:val="both"/>
              <w:rPr>
                <w:sz w:val="28"/>
                <w:szCs w:val="28"/>
              </w:rPr>
            </w:pPr>
            <w:r w:rsidRPr="00862D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62D9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862D97">
              <w:rPr>
                <w:sz w:val="28"/>
                <w:szCs w:val="28"/>
              </w:rPr>
              <w:t xml:space="preserve"> </w:t>
            </w:r>
            <w:r w:rsidR="00BD4E50" w:rsidRPr="00AF4AA5">
              <w:rPr>
                <w:sz w:val="28"/>
                <w:szCs w:val="28"/>
              </w:rPr>
              <w:t xml:space="preserve">годы </w:t>
            </w:r>
          </w:p>
        </w:tc>
      </w:tr>
      <w:tr w:rsidR="00BD4E50" w:rsidRPr="00A6776F" w:rsidTr="00AC790E">
        <w:trPr>
          <w:cantSplit/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ассигнований муниципальной программы составляет 0,0 тыс. руб., в том числе:</w:t>
            </w:r>
          </w:p>
          <w:p w:rsidR="00AC790E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0 0,0 тыс. рублей</w:t>
            </w:r>
          </w:p>
          <w:p w:rsidR="00AC790E" w:rsidRDefault="00AC790E" w:rsidP="00AC7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0 0,0 тыс. рублей</w:t>
            </w:r>
          </w:p>
          <w:p w:rsidR="00AC790E" w:rsidRDefault="00AC790E" w:rsidP="00AC7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0 0,0 тыс. рублей</w:t>
            </w:r>
          </w:p>
          <w:p w:rsidR="00AC790E" w:rsidRDefault="00AC790E" w:rsidP="00AC7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0 0,0 тыс. рублей</w:t>
            </w:r>
          </w:p>
          <w:p w:rsidR="00AC790E" w:rsidRPr="00AF4AA5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0 0,0 тыс. рублей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Исполнители  программы 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Администрация сельского поселения Енгалышевский сельсовет муниципального района Чишминский район Республики Башкортостан,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Объемы и предполагаемые источники финансирования </w:t>
            </w:r>
            <w:r w:rsidRPr="00AF4AA5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 xml:space="preserve">Средства местного бюджета поселения -0,0 рублей </w:t>
            </w:r>
          </w:p>
        </w:tc>
      </w:tr>
      <w:tr w:rsidR="00BD4E50" w:rsidRPr="00A6776F" w:rsidTr="00AC790E">
        <w:trPr>
          <w:jc w:val="center"/>
        </w:trPr>
        <w:tc>
          <w:tcPr>
            <w:tcW w:w="3116" w:type="dxa"/>
            <w:tcBorders>
              <w:left w:val="double" w:sz="1" w:space="0" w:color="808080"/>
              <w:bottom w:val="double" w:sz="1" w:space="0" w:color="808080"/>
            </w:tcBorders>
          </w:tcPr>
          <w:p w:rsidR="00BD4E50" w:rsidRPr="00AF4AA5" w:rsidRDefault="00BD4E50" w:rsidP="00C1069F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1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BD4E50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эффективное и рациональное использование земель муниципального образования;</w:t>
            </w:r>
          </w:p>
          <w:p w:rsidR="00AC790E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упорядочение землепользования;</w:t>
            </w:r>
          </w:p>
          <w:p w:rsidR="00AC790E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восстановление нарушенных земель;</w:t>
            </w:r>
          </w:p>
          <w:p w:rsidR="00AC790E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1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AC790E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доходов в бюджет поселения от уплаты налогов;</w:t>
            </w:r>
          </w:p>
          <w:p w:rsidR="00AC790E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воспроизводство плодородия земель сельскохозяйственного </w:t>
            </w:r>
            <w:r w:rsidR="008A1983">
              <w:rPr>
                <w:sz w:val="28"/>
                <w:szCs w:val="28"/>
              </w:rPr>
              <w:t>назначения</w:t>
            </w:r>
            <w:r>
              <w:rPr>
                <w:sz w:val="28"/>
                <w:szCs w:val="28"/>
              </w:rPr>
              <w:t>;</w:t>
            </w:r>
          </w:p>
          <w:p w:rsidR="008A1983" w:rsidRDefault="00AC790E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1983">
              <w:rPr>
                <w:sz w:val="28"/>
                <w:szCs w:val="28"/>
              </w:rPr>
              <w:t xml:space="preserve"> защита земель от водной и ветровой эрозии, подтопления, заболачивания, иссушения, уплотнения, загрязнения химическими веществами, загрязнения отходами производства и потребления и другого негативного воздействия;</w:t>
            </w:r>
          </w:p>
          <w:p w:rsidR="008A1983" w:rsidRDefault="008A1983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AC790E" w:rsidRPr="00AF4AA5" w:rsidRDefault="008A1983" w:rsidP="00C1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организации рационального использования и охраны земель муниципального образования. </w:t>
            </w:r>
          </w:p>
        </w:tc>
      </w:tr>
    </w:tbl>
    <w:p w:rsidR="00BD4E50" w:rsidRDefault="00BD4E50" w:rsidP="00BD4E50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BD4E50" w:rsidRDefault="00BD4E50" w:rsidP="00BD4E50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BD4E50" w:rsidRPr="00BE2747" w:rsidRDefault="00BD4E50" w:rsidP="00BD4E50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BE2747">
        <w:rPr>
          <w:b/>
          <w:iCs/>
          <w:color w:val="000000"/>
          <w:sz w:val="28"/>
          <w:szCs w:val="28"/>
        </w:rPr>
        <w:t xml:space="preserve">Раздел </w:t>
      </w:r>
      <w:r w:rsidRPr="00BE2747">
        <w:rPr>
          <w:b/>
          <w:iCs/>
          <w:color w:val="000000"/>
          <w:sz w:val="28"/>
          <w:szCs w:val="28"/>
          <w:lang w:val="en-US"/>
        </w:rPr>
        <w:t>II</w:t>
      </w:r>
      <w:r w:rsidRPr="00BE2747">
        <w:rPr>
          <w:b/>
          <w:iCs/>
          <w:color w:val="000000"/>
          <w:sz w:val="28"/>
          <w:szCs w:val="28"/>
        </w:rPr>
        <w:t xml:space="preserve">. </w:t>
      </w:r>
      <w:r w:rsidR="00C067B3" w:rsidRPr="00BE2747">
        <w:rPr>
          <w:b/>
          <w:iCs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 w:rsidRPr="00BE2747">
        <w:rPr>
          <w:b/>
          <w:iCs/>
          <w:color w:val="000000"/>
          <w:sz w:val="28"/>
          <w:szCs w:val="28"/>
        </w:rPr>
        <w:t xml:space="preserve"> </w:t>
      </w:r>
    </w:p>
    <w:p w:rsidR="00BD4E50" w:rsidRPr="00505D7C" w:rsidRDefault="00BD4E50" w:rsidP="00BD4E50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BD4E50" w:rsidRDefault="00BD4E50" w:rsidP="00BD4E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D4E50" w:rsidRDefault="00BD4E50" w:rsidP="00BD4E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BD4E50" w:rsidRDefault="00BD4E50" w:rsidP="00BD4E50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66160">
        <w:rPr>
          <w:sz w:val="28"/>
          <w:szCs w:val="28"/>
        </w:rPr>
        <w:t>Общ</w:t>
      </w:r>
      <w:r>
        <w:rPr>
          <w:sz w:val="28"/>
          <w:szCs w:val="28"/>
        </w:rPr>
        <w:t xml:space="preserve">ая   площадь   сельскохозяйственных   угодий   сельского  поселения  </w:t>
      </w:r>
    </w:p>
    <w:p w:rsidR="00BD4E50" w:rsidRDefault="00BD4E50" w:rsidP="00BD4E50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составляет 7565 га.</w:t>
      </w:r>
    </w:p>
    <w:p w:rsidR="00BD4E50" w:rsidRDefault="00BD4E50" w:rsidP="00BD4E50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>
        <w:rPr>
          <w:sz w:val="28"/>
          <w:szCs w:val="28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территории сельского поселения</w:t>
      </w:r>
      <w:proofErr w:type="gramEnd"/>
      <w:r>
        <w:rPr>
          <w:sz w:val="28"/>
          <w:szCs w:val="28"/>
        </w:rPr>
        <w:t xml:space="preserve"> Енгалышевский сельсовет муниципального района Чишминский район Республики Башкортостан</w:t>
      </w:r>
      <w:r>
        <w:rPr>
          <w:sz w:val="28"/>
        </w:rPr>
        <w:t>.</w:t>
      </w:r>
    </w:p>
    <w:p w:rsidR="00BD4E50" w:rsidRPr="00512FBC" w:rsidRDefault="00BD4E50" w:rsidP="00BD4E50">
      <w:pPr>
        <w:numPr>
          <w:ilvl w:val="0"/>
          <w:numId w:val="2"/>
        </w:numPr>
        <w:tabs>
          <w:tab w:val="left" w:pos="0"/>
          <w:tab w:val="num" w:pos="1022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proofErr w:type="gramStart"/>
      <w:r w:rsidRPr="00512FBC">
        <w:rPr>
          <w:sz w:val="28"/>
          <w:szCs w:val="28"/>
        </w:rPr>
        <w:t xml:space="preserve">Местная программа «Охрана </w:t>
      </w:r>
      <w:r>
        <w:rPr>
          <w:sz w:val="28"/>
          <w:szCs w:val="28"/>
        </w:rPr>
        <w:t xml:space="preserve">и использование </w:t>
      </w:r>
      <w:r w:rsidRPr="00512FBC">
        <w:rPr>
          <w:sz w:val="28"/>
          <w:szCs w:val="28"/>
        </w:rPr>
        <w:t xml:space="preserve"> земель на территории </w:t>
      </w:r>
      <w:r w:rsidRPr="00512FBC"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сельсовет муниципального района Чишминский </w:t>
      </w:r>
      <w:r w:rsidRPr="00512FBC">
        <w:rPr>
          <w:sz w:val="28"/>
        </w:rPr>
        <w:t>район Республики Башкортостан</w:t>
      </w:r>
      <w:r w:rsidRPr="00512FBC">
        <w:rPr>
          <w:sz w:val="28"/>
          <w:szCs w:val="28"/>
        </w:rPr>
        <w:t xml:space="preserve"> на 20</w:t>
      </w:r>
      <w:r w:rsidR="008A1983">
        <w:rPr>
          <w:sz w:val="28"/>
          <w:szCs w:val="28"/>
        </w:rPr>
        <w:t>21</w:t>
      </w:r>
      <w:r w:rsidRPr="00512FBC">
        <w:rPr>
          <w:sz w:val="28"/>
          <w:szCs w:val="28"/>
        </w:rPr>
        <w:t xml:space="preserve"> - 20</w:t>
      </w:r>
      <w:r w:rsidR="008A1983">
        <w:rPr>
          <w:sz w:val="28"/>
          <w:szCs w:val="28"/>
        </w:rPr>
        <w:t>25</w:t>
      </w:r>
      <w:r w:rsidRPr="00512FBC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proofErr w:type="gramEnd"/>
    </w:p>
    <w:p w:rsidR="00BD4E50" w:rsidRDefault="00BD4E50" w:rsidP="00BD4E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D4E50" w:rsidRDefault="00BD4E50" w:rsidP="00BD4E5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BD4E50" w:rsidRPr="001E6497" w:rsidRDefault="00BD4E50" w:rsidP="00BD4E50">
      <w:pPr>
        <w:numPr>
          <w:ilvl w:val="3"/>
          <w:numId w:val="2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r w:rsidRPr="001E6497"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Енгалышевский сельсовет муниципального района Чишминский </w:t>
      </w:r>
      <w:r w:rsidRPr="001E6497">
        <w:rPr>
          <w:sz w:val="28"/>
        </w:rPr>
        <w:t>район Республики Башкортостан</w:t>
      </w:r>
      <w:r w:rsidRPr="001E6497"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</w:t>
      </w:r>
      <w:r>
        <w:rPr>
          <w:sz w:val="28"/>
          <w:szCs w:val="28"/>
        </w:rPr>
        <w:t>,</w:t>
      </w:r>
      <w:r w:rsidRPr="001E6497">
        <w:rPr>
          <w:sz w:val="28"/>
          <w:szCs w:val="28"/>
        </w:rPr>
        <w:t xml:space="preserve"> </w:t>
      </w:r>
      <w:proofErr w:type="gramStart"/>
      <w:r w:rsidRPr="001E6497">
        <w:rPr>
          <w:sz w:val="28"/>
          <w:szCs w:val="28"/>
        </w:rPr>
        <w:t>не</w:t>
      </w:r>
      <w:proofErr w:type="gramEnd"/>
      <w:r w:rsidRPr="001E6497">
        <w:rPr>
          <w:sz w:val="28"/>
          <w:szCs w:val="28"/>
        </w:rPr>
        <w:t xml:space="preserve"> только ныне живущих людей, но и будущих поколений.</w:t>
      </w:r>
    </w:p>
    <w:p w:rsidR="00BD4E50" w:rsidRDefault="00BD4E50" w:rsidP="00BD4E50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BD4E50" w:rsidRPr="00BE2747" w:rsidRDefault="00BD4E50" w:rsidP="00BD4E50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 w:rsidRPr="00BE2747">
        <w:rPr>
          <w:b/>
          <w:iCs/>
          <w:color w:val="000000"/>
          <w:sz w:val="28"/>
          <w:szCs w:val="28"/>
        </w:rPr>
        <w:t>Раздел</w:t>
      </w:r>
      <w:r w:rsidRPr="00BE2747">
        <w:rPr>
          <w:b/>
          <w:iCs/>
          <w:color w:val="000000"/>
          <w:sz w:val="28"/>
          <w:szCs w:val="28"/>
          <w:lang w:val="en-US"/>
        </w:rPr>
        <w:t> III</w:t>
      </w:r>
      <w:r w:rsidR="00C067B3" w:rsidRPr="00BE2747">
        <w:rPr>
          <w:b/>
          <w:iCs/>
          <w:color w:val="000000"/>
          <w:sz w:val="28"/>
          <w:szCs w:val="28"/>
        </w:rPr>
        <w:t>. Цели и</w:t>
      </w:r>
      <w:r w:rsidRPr="00BE2747">
        <w:rPr>
          <w:b/>
          <w:iCs/>
          <w:color w:val="000000"/>
          <w:sz w:val="28"/>
          <w:szCs w:val="28"/>
        </w:rPr>
        <w:t xml:space="preserve"> задачи</w:t>
      </w:r>
      <w:r w:rsidR="00BE2747" w:rsidRPr="00BE2747">
        <w:rPr>
          <w:b/>
          <w:iCs/>
          <w:color w:val="000000"/>
          <w:sz w:val="28"/>
          <w:szCs w:val="28"/>
        </w:rPr>
        <w:t xml:space="preserve">, целевые показатели, </w:t>
      </w:r>
      <w:r w:rsidRPr="00BE2747">
        <w:rPr>
          <w:b/>
          <w:iCs/>
          <w:color w:val="000000"/>
          <w:sz w:val="28"/>
          <w:szCs w:val="28"/>
        </w:rPr>
        <w:t xml:space="preserve"> </w:t>
      </w:r>
      <w:r w:rsidR="00BE2747" w:rsidRPr="00BE2747">
        <w:rPr>
          <w:b/>
          <w:iCs/>
          <w:color w:val="000000"/>
          <w:sz w:val="28"/>
          <w:szCs w:val="28"/>
        </w:rPr>
        <w:t xml:space="preserve">ожидаемые конечные результаты сроки и этапы реализации </w:t>
      </w:r>
      <w:r w:rsidRPr="00BE2747">
        <w:rPr>
          <w:b/>
          <w:iCs/>
          <w:color w:val="000000"/>
          <w:sz w:val="28"/>
          <w:szCs w:val="28"/>
        </w:rPr>
        <w:t xml:space="preserve"> Программы </w:t>
      </w:r>
    </w:p>
    <w:p w:rsidR="00BD4E50" w:rsidRPr="00114BFF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BD4E50" w:rsidRPr="00114BFF" w:rsidRDefault="00BD4E50" w:rsidP="00BD4E50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BD4E50" w:rsidRPr="00114BFF" w:rsidRDefault="00BD4E50" w:rsidP="00BD4E50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BD4E50" w:rsidRPr="00114BFF" w:rsidRDefault="00BD4E50" w:rsidP="00BD4E50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BD4E50" w:rsidRPr="00114BFF" w:rsidRDefault="00BD4E50" w:rsidP="00BD4E50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BD4E50" w:rsidRPr="00114BFF" w:rsidRDefault="00BD4E50" w:rsidP="00BD4E50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lastRenderedPageBreak/>
        <w:t xml:space="preserve">- проведение работ с целью повышения биологического потенциала земель муниципального образования, 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BD4E50" w:rsidRPr="00114BFF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BD4E50" w:rsidRDefault="00BD4E50" w:rsidP="00BE2747">
      <w:pPr>
        <w:spacing w:line="276" w:lineRule="auto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BE2747" w:rsidRDefault="00BE2747" w:rsidP="00BE274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результате выполнения мероприятий Программы будет обеспечено: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 рациональное использование земель муниципального образования;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упорядочение землепользования;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нарушенных земель;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безопасности населения и качества его жизни;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доходов в бюджет поселения от уплаты налогов;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воспроизводство плодородия земель сельскохозяйственного назначения;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земель от водной и ветровой эрозии, подтопления, заболачивания, иссушения, уплотнения, загрязнения химическими веществами, загрязнения отходами производства и потребления и другого негативного воздействия;</w:t>
      </w:r>
    </w:p>
    <w:p w:rsidR="00BE2747" w:rsidRDefault="00BE2747" w:rsidP="00BE274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BE2747" w:rsidRDefault="00BE2747" w:rsidP="00BE2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использования и охраны земель муниципального образования.</w:t>
      </w:r>
    </w:p>
    <w:p w:rsidR="00BE2747" w:rsidRDefault="00BE2747" w:rsidP="00BE2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Целевые показатели приведены в приложении № 1 Программы.</w:t>
      </w:r>
    </w:p>
    <w:p w:rsidR="00235075" w:rsidRDefault="00235075" w:rsidP="00BE2747">
      <w:pPr>
        <w:spacing w:line="276" w:lineRule="auto"/>
        <w:jc w:val="both"/>
        <w:rPr>
          <w:sz w:val="28"/>
          <w:szCs w:val="28"/>
        </w:rPr>
      </w:pPr>
    </w:p>
    <w:p w:rsidR="00BE2747" w:rsidRDefault="00235075" w:rsidP="00235075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 w:rsidRPr="00235075">
        <w:rPr>
          <w:b/>
          <w:iCs/>
          <w:color w:val="000000"/>
          <w:sz w:val="28"/>
          <w:szCs w:val="28"/>
        </w:rPr>
        <w:t xml:space="preserve">Раздел </w:t>
      </w:r>
      <w:r w:rsidRPr="00235075">
        <w:rPr>
          <w:b/>
          <w:iCs/>
          <w:color w:val="000000"/>
          <w:sz w:val="28"/>
          <w:szCs w:val="28"/>
          <w:lang w:val="en-US"/>
        </w:rPr>
        <w:t>IV</w:t>
      </w:r>
      <w:r w:rsidRPr="00235075">
        <w:rPr>
          <w:b/>
          <w:iCs/>
          <w:color w:val="000000"/>
          <w:sz w:val="28"/>
          <w:szCs w:val="28"/>
        </w:rPr>
        <w:t>. Сроки реализации муниципальной Программы</w:t>
      </w:r>
    </w:p>
    <w:p w:rsidR="00235075" w:rsidRPr="00235075" w:rsidRDefault="00235075" w:rsidP="00235075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235075">
        <w:rPr>
          <w:iCs/>
          <w:color w:val="000000"/>
          <w:sz w:val="28"/>
          <w:szCs w:val="28"/>
        </w:rPr>
        <w:t>Реализация</w:t>
      </w:r>
      <w:r>
        <w:rPr>
          <w:iCs/>
          <w:color w:val="000000"/>
          <w:sz w:val="28"/>
          <w:szCs w:val="28"/>
        </w:rPr>
        <w:t xml:space="preserve"> мероприятий Программы предусмотрена в период с 2021-2025 годы.</w:t>
      </w:r>
      <w:r w:rsidRPr="00235075">
        <w:rPr>
          <w:iCs/>
          <w:color w:val="000000"/>
          <w:sz w:val="28"/>
          <w:szCs w:val="28"/>
        </w:rPr>
        <w:t xml:space="preserve"> </w:t>
      </w:r>
    </w:p>
    <w:p w:rsidR="00BD4E50" w:rsidRPr="00CE28CC" w:rsidRDefault="00BD4E50" w:rsidP="00BD4E50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 w:rsidRPr="00CE28CC">
        <w:rPr>
          <w:b/>
          <w:iCs/>
          <w:color w:val="000000"/>
          <w:sz w:val="28"/>
          <w:szCs w:val="28"/>
        </w:rPr>
        <w:t xml:space="preserve">Раздел </w:t>
      </w:r>
      <w:r w:rsidRPr="00CE28CC">
        <w:rPr>
          <w:b/>
          <w:iCs/>
          <w:color w:val="000000"/>
          <w:sz w:val="28"/>
          <w:szCs w:val="28"/>
          <w:lang w:val="en-US"/>
        </w:rPr>
        <w:t>V</w:t>
      </w:r>
      <w:r w:rsidRPr="00CE28CC"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BD4E50" w:rsidRPr="00862D97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 w:rsidRPr="00862D97"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BD4E50" w:rsidRPr="00862D97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 w:rsidRPr="00862D97">
        <w:rPr>
          <w:color w:val="000000"/>
          <w:sz w:val="28"/>
          <w:szCs w:val="28"/>
        </w:rPr>
        <w:t>Общий объем финансирования Программы в 20</w:t>
      </w:r>
      <w:r w:rsidR="00CE28CC">
        <w:rPr>
          <w:color w:val="000000"/>
          <w:sz w:val="28"/>
          <w:szCs w:val="28"/>
        </w:rPr>
        <w:t>21</w:t>
      </w:r>
      <w:r w:rsidRPr="00862D97">
        <w:rPr>
          <w:color w:val="000000"/>
          <w:sz w:val="28"/>
          <w:szCs w:val="28"/>
        </w:rPr>
        <w:t>-20</w:t>
      </w:r>
      <w:r w:rsidR="00CE28CC">
        <w:rPr>
          <w:color w:val="000000"/>
          <w:sz w:val="28"/>
          <w:szCs w:val="28"/>
        </w:rPr>
        <w:t>25</w:t>
      </w:r>
      <w:r w:rsidRPr="00862D97">
        <w:rPr>
          <w:color w:val="000000"/>
          <w:sz w:val="28"/>
          <w:szCs w:val="28"/>
        </w:rPr>
        <w:t xml:space="preserve"> годах составляет  0,0  тыс. рублей, из них: </w:t>
      </w:r>
    </w:p>
    <w:p w:rsidR="00BD4E50" w:rsidRPr="00862D97" w:rsidRDefault="00BD4E50" w:rsidP="00BD4E50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862D97">
        <w:rPr>
          <w:color w:val="000000"/>
          <w:sz w:val="28"/>
          <w:szCs w:val="28"/>
        </w:rPr>
        <w:t>из местного бюджета – 0,0 тыс. рублей;</w:t>
      </w:r>
    </w:p>
    <w:p w:rsidR="00BD4E50" w:rsidRPr="00862D97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 w:rsidRPr="00862D97"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BD4E50" w:rsidRPr="00CE4F74" w:rsidRDefault="00BD4E50" w:rsidP="00BD4E50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 w:rsidRPr="00CE4F74">
        <w:rPr>
          <w:b/>
          <w:iCs/>
          <w:color w:val="000000"/>
          <w:sz w:val="28"/>
          <w:szCs w:val="28"/>
        </w:rPr>
        <w:t>Раздел</w:t>
      </w:r>
      <w:r w:rsidRPr="00CE4F74">
        <w:rPr>
          <w:b/>
          <w:iCs/>
          <w:color w:val="000000"/>
          <w:sz w:val="28"/>
          <w:szCs w:val="28"/>
          <w:lang w:val="en-US"/>
        </w:rPr>
        <w:t> </w:t>
      </w:r>
      <w:r w:rsidR="00CE4F74" w:rsidRPr="00CE4F74">
        <w:rPr>
          <w:b/>
          <w:iCs/>
          <w:color w:val="000000"/>
          <w:sz w:val="28"/>
          <w:szCs w:val="28"/>
          <w:lang w:val="en-US"/>
        </w:rPr>
        <w:t>VI</w:t>
      </w:r>
      <w:r w:rsidR="00CE4F74" w:rsidRPr="00520551">
        <w:rPr>
          <w:b/>
          <w:iCs/>
          <w:color w:val="000000"/>
          <w:sz w:val="28"/>
          <w:szCs w:val="28"/>
        </w:rPr>
        <w:t xml:space="preserve"> </w:t>
      </w:r>
      <w:r w:rsidRPr="00CE4F74"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BD4E50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BD4E50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BD4E50" w:rsidRDefault="00BD4E50" w:rsidP="00BD4E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BD4E50" w:rsidRDefault="00BD4E50" w:rsidP="00BD4E50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BD4E50" w:rsidRPr="00CE4F74" w:rsidRDefault="00BD4E50" w:rsidP="00BD4E50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CE4F74">
        <w:rPr>
          <w:b/>
          <w:iCs/>
          <w:color w:val="000000"/>
          <w:sz w:val="28"/>
          <w:szCs w:val="28"/>
        </w:rPr>
        <w:t xml:space="preserve">Раздел </w:t>
      </w:r>
      <w:r w:rsidRPr="00CE4F74">
        <w:rPr>
          <w:b/>
          <w:iCs/>
          <w:color w:val="000000"/>
          <w:sz w:val="28"/>
          <w:szCs w:val="28"/>
          <w:lang w:val="en-US"/>
        </w:rPr>
        <w:t>VI</w:t>
      </w:r>
      <w:r w:rsidR="00CE4F74" w:rsidRPr="00CE4F74">
        <w:rPr>
          <w:b/>
          <w:iCs/>
          <w:color w:val="000000"/>
          <w:sz w:val="28"/>
          <w:szCs w:val="28"/>
          <w:lang w:val="en-US"/>
        </w:rPr>
        <w:t>I</w:t>
      </w:r>
      <w:r w:rsidRPr="00CE4F74">
        <w:rPr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CE4F74">
        <w:rPr>
          <w:b/>
          <w:iCs/>
          <w:color w:val="000000"/>
          <w:sz w:val="28"/>
          <w:szCs w:val="28"/>
        </w:rPr>
        <w:t>контроль за</w:t>
      </w:r>
      <w:proofErr w:type="gramEnd"/>
      <w:r w:rsidRPr="00CE4F74">
        <w:rPr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BD4E50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Управление Программой осуществляется Администрацией сельского поселения Енгалышевский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BD4E50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BD4E50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сельского поселения Енгалышевский сельсовет муниципального района Чишминский район Республики Башкортостан до 1 марта года, следующего за отчетным календарным годом. </w:t>
      </w:r>
    </w:p>
    <w:p w:rsidR="00BD4E50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BD4E50" w:rsidRDefault="00BD4E50" w:rsidP="00BD4E5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BD4E50" w:rsidRDefault="00BD4E50" w:rsidP="00BD4E5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BD4E50" w:rsidRDefault="00BD4E50" w:rsidP="00BD4E5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BD4E50" w:rsidRPr="001D07C9" w:rsidRDefault="00BD4E50" w:rsidP="00BD4E50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BD4E50" w:rsidRPr="00CE4F74" w:rsidRDefault="00BD4E50" w:rsidP="00BD4E50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CE4F74">
        <w:rPr>
          <w:b/>
          <w:iCs/>
          <w:color w:val="000000"/>
          <w:sz w:val="28"/>
          <w:szCs w:val="28"/>
        </w:rPr>
        <w:lastRenderedPageBreak/>
        <w:t>Раздел</w:t>
      </w:r>
      <w:r w:rsidRPr="00CE4F74">
        <w:rPr>
          <w:b/>
          <w:iCs/>
          <w:color w:val="000000"/>
          <w:sz w:val="28"/>
          <w:szCs w:val="28"/>
          <w:lang w:val="en-US"/>
        </w:rPr>
        <w:t> VII</w:t>
      </w:r>
      <w:r w:rsidR="00CE4F74" w:rsidRPr="00CE4F74">
        <w:rPr>
          <w:b/>
          <w:iCs/>
          <w:color w:val="000000"/>
          <w:sz w:val="28"/>
          <w:szCs w:val="28"/>
          <w:lang w:val="en-US"/>
        </w:rPr>
        <w:t>I</w:t>
      </w:r>
      <w:r w:rsidRPr="00CE4F74"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BD4E50" w:rsidRPr="00862D97" w:rsidRDefault="00BD4E50" w:rsidP="00BD4E50">
      <w:pPr>
        <w:spacing w:before="144" w:after="144"/>
        <w:jc w:val="both"/>
        <w:rPr>
          <w:color w:val="000000"/>
          <w:sz w:val="28"/>
          <w:szCs w:val="28"/>
        </w:rPr>
      </w:pPr>
      <w:r w:rsidRPr="00862D97"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D4E50" w:rsidRPr="00862D97" w:rsidRDefault="00BD4E50" w:rsidP="00BD4E5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862D97">
        <w:rPr>
          <w:color w:val="000000"/>
          <w:sz w:val="28"/>
          <w:szCs w:val="28"/>
        </w:rPr>
        <w:t>благоустройство</w:t>
      </w:r>
      <w:r w:rsidRPr="00862D97">
        <w:rPr>
          <w:color w:val="000000"/>
          <w:sz w:val="28"/>
          <w:szCs w:val="28"/>
          <w:lang w:val="en-US"/>
        </w:rPr>
        <w:t xml:space="preserve"> </w:t>
      </w:r>
      <w:r w:rsidRPr="00862D97">
        <w:rPr>
          <w:color w:val="000000"/>
          <w:sz w:val="28"/>
          <w:szCs w:val="28"/>
        </w:rPr>
        <w:t xml:space="preserve"> населенных</w:t>
      </w:r>
      <w:r w:rsidRPr="00862D97">
        <w:rPr>
          <w:color w:val="000000"/>
          <w:sz w:val="28"/>
          <w:szCs w:val="28"/>
          <w:lang w:val="en-US"/>
        </w:rPr>
        <w:t xml:space="preserve"> </w:t>
      </w:r>
      <w:r w:rsidRPr="00862D97">
        <w:rPr>
          <w:color w:val="000000"/>
          <w:sz w:val="28"/>
          <w:szCs w:val="28"/>
        </w:rPr>
        <w:t>пунктов</w:t>
      </w:r>
      <w:r w:rsidRPr="00862D97">
        <w:rPr>
          <w:color w:val="000000"/>
          <w:sz w:val="28"/>
          <w:szCs w:val="28"/>
          <w:lang w:val="en-US"/>
        </w:rPr>
        <w:t>;</w:t>
      </w:r>
    </w:p>
    <w:p w:rsidR="00BD4E50" w:rsidRPr="00862D97" w:rsidRDefault="00BD4E50" w:rsidP="00BD4E5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862D97">
        <w:rPr>
          <w:color w:val="000000"/>
          <w:sz w:val="28"/>
          <w:szCs w:val="28"/>
        </w:rPr>
        <w:t>улучшение качественных характеристик земель;</w:t>
      </w:r>
    </w:p>
    <w:p w:rsidR="00BD4E50" w:rsidRPr="00862D97" w:rsidRDefault="00BD4E50" w:rsidP="00BD4E5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862D97"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BD4E50" w:rsidRPr="00862D97" w:rsidRDefault="00BD4E50" w:rsidP="00BD4E50"/>
    <w:p w:rsidR="00BD4E50" w:rsidRPr="00862D97" w:rsidRDefault="00BD4E50" w:rsidP="00BD4E50">
      <w:pPr>
        <w:tabs>
          <w:tab w:val="left" w:pos="1800"/>
        </w:tabs>
        <w:ind w:left="-709"/>
        <w:jc w:val="center"/>
        <w:rPr>
          <w:sz w:val="28"/>
          <w:szCs w:val="28"/>
        </w:rPr>
      </w:pPr>
    </w:p>
    <w:p w:rsidR="00BD4E50" w:rsidRPr="00CE4F74" w:rsidRDefault="00BD4E50" w:rsidP="00BD4E5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CE4F74">
        <w:rPr>
          <w:b/>
          <w:sz w:val="28"/>
          <w:szCs w:val="28"/>
        </w:rPr>
        <w:t xml:space="preserve">Раздел </w:t>
      </w:r>
      <w:proofErr w:type="gramStart"/>
      <w:r w:rsidRPr="00CE4F74">
        <w:rPr>
          <w:b/>
          <w:sz w:val="28"/>
          <w:szCs w:val="28"/>
        </w:rPr>
        <w:t>I</w:t>
      </w:r>
      <w:proofErr w:type="gramEnd"/>
      <w:r w:rsidR="00CE4F74" w:rsidRPr="00CE4F74">
        <w:rPr>
          <w:b/>
          <w:sz w:val="28"/>
          <w:szCs w:val="28"/>
        </w:rPr>
        <w:t>Х</w:t>
      </w:r>
      <w:r w:rsidRPr="00CE4F74">
        <w:rPr>
          <w:b/>
          <w:sz w:val="28"/>
          <w:szCs w:val="28"/>
        </w:rPr>
        <w:t xml:space="preserve">. Основные  показатели и анализ </w:t>
      </w:r>
      <w:proofErr w:type="gramStart"/>
      <w:r w:rsidRPr="00CE4F74">
        <w:rPr>
          <w:b/>
          <w:sz w:val="28"/>
          <w:szCs w:val="28"/>
        </w:rPr>
        <w:t>социальных</w:t>
      </w:r>
      <w:proofErr w:type="gramEnd"/>
      <w:r w:rsidRPr="00CE4F74">
        <w:rPr>
          <w:b/>
          <w:sz w:val="28"/>
          <w:szCs w:val="28"/>
        </w:rPr>
        <w:t xml:space="preserve">, </w:t>
      </w:r>
    </w:p>
    <w:p w:rsidR="00BD4E50" w:rsidRPr="00CE4F74" w:rsidRDefault="00BD4E50" w:rsidP="00BD4E5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CE4F74">
        <w:rPr>
          <w:b/>
          <w:sz w:val="28"/>
          <w:szCs w:val="28"/>
        </w:rPr>
        <w:t>финансово-экономических и прочих рисков реализации  Программы</w:t>
      </w:r>
    </w:p>
    <w:p w:rsidR="00BD4E50" w:rsidRDefault="00BD4E50" w:rsidP="00BD4E50">
      <w:pPr>
        <w:tabs>
          <w:tab w:val="left" w:pos="1800"/>
        </w:tabs>
        <w:ind w:left="-709"/>
        <w:jc w:val="center"/>
        <w:rPr>
          <w:b/>
          <w:i/>
          <w:sz w:val="28"/>
          <w:szCs w:val="28"/>
        </w:rPr>
      </w:pPr>
    </w:p>
    <w:p w:rsidR="00BD4E50" w:rsidRDefault="00BD4E50" w:rsidP="00BD4E50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</w:t>
      </w:r>
      <w:r w:rsidRPr="009D46A2">
        <w:rPr>
          <w:color w:val="000000"/>
          <w:sz w:val="28"/>
          <w:szCs w:val="28"/>
        </w:rPr>
        <w:t xml:space="preserve">Достижение запланированных результатов реализации </w:t>
      </w:r>
      <w:r>
        <w:rPr>
          <w:color w:val="000000"/>
          <w:sz w:val="28"/>
          <w:szCs w:val="28"/>
        </w:rPr>
        <w:t>П</w:t>
      </w:r>
      <w:r w:rsidRPr="009D46A2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зависит от ряда рисков, которые могут оказать влияние</w:t>
      </w:r>
      <w:r w:rsidRPr="009D46A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D46A2">
        <w:rPr>
          <w:sz w:val="28"/>
          <w:szCs w:val="28"/>
        </w:rPr>
        <w:t xml:space="preserve">а </w:t>
      </w:r>
      <w:r>
        <w:rPr>
          <w:sz w:val="28"/>
          <w:szCs w:val="28"/>
        </w:rPr>
        <w:t>значение показателей ее результативности и в целом на достижение результатов Программы, к ним относятся:</w:t>
      </w:r>
    </w:p>
    <w:p w:rsidR="00BD4E50" w:rsidRPr="009D46A2" w:rsidRDefault="00BD4E50" w:rsidP="00BD4E5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D46A2">
        <w:rPr>
          <w:sz w:val="28"/>
          <w:szCs w:val="28"/>
        </w:rPr>
        <w:t xml:space="preserve">риски законодательных изменений, проявляющиеся в вероятности изменения действующих норм с выходом новых нормативных </w:t>
      </w:r>
      <w:hyperlink r:id="rId8" w:tooltip="Правовые акты" w:history="1">
        <w:r w:rsidRPr="00AF4AA5">
          <w:rPr>
            <w:sz w:val="28"/>
          </w:rPr>
          <w:t>правовых актов</w:t>
        </w:r>
      </w:hyperlink>
      <w:r w:rsidRPr="009D46A2">
        <w:rPr>
          <w:sz w:val="28"/>
          <w:szCs w:val="28"/>
        </w:rPr>
        <w:t xml:space="preserve"> и невозможностью выполнения каких-либо обязательств</w:t>
      </w:r>
      <w:r>
        <w:rPr>
          <w:sz w:val="28"/>
          <w:szCs w:val="28"/>
        </w:rPr>
        <w:t>,</w:t>
      </w:r>
      <w:r w:rsidRPr="009D46A2">
        <w:rPr>
          <w:sz w:val="28"/>
          <w:szCs w:val="28"/>
        </w:rPr>
        <w:t xml:space="preserve"> в связи с данными изменениями;</w:t>
      </w:r>
    </w:p>
    <w:p w:rsidR="00BD4E50" w:rsidRDefault="00BD4E50" w:rsidP="00BD4E50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D46A2">
        <w:rPr>
          <w:sz w:val="28"/>
          <w:szCs w:val="28"/>
        </w:rPr>
        <w:t xml:space="preserve">организационные риски, связанные с возможной неэффективной организацией выполнения мероприятий </w:t>
      </w:r>
      <w:r>
        <w:rPr>
          <w:sz w:val="28"/>
          <w:szCs w:val="28"/>
        </w:rPr>
        <w:t>П</w:t>
      </w:r>
      <w:r w:rsidRPr="009D46A2">
        <w:rPr>
          <w:sz w:val="28"/>
          <w:szCs w:val="28"/>
        </w:rPr>
        <w:t>рограммы;</w:t>
      </w:r>
    </w:p>
    <w:p w:rsidR="00BD4E50" w:rsidRDefault="00BD4E50" w:rsidP="00BD4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46A2">
        <w:rPr>
          <w:sz w:val="28"/>
          <w:szCs w:val="28"/>
        </w:rPr>
        <w:t>макроэкономические риски, связанные с неустойчивостью макро</w:t>
      </w:r>
      <w:r w:rsidRPr="009D46A2">
        <w:rPr>
          <w:sz w:val="28"/>
          <w:szCs w:val="28"/>
        </w:rPr>
        <w:softHyphen/>
        <w:t>экономических параметров и способные оказать влияние на политическую стабильность.</w:t>
      </w:r>
    </w:p>
    <w:p w:rsidR="00BD4E50" w:rsidRDefault="00BD4E50" w:rsidP="00BD4E5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9D46A2">
        <w:rPr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ниже:</w:t>
      </w:r>
    </w:p>
    <w:p w:rsidR="00BD4E50" w:rsidRPr="009D46A2" w:rsidRDefault="00BD4E50" w:rsidP="00BD4E50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0"/>
        <w:gridCol w:w="2724"/>
        <w:gridCol w:w="2984"/>
        <w:gridCol w:w="2635"/>
      </w:tblGrid>
      <w:tr w:rsidR="00BD4E50" w:rsidRPr="009D46A2" w:rsidTr="00C1069F">
        <w:trPr>
          <w:trHeight w:val="1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E50" w:rsidRPr="009D46A2" w:rsidRDefault="00BD4E50" w:rsidP="00C1069F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Риски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E50" w:rsidRPr="009D46A2" w:rsidRDefault="00BD4E50" w:rsidP="00C1069F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Основные при</w:t>
            </w:r>
            <w:r w:rsidRPr="009D46A2">
              <w:rPr>
                <w:sz w:val="24"/>
                <w:szCs w:val="24"/>
              </w:rPr>
              <w:softHyphen/>
              <w:t>чины возник</w:t>
            </w:r>
            <w:r w:rsidRPr="009D46A2">
              <w:rPr>
                <w:sz w:val="24"/>
                <w:szCs w:val="24"/>
              </w:rPr>
              <w:softHyphen/>
              <w:t>новения рисков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E50" w:rsidRPr="009D46A2" w:rsidRDefault="00BD4E50" w:rsidP="00C1069F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Предупреждающие меро</w:t>
            </w:r>
            <w:r w:rsidRPr="009D46A2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E50" w:rsidRPr="009D46A2" w:rsidRDefault="00BD4E50" w:rsidP="00C1069F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Компенсирую</w:t>
            </w:r>
            <w:r w:rsidRPr="009D46A2">
              <w:rPr>
                <w:sz w:val="24"/>
                <w:szCs w:val="24"/>
              </w:rPr>
              <w:softHyphen/>
              <w:t>щие мероприятия</w:t>
            </w:r>
          </w:p>
        </w:tc>
      </w:tr>
      <w:tr w:rsidR="00BD4E50" w:rsidRPr="009D46A2" w:rsidTr="00C1069F">
        <w:trPr>
          <w:trHeight w:val="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862D97" w:rsidRDefault="00BD4E50" w:rsidP="00C1069F">
            <w:pPr>
              <w:jc w:val="right"/>
            </w:pPr>
            <w:r w:rsidRPr="00862D97">
              <w:rPr>
                <w:bCs/>
                <w:sz w:val="24"/>
                <w:szCs w:val="24"/>
              </w:rPr>
              <w:t>Внешние риски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D4E50" w:rsidRPr="00862D97" w:rsidRDefault="00BD4E50" w:rsidP="00C1069F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50" w:rsidRPr="009D46A2" w:rsidRDefault="00BD4E50" w:rsidP="00C1069F"/>
        </w:tc>
      </w:tr>
      <w:tr w:rsidR="00BD4E50" w:rsidRPr="009D46A2" w:rsidTr="00C106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Право</w:t>
            </w:r>
            <w:r w:rsidRPr="009D46A2">
              <w:rPr>
                <w:sz w:val="24"/>
                <w:szCs w:val="24"/>
              </w:rPr>
              <w:softHyphen/>
              <w:t>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Изменение действующих </w:t>
            </w:r>
            <w:hyperlink r:id="rId9" w:tooltip="Нормы права" w:history="1">
              <w:r w:rsidRPr="00AF4AA5">
                <w:rPr>
                  <w:sz w:val="24"/>
                  <w:szCs w:val="24"/>
                </w:rPr>
                <w:t>нормативных правовых</w:t>
              </w:r>
            </w:hyperlink>
            <w:r w:rsidRPr="00AF4AA5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актов, принятых на федеральном,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D46A2">
              <w:rPr>
                <w:sz w:val="24"/>
                <w:szCs w:val="24"/>
              </w:rPr>
              <w:t>и местном уровне, влияющих на условия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Мониторинг из</w:t>
            </w:r>
            <w:r w:rsidRPr="009D46A2">
              <w:rPr>
                <w:sz w:val="24"/>
                <w:szCs w:val="24"/>
              </w:rPr>
              <w:softHyphen/>
              <w:t>менений бюджетного законодательства и иных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Корректировка государственной программы</w:t>
            </w:r>
          </w:p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Корректировка областного законодательства</w:t>
            </w:r>
          </w:p>
          <w:p w:rsidR="00BD4E50" w:rsidRPr="009D46A2" w:rsidRDefault="00BD4E50" w:rsidP="00C1069F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Корректировка местного законодательства</w:t>
            </w:r>
          </w:p>
        </w:tc>
      </w:tr>
      <w:tr w:rsidR="00BD4E50" w:rsidRPr="009D46A2" w:rsidTr="00C106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Макро</w:t>
            </w:r>
            <w:r w:rsidRPr="009D46A2">
              <w:rPr>
                <w:sz w:val="24"/>
                <w:szCs w:val="24"/>
              </w:rPr>
              <w:softHyphen/>
              <w:t>эконо</w:t>
            </w:r>
            <w:r w:rsidRPr="009D46A2">
              <w:rPr>
                <w:sz w:val="24"/>
                <w:szCs w:val="24"/>
              </w:rPr>
              <w:softHyphen/>
              <w:t>мичес</w:t>
            </w:r>
            <w:r w:rsidRPr="009D46A2">
              <w:rPr>
                <w:sz w:val="24"/>
                <w:szCs w:val="24"/>
              </w:rPr>
              <w:softHyphen/>
              <w:t>кие (финан</w:t>
            </w:r>
            <w:r w:rsidRPr="009D46A2">
              <w:rPr>
                <w:sz w:val="24"/>
                <w:szCs w:val="24"/>
              </w:rPr>
              <w:softHyphen/>
              <w:t>совые)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Неблагоприятное развитие </w:t>
            </w:r>
            <w:proofErr w:type="gramStart"/>
            <w:r w:rsidRPr="009D46A2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9D46A2">
              <w:rPr>
                <w:sz w:val="24"/>
                <w:szCs w:val="24"/>
              </w:rPr>
              <w:t xml:space="preserve"> в стране и в мире в целом, приводящее к</w:t>
            </w:r>
            <w:r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выпадению доходов </w:t>
            </w:r>
            <w:hyperlink r:id="rId10" w:tooltip="Бюджет местный" w:history="1">
              <w:r w:rsidRPr="00AF4AA5">
                <w:rPr>
                  <w:sz w:val="24"/>
                  <w:szCs w:val="24"/>
                </w:rPr>
                <w:t>местного бюджета</w:t>
              </w:r>
            </w:hyperlink>
            <w:r w:rsidRPr="00AF4AA5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или </w:t>
            </w:r>
            <w:r w:rsidRPr="009D46A2">
              <w:rPr>
                <w:sz w:val="24"/>
                <w:szCs w:val="24"/>
              </w:rPr>
              <w:lastRenderedPageBreak/>
              <w:t>увеличению расходов и, как следствие, к пере</w:t>
            </w:r>
            <w:r w:rsidRPr="009D46A2">
              <w:rPr>
                <w:sz w:val="24"/>
                <w:szCs w:val="24"/>
              </w:rPr>
              <w:softHyphen/>
              <w:t>смотру финан</w:t>
            </w:r>
            <w:r w:rsidRPr="009D46A2">
              <w:rPr>
                <w:sz w:val="24"/>
                <w:szCs w:val="24"/>
              </w:rPr>
              <w:softHyphen/>
              <w:t>сирования ранее принятых расходных обя</w:t>
            </w:r>
            <w:r w:rsidRPr="009D46A2">
              <w:rPr>
                <w:sz w:val="24"/>
                <w:szCs w:val="24"/>
              </w:rPr>
              <w:softHyphen/>
              <w:t>зател</w:t>
            </w:r>
            <w:r>
              <w:rPr>
                <w:sz w:val="24"/>
                <w:szCs w:val="24"/>
              </w:rPr>
              <w:t xml:space="preserve">ьств на реализацию мероприятий  </w:t>
            </w:r>
            <w:r w:rsidRPr="009D46A2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Привлечение средств на реализацию мероприятий программы из федерального и областного бюджета</w:t>
            </w:r>
          </w:p>
          <w:p w:rsidR="00BD4E50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</w:t>
            </w:r>
            <w:r w:rsidRPr="009D46A2">
              <w:rPr>
                <w:sz w:val="24"/>
                <w:szCs w:val="24"/>
              </w:rPr>
              <w:t xml:space="preserve">зультативности </w:t>
            </w:r>
            <w:r w:rsidRPr="009D46A2">
              <w:rPr>
                <w:sz w:val="24"/>
                <w:szCs w:val="24"/>
              </w:rPr>
              <w:lastRenderedPageBreak/>
              <w:t>мероприятий программы и эффективности использования бюджетных средств, направляемых на реализацию программы</w:t>
            </w:r>
            <w:r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Рациональное использование имеющихся финансовых средств (обеспечение экономии бюджетных средств при осуществлении муниципального заказа в рамках реализации мероприятий </w:t>
            </w:r>
            <w:proofErr w:type="gramStart"/>
            <w:r w:rsidRPr="009D46A2">
              <w:rPr>
                <w:sz w:val="24"/>
                <w:szCs w:val="24"/>
              </w:rPr>
              <w:t>г</w:t>
            </w:r>
            <w:proofErr w:type="gramEnd"/>
            <w:r w:rsidRPr="009D46A2">
              <w:rPr>
                <w:sz w:val="24"/>
                <w:szCs w:val="24"/>
              </w:rPr>
              <w:t xml:space="preserve"> программы)</w:t>
            </w:r>
          </w:p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 xml:space="preserve">Корректировка </w:t>
            </w:r>
            <w:r>
              <w:rPr>
                <w:sz w:val="24"/>
                <w:szCs w:val="24"/>
              </w:rPr>
              <w:t>программы в со</w:t>
            </w:r>
            <w:r w:rsidRPr="009D46A2">
              <w:rPr>
                <w:sz w:val="24"/>
                <w:szCs w:val="24"/>
              </w:rPr>
              <w:t>ответствии с фактическим уровнем финан</w:t>
            </w:r>
            <w:r w:rsidRPr="009D46A2">
              <w:rPr>
                <w:sz w:val="24"/>
                <w:szCs w:val="24"/>
              </w:rPr>
              <w:softHyphen/>
              <w:t>сирования и пе</w:t>
            </w:r>
            <w:r w:rsidRPr="009D46A2">
              <w:rPr>
                <w:sz w:val="24"/>
                <w:szCs w:val="24"/>
              </w:rPr>
              <w:softHyphen/>
              <w:t xml:space="preserve">рераспределение средств между наиболее </w:t>
            </w:r>
            <w:r w:rsidRPr="009D46A2">
              <w:rPr>
                <w:sz w:val="24"/>
                <w:szCs w:val="24"/>
              </w:rPr>
              <w:lastRenderedPageBreak/>
              <w:t>приоритетными направлениями программы, сокращение объемов финансирования менее приоритетных направлений программы</w:t>
            </w:r>
          </w:p>
        </w:tc>
      </w:tr>
      <w:tr w:rsidR="00BD4E50" w:rsidRPr="009D46A2" w:rsidTr="00C1069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862D97" w:rsidRDefault="00BD4E50" w:rsidP="00C1069F">
            <w:pPr>
              <w:spacing w:before="100" w:beforeAutospacing="1" w:after="100" w:afterAutospacing="1" w:line="98" w:lineRule="atLeast"/>
              <w:rPr>
                <w:sz w:val="24"/>
                <w:szCs w:val="24"/>
              </w:rPr>
            </w:pPr>
            <w:r w:rsidRPr="00862D97">
              <w:rPr>
                <w:bCs/>
                <w:sz w:val="24"/>
                <w:szCs w:val="24"/>
              </w:rPr>
              <w:lastRenderedPageBreak/>
              <w:t>Внутренние риски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BD4E50" w:rsidRPr="009D46A2" w:rsidRDefault="00BD4E50" w:rsidP="00C1069F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4E50" w:rsidRPr="009D46A2" w:rsidRDefault="00BD4E50" w:rsidP="00C1069F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50" w:rsidRPr="009D46A2" w:rsidRDefault="00BD4E50" w:rsidP="00C1069F"/>
        </w:tc>
      </w:tr>
      <w:tr w:rsidR="00BD4E50" w:rsidRPr="009D46A2" w:rsidTr="00C1069F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 w:line="98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BD4E50" w:rsidRPr="009D46A2" w:rsidRDefault="00BD4E50" w:rsidP="00C1069F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D4E50" w:rsidRPr="009D46A2" w:rsidRDefault="00BD4E50" w:rsidP="00C1069F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D4E50" w:rsidRPr="009D46A2" w:rsidRDefault="00BD4E50" w:rsidP="00C1069F"/>
        </w:tc>
      </w:tr>
      <w:tr w:rsidR="00BD4E50" w:rsidRPr="009D46A2" w:rsidTr="00C1069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Органи</w:t>
            </w:r>
            <w:r w:rsidRPr="009D46A2">
              <w:rPr>
                <w:sz w:val="24"/>
                <w:szCs w:val="24"/>
              </w:rPr>
              <w:softHyphen/>
              <w:t>зацион</w:t>
            </w:r>
            <w:r w:rsidRPr="009D46A2">
              <w:rPr>
                <w:sz w:val="24"/>
                <w:szCs w:val="24"/>
              </w:rPr>
              <w:softHyphen/>
              <w:t>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Недостаточная точность пла</w:t>
            </w:r>
            <w:r w:rsidRPr="009D46A2">
              <w:rPr>
                <w:sz w:val="24"/>
                <w:szCs w:val="24"/>
              </w:rPr>
              <w:softHyphen/>
              <w:t>нирования мероприятий и прогнозирования значений показателей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Составление годовых планов реа</w:t>
            </w:r>
            <w:r w:rsidRPr="009D46A2">
              <w:rPr>
                <w:sz w:val="24"/>
                <w:szCs w:val="24"/>
              </w:rPr>
              <w:softHyphen/>
              <w:t>лизации мероприятий программы, осуществление последующего мониторинга их выполнения</w:t>
            </w:r>
          </w:p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</w:t>
            </w:r>
            <w:r w:rsidRPr="009D46A2">
              <w:rPr>
                <w:sz w:val="24"/>
                <w:szCs w:val="24"/>
              </w:rPr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Размещение информации о результатах реализации мероприятий программы на сайте сельского поселения в </w:t>
            </w:r>
            <w:hyperlink r:id="rId11" w:tooltip="Информационные сети" w:history="1">
              <w:r w:rsidRPr="00AF4AA5">
                <w:rPr>
                  <w:sz w:val="24"/>
                  <w:szCs w:val="24"/>
                </w:rPr>
                <w:t>информационно-коммуникационной сети</w:t>
              </w:r>
            </w:hyperlink>
            <w:r w:rsidRPr="009D46A2">
              <w:rPr>
                <w:sz w:val="24"/>
                <w:szCs w:val="24"/>
              </w:rPr>
              <w:t xml:space="preserve">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4AA5">
              <w:rPr>
                <w:sz w:val="24"/>
                <w:szCs w:val="24"/>
              </w:rPr>
              <w:t xml:space="preserve">Корректировка </w:t>
            </w:r>
            <w:hyperlink r:id="rId12" w:tooltip="Планы мероприятий" w:history="1">
              <w:r w:rsidRPr="00AF4AA5">
                <w:rPr>
                  <w:sz w:val="24"/>
                  <w:szCs w:val="24"/>
                </w:rPr>
                <w:t>плана мероприятий</w:t>
              </w:r>
            </w:hyperlink>
            <w:r w:rsidRPr="00AF4AA5">
              <w:rPr>
                <w:sz w:val="24"/>
                <w:szCs w:val="24"/>
              </w:rPr>
              <w:t xml:space="preserve"> программы</w:t>
            </w:r>
            <w:r w:rsidRPr="009D46A2">
              <w:rPr>
                <w:sz w:val="24"/>
                <w:szCs w:val="24"/>
              </w:rPr>
              <w:t xml:space="preserve"> и значений показателей реализации программы</w:t>
            </w:r>
          </w:p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Применение штрафных санкций к внешним исполнителям мероприятий программы, при необходимости – замена исполни</w:t>
            </w:r>
            <w:r w:rsidRPr="009D46A2">
              <w:rPr>
                <w:sz w:val="24"/>
                <w:szCs w:val="24"/>
              </w:rPr>
              <w:softHyphen/>
              <w:t>телей мероприятий</w:t>
            </w:r>
          </w:p>
        </w:tc>
      </w:tr>
      <w:tr w:rsidR="00BD4E50" w:rsidRPr="009D46A2" w:rsidTr="00C1069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Ресурс</w:t>
            </w:r>
            <w:r w:rsidRPr="009D46A2">
              <w:rPr>
                <w:sz w:val="24"/>
                <w:szCs w:val="24"/>
              </w:rPr>
              <w:softHyphen/>
              <w:t>ные (кадро</w:t>
            </w:r>
            <w:r w:rsidRPr="009D46A2">
              <w:rPr>
                <w:sz w:val="24"/>
                <w:szCs w:val="24"/>
              </w:rPr>
              <w:softHyphen/>
              <w:t>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Недостаточная квалификация специалистов, исполняющих мероприятия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Назначение постоянных от</w:t>
            </w:r>
            <w:r w:rsidRPr="009D46A2">
              <w:rPr>
                <w:sz w:val="24"/>
                <w:szCs w:val="24"/>
              </w:rPr>
              <w:softHyphen/>
              <w:t xml:space="preserve">ветственных исполнителей с обеспечением возможности их полноценного участия в реализации мероприятий </w:t>
            </w:r>
            <w:r w:rsidRPr="009D46A2">
              <w:rPr>
                <w:sz w:val="24"/>
                <w:szCs w:val="24"/>
              </w:rPr>
              <w:lastRenderedPageBreak/>
              <w:t>программы</w:t>
            </w:r>
          </w:p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Повышение квалификации исполнителей мероприятий программы (проведение обучений, семинаров, обеспечение им открытого доступа к методическим и информационным материалам)</w:t>
            </w:r>
          </w:p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Привлечение к реализации мероприятий программы представителей общественных и научных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50" w:rsidRPr="009D46A2" w:rsidRDefault="00BD4E50" w:rsidP="00C106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Ротация или замена исполнителей мероприятий программы</w:t>
            </w:r>
          </w:p>
        </w:tc>
      </w:tr>
    </w:tbl>
    <w:p w:rsidR="00BD4E50" w:rsidRDefault="00BD4E50" w:rsidP="00BD4E50"/>
    <w:p w:rsidR="00BD4E50" w:rsidRDefault="00BD4E50" w:rsidP="00BD4E50"/>
    <w:p w:rsidR="00BD4E50" w:rsidRPr="00EA6709" w:rsidRDefault="00BD4E50" w:rsidP="00BD4E50">
      <w:pPr>
        <w:widowControl w:val="0"/>
        <w:autoSpaceDE w:val="0"/>
        <w:autoSpaceDN w:val="0"/>
        <w:adjustRightInd w:val="0"/>
        <w:ind w:left="1077"/>
        <w:contextualSpacing/>
        <w:jc w:val="center"/>
        <w:rPr>
          <w:rFonts w:eastAsia="Calibri"/>
          <w:b/>
          <w:sz w:val="28"/>
          <w:szCs w:val="28"/>
        </w:rPr>
      </w:pPr>
      <w:r w:rsidRPr="00EA6709">
        <w:rPr>
          <w:rFonts w:eastAsia="Calibri"/>
          <w:b/>
          <w:sz w:val="28"/>
          <w:szCs w:val="28"/>
        </w:rPr>
        <w:t>Описание мер муниципального  регулирования и управления рисками с целью минимизации их влияния на достижение целей муниципальной Программы</w:t>
      </w:r>
    </w:p>
    <w:p w:rsidR="00BD4E50" w:rsidRPr="00862D97" w:rsidRDefault="00BD4E50" w:rsidP="00BD4E5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eastAsia="Calibri" w:hAnsi="Calibri"/>
          <w:sz w:val="28"/>
          <w:szCs w:val="28"/>
        </w:rPr>
      </w:pPr>
    </w:p>
    <w:p w:rsidR="00BD4E50" w:rsidRPr="00644881" w:rsidRDefault="00BD4E50" w:rsidP="00BD4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Реализация программы может быть подвергнута следующим рискам, снижающим эффективность ее выполнения:</w:t>
      </w:r>
    </w:p>
    <w:p w:rsidR="00BD4E50" w:rsidRPr="00644881" w:rsidRDefault="00BD4E50" w:rsidP="00BD4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риски, связанные с причинами природного характера, включая экстремальные природные ситуации;</w:t>
      </w:r>
    </w:p>
    <w:p w:rsidR="00BD4E50" w:rsidRPr="00644881" w:rsidRDefault="00BD4E50" w:rsidP="00BD4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риски, связанные с социально-экономическими факторами, пассивное сопротивление отдельных граждан и общественных организаций проведению мероприятий Программы.</w:t>
      </w:r>
    </w:p>
    <w:p w:rsidR="00BD4E50" w:rsidRDefault="00BD4E50" w:rsidP="00BD4E50">
      <w:pPr>
        <w:widowControl w:val="0"/>
        <w:autoSpaceDE w:val="0"/>
        <w:autoSpaceDN w:val="0"/>
        <w:adjustRightInd w:val="0"/>
        <w:ind w:firstLine="709"/>
        <w:jc w:val="both"/>
      </w:pPr>
      <w:r w:rsidRPr="00644881">
        <w:rPr>
          <w:rFonts w:eastAsia="Calibri"/>
          <w:sz w:val="28"/>
          <w:szCs w:val="28"/>
        </w:rPr>
        <w:t xml:space="preserve">Неблагоприятная экономическая ситуация на мировом рынке относится к внешним факторам и может стать причиной снижения мотивации лиц, </w:t>
      </w:r>
      <w:r w:rsidRPr="00114BFF">
        <w:rPr>
          <w:color w:val="000000"/>
          <w:sz w:val="28"/>
          <w:szCs w:val="28"/>
        </w:rPr>
        <w:t>эффективности охраны и использования земель на территории сельского поселения</w:t>
      </w:r>
      <w:r>
        <w:rPr>
          <w:color w:val="000000"/>
          <w:sz w:val="28"/>
          <w:szCs w:val="28"/>
        </w:rPr>
        <w:t>.</w:t>
      </w:r>
    </w:p>
    <w:p w:rsidR="00BD4E50" w:rsidRDefault="00BD4E50" w:rsidP="00BD4E50">
      <w:pPr>
        <w:tabs>
          <w:tab w:val="left" w:pos="1800"/>
        </w:tabs>
        <w:ind w:left="-709"/>
        <w:jc w:val="both"/>
        <w:rPr>
          <w:b/>
          <w:i/>
          <w:sz w:val="28"/>
          <w:szCs w:val="28"/>
        </w:rPr>
      </w:pPr>
    </w:p>
    <w:p w:rsidR="00BD4E50" w:rsidRPr="00CE4F74" w:rsidRDefault="00BD4E50" w:rsidP="00BD4E5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CE4F74">
        <w:rPr>
          <w:b/>
          <w:sz w:val="28"/>
          <w:szCs w:val="28"/>
        </w:rPr>
        <w:t xml:space="preserve">Раздел </w:t>
      </w:r>
      <w:r w:rsidRPr="00CE4F74">
        <w:rPr>
          <w:b/>
          <w:sz w:val="28"/>
          <w:szCs w:val="28"/>
          <w:lang w:val="en-US"/>
        </w:rPr>
        <w:t>X</w:t>
      </w:r>
      <w:r w:rsidR="00520551" w:rsidRPr="00CE4F74">
        <w:rPr>
          <w:b/>
          <w:sz w:val="28"/>
          <w:szCs w:val="28"/>
        </w:rPr>
        <w:t>I</w:t>
      </w:r>
      <w:r w:rsidRPr="00CE4F74">
        <w:rPr>
          <w:b/>
          <w:sz w:val="28"/>
          <w:szCs w:val="28"/>
        </w:rPr>
        <w:t>. Мероприятия Программы</w:t>
      </w:r>
    </w:p>
    <w:p w:rsidR="00BD4E50" w:rsidRPr="00CE4F74" w:rsidRDefault="00BD4E50" w:rsidP="00BD4E50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jc w:val="center"/>
        <w:rPr>
          <w:sz w:val="28"/>
          <w:szCs w:val="28"/>
        </w:rPr>
      </w:pPr>
      <w:r w:rsidRPr="00F66160">
        <w:rPr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434"/>
        <w:gridCol w:w="2937"/>
        <w:gridCol w:w="1842"/>
      </w:tblGrid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7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171C">
              <w:rPr>
                <w:sz w:val="28"/>
                <w:szCs w:val="28"/>
              </w:rPr>
              <w:t>/</w:t>
            </w:r>
            <w:proofErr w:type="spellStart"/>
            <w:r w:rsidRPr="003A17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Сроки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  <w:lang w:val="en-US"/>
              </w:rPr>
              <w:t>1</w:t>
            </w:r>
            <w:r w:rsidRPr="003A171C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E4F74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 w:rsidR="00CE4F74"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 w:rsidR="00CE4F74">
              <w:rPr>
                <w:sz w:val="28"/>
                <w:szCs w:val="28"/>
              </w:rPr>
              <w:t>25</w:t>
            </w:r>
            <w:r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 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CE4F74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3A171C">
              <w:rPr>
                <w:sz w:val="28"/>
                <w:szCs w:val="28"/>
              </w:rPr>
              <w:t xml:space="preserve">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Осуществлять исполнение </w:t>
            </w:r>
            <w:r w:rsidRPr="003A171C">
              <w:rPr>
                <w:sz w:val="28"/>
                <w:szCs w:val="28"/>
              </w:rPr>
              <w:lastRenderedPageBreak/>
              <w:t>решений Совета сельского поселения Енгалышевский сельсовет и решений Совета муниципального района Чишминский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3A171C">
              <w:rPr>
                <w:sz w:val="28"/>
                <w:szCs w:val="28"/>
              </w:rPr>
              <w:lastRenderedPageBreak/>
              <w:t>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CE4F74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3A171C">
              <w:rPr>
                <w:sz w:val="28"/>
                <w:szCs w:val="28"/>
              </w:rPr>
              <w:t xml:space="preserve">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proofErr w:type="gramStart"/>
            <w:r w:rsidRPr="003A171C">
              <w:rPr>
                <w:sz w:val="28"/>
                <w:szCs w:val="28"/>
              </w:rPr>
              <w:t>Контроль за</w:t>
            </w:r>
            <w:proofErr w:type="gramEnd"/>
            <w:r w:rsidRPr="003A171C">
              <w:rPr>
                <w:sz w:val="28"/>
                <w:szCs w:val="28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CE4F74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3A171C">
              <w:rPr>
                <w:sz w:val="28"/>
                <w:szCs w:val="28"/>
              </w:rPr>
              <w:t xml:space="preserve">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proofErr w:type="gramStart"/>
            <w:r w:rsidRPr="003A171C">
              <w:rPr>
                <w:sz w:val="28"/>
                <w:szCs w:val="28"/>
              </w:rPr>
              <w:t>Контроль за</w:t>
            </w:r>
            <w:proofErr w:type="gramEnd"/>
            <w:r w:rsidRPr="003A171C">
              <w:rPr>
                <w:sz w:val="28"/>
                <w:szCs w:val="28"/>
              </w:rPr>
              <w:t xml:space="preserve"> законностью оснований пользования земельными участками в границах сельского поселения  Енгалышевский сельсовет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CE4F74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 гг.</w:t>
            </w:r>
            <w:r w:rsidR="00BD4E50" w:rsidRPr="003A171C">
              <w:rPr>
                <w:sz w:val="28"/>
                <w:szCs w:val="28"/>
              </w:rPr>
              <w:t xml:space="preserve"> 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520551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мусора, в том числе с участием школьников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поселения, МБОУ СОШ           с. Енгалышево, работники организаций 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520551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неосвоенных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520551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520551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</w:t>
            </w:r>
            <w:r w:rsidRPr="003A171C">
              <w:rPr>
                <w:sz w:val="28"/>
                <w:szCs w:val="28"/>
              </w:rPr>
              <w:lastRenderedPageBreak/>
              <w:t>ядохимикатами и иными опасными химическими или биологическими веществами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520551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</w:t>
            </w:r>
            <w:proofErr w:type="gram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AF3413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12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</w:t>
            </w:r>
            <w:proofErr w:type="gram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водоохранные</w:t>
            </w:r>
            <w:proofErr w:type="spell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и иные зоны)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AF3413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  <w:tr w:rsidR="00BD4E50" w:rsidRPr="00F66160" w:rsidTr="00C106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13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3A171C">
              <w:rPr>
                <w:noProof/>
                <w:sz w:val="28"/>
                <w:szCs w:val="28"/>
              </w:rPr>
              <w:t xml:space="preserve"> </w:t>
            </w:r>
            <w:r w:rsidRPr="003A171C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Управлении Федеральной службы государственной регистрации , кадастра м картографии по Республике Башкортостан</w:t>
            </w: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BD4E50" w:rsidP="00C1069F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Администрация сельского поселения Енгалышевский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0" w:rsidRPr="003A171C" w:rsidRDefault="00AF3413" w:rsidP="00C1069F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17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="00BD4E50" w:rsidRPr="003A171C">
              <w:rPr>
                <w:sz w:val="28"/>
                <w:szCs w:val="28"/>
              </w:rPr>
              <w:t>гг.</w:t>
            </w:r>
          </w:p>
        </w:tc>
      </w:tr>
    </w:tbl>
    <w:p w:rsidR="00BD4E50" w:rsidRPr="00F6616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EA6709" w:rsidRDefault="00EA6709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AF3413" w:rsidRDefault="00AF3413" w:rsidP="00BD4E50">
      <w:pPr>
        <w:spacing w:after="240" w:line="360" w:lineRule="atLeast"/>
        <w:textAlignment w:val="baseline"/>
        <w:rPr>
          <w:b/>
          <w:bCs/>
          <w:szCs w:val="28"/>
          <w:bdr w:val="none" w:sz="0" w:space="0" w:color="auto" w:frame="1"/>
        </w:rPr>
      </w:pPr>
    </w:p>
    <w:p w:rsidR="00BD4E50" w:rsidRPr="00AF3413" w:rsidRDefault="00BD4E50" w:rsidP="00AF3413">
      <w:pPr>
        <w:spacing w:after="240" w:line="360" w:lineRule="atLeast"/>
        <w:jc w:val="center"/>
        <w:textAlignment w:val="baseline"/>
        <w:rPr>
          <w:sz w:val="28"/>
          <w:szCs w:val="28"/>
        </w:rPr>
      </w:pPr>
      <w:r w:rsidRPr="00AF3413">
        <w:rPr>
          <w:b/>
          <w:bCs/>
          <w:sz w:val="28"/>
          <w:szCs w:val="28"/>
          <w:bdr w:val="none" w:sz="0" w:space="0" w:color="auto" w:frame="1"/>
        </w:rPr>
        <w:lastRenderedPageBreak/>
        <w:t>ОЦЕНКА ЭФФЕКТИВНОСТИ ОТ РЕАЛИЗАЦИИ ПРОГРАММЫ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  <w:bdr w:val="none" w:sz="0" w:space="0" w:color="auto" w:frame="1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  <w:bdr w:val="none" w:sz="0" w:space="0" w:color="auto" w:frame="1"/>
        </w:rPr>
        <w:t>Показатель эффективности реализации Программы (R) за отчетный год рассчитывается по формуле</w:t>
      </w:r>
    </w:p>
    <w:p w:rsidR="00BD4E50" w:rsidRPr="00AF3413" w:rsidRDefault="00BD4E50" w:rsidP="00BD4E50">
      <w:pPr>
        <w:spacing w:line="360" w:lineRule="atLeast"/>
        <w:jc w:val="center"/>
        <w:textAlignment w:val="baseline"/>
        <w:rPr>
          <w:sz w:val="28"/>
          <w:szCs w:val="28"/>
        </w:rPr>
      </w:pPr>
      <w:r w:rsidRPr="00AF3413">
        <w:rPr>
          <w:sz w:val="28"/>
          <w:szCs w:val="28"/>
          <w:bdr w:val="none" w:sz="0" w:space="0" w:color="auto" w:frame="1"/>
        </w:rPr>
        <w:t>,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  <w:bdr w:val="none" w:sz="0" w:space="0" w:color="auto" w:frame="1"/>
        </w:rPr>
        <w:t>где N – количество показателей (индикаторов) Программы;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</w:rPr>
        <w:t>– </w:t>
      </w:r>
      <w:r w:rsidRPr="00AF3413">
        <w:rPr>
          <w:sz w:val="28"/>
          <w:szCs w:val="28"/>
          <w:bdr w:val="none" w:sz="0" w:space="0" w:color="auto" w:frame="1"/>
        </w:rPr>
        <w:t>плановое значение n-го показателя (индикатора);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</w:rPr>
        <w:t>– </w:t>
      </w:r>
      <w:r w:rsidRPr="00AF3413">
        <w:rPr>
          <w:sz w:val="28"/>
          <w:szCs w:val="28"/>
          <w:bdr w:val="none" w:sz="0" w:space="0" w:color="auto" w:frame="1"/>
        </w:rPr>
        <w:t>значение n-го показателя (индикатора) на конец отчетного года;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</w:rPr>
        <w:t>– </w:t>
      </w:r>
      <w:r w:rsidRPr="00AF3413">
        <w:rPr>
          <w:sz w:val="28"/>
          <w:szCs w:val="28"/>
          <w:bdr w:val="none" w:sz="0" w:space="0" w:color="auto" w:frame="1"/>
        </w:rPr>
        <w:t>плановая сумма финансирования по Программе;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</w:rPr>
        <w:t>– </w:t>
      </w:r>
      <w:r w:rsidRPr="00AF3413">
        <w:rPr>
          <w:sz w:val="28"/>
          <w:szCs w:val="28"/>
          <w:bdr w:val="none" w:sz="0" w:space="0" w:color="auto" w:frame="1"/>
        </w:rPr>
        <w:t>сумма фактически произведенных расходов на реализацию мероприятий Программы на конец отчетного года.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  <w:bdr w:val="none" w:sz="0" w:space="0" w:color="auto" w:frame="1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BD4E50" w:rsidRPr="00AF3413" w:rsidRDefault="00BD4E50" w:rsidP="00BD4E50">
      <w:pPr>
        <w:spacing w:line="360" w:lineRule="atLeast"/>
        <w:textAlignment w:val="baseline"/>
        <w:rPr>
          <w:sz w:val="28"/>
          <w:szCs w:val="28"/>
        </w:rPr>
      </w:pPr>
      <w:r w:rsidRPr="00AF3413">
        <w:rPr>
          <w:sz w:val="28"/>
          <w:szCs w:val="28"/>
          <w:bdr w:val="none" w:sz="0" w:space="0" w:color="auto" w:frame="1"/>
        </w:rPr>
        <w:t xml:space="preserve">Оценка эффективности реализации Программы за весь период реализации рассчитывается как среднее </w:t>
      </w:r>
      <w:proofErr w:type="spellStart"/>
      <w:r w:rsidRPr="00AF3413">
        <w:rPr>
          <w:sz w:val="28"/>
          <w:szCs w:val="28"/>
          <w:bdr w:val="none" w:sz="0" w:space="0" w:color="auto" w:frame="1"/>
        </w:rPr>
        <w:t>арифметич</w:t>
      </w:r>
      <w:r w:rsidRPr="00AF3413">
        <w:rPr>
          <w:sz w:val="28"/>
          <w:szCs w:val="28"/>
          <w:bdr w:val="none" w:sz="0" w:space="0" w:color="auto" w:frame="1"/>
          <w:lang w:val="uk-UA"/>
        </w:rPr>
        <w:t>еский</w:t>
      </w:r>
      <w:proofErr w:type="spellEnd"/>
      <w:r w:rsidRPr="00AF3413">
        <w:rPr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AF3413">
        <w:rPr>
          <w:sz w:val="28"/>
          <w:szCs w:val="28"/>
          <w:bdr w:val="none" w:sz="0" w:space="0" w:color="auto" w:frame="1"/>
          <w:lang w:val="uk-UA"/>
        </w:rPr>
        <w:t>показатель</w:t>
      </w:r>
      <w:proofErr w:type="spellEnd"/>
      <w:r w:rsidRPr="00AF3413">
        <w:rPr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AF3413">
        <w:rPr>
          <w:sz w:val="28"/>
          <w:szCs w:val="28"/>
          <w:bdr w:val="none" w:sz="0" w:space="0" w:color="auto" w:frame="1"/>
          <w:lang w:val="uk-UA"/>
        </w:rPr>
        <w:t>эффективности</w:t>
      </w:r>
      <w:proofErr w:type="spellEnd"/>
      <w:r w:rsidRPr="00AF3413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3413">
        <w:rPr>
          <w:sz w:val="28"/>
          <w:szCs w:val="28"/>
          <w:bdr w:val="none" w:sz="0" w:space="0" w:color="auto" w:frame="1"/>
          <w:lang w:val="uk-UA"/>
        </w:rPr>
        <w:t>реализации</w:t>
      </w:r>
      <w:proofErr w:type="spellEnd"/>
      <w:r w:rsidRPr="00AF3413">
        <w:rPr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AF3413">
        <w:rPr>
          <w:sz w:val="28"/>
          <w:szCs w:val="28"/>
          <w:bdr w:val="none" w:sz="0" w:space="0" w:color="auto" w:frame="1"/>
          <w:lang w:val="uk-UA"/>
        </w:rPr>
        <w:t>Программы</w:t>
      </w:r>
      <w:proofErr w:type="spellEnd"/>
      <w:r w:rsidRPr="00AF3413">
        <w:rPr>
          <w:sz w:val="28"/>
          <w:szCs w:val="28"/>
          <w:bdr w:val="none" w:sz="0" w:space="0" w:color="auto" w:frame="1"/>
          <w:lang w:val="uk-UA"/>
        </w:rPr>
        <w:t xml:space="preserve"> за все </w:t>
      </w:r>
      <w:proofErr w:type="spellStart"/>
      <w:r w:rsidRPr="00AF3413">
        <w:rPr>
          <w:sz w:val="28"/>
          <w:szCs w:val="28"/>
          <w:bdr w:val="none" w:sz="0" w:space="0" w:color="auto" w:frame="1"/>
          <w:lang w:val="uk-UA"/>
        </w:rPr>
        <w:t>отчетные</w:t>
      </w:r>
      <w:proofErr w:type="spellEnd"/>
      <w:r w:rsidRPr="00AF3413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3413">
        <w:rPr>
          <w:sz w:val="28"/>
          <w:szCs w:val="28"/>
          <w:bdr w:val="none" w:sz="0" w:space="0" w:color="auto" w:frame="1"/>
          <w:lang w:val="uk-UA"/>
        </w:rPr>
        <w:t>годы</w:t>
      </w:r>
      <w:proofErr w:type="spellEnd"/>
      <w:r w:rsidRPr="00AF3413">
        <w:rPr>
          <w:sz w:val="28"/>
          <w:szCs w:val="28"/>
          <w:bdr w:val="none" w:sz="0" w:space="0" w:color="auto" w:frame="1"/>
          <w:lang w:val="uk-UA"/>
        </w:rPr>
        <w:t>.</w:t>
      </w:r>
    </w:p>
    <w:p w:rsidR="00BD4E50" w:rsidRPr="00AF3413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BD4E50" w:rsidRDefault="00BD4E50" w:rsidP="00BD4E50">
      <w:pPr>
        <w:tabs>
          <w:tab w:val="left" w:pos="1860"/>
        </w:tabs>
        <w:rPr>
          <w:sz w:val="28"/>
          <w:szCs w:val="28"/>
        </w:rPr>
      </w:pPr>
    </w:p>
    <w:p w:rsidR="00D60F0E" w:rsidRDefault="00D60F0E"/>
    <w:sectPr w:rsidR="00D60F0E" w:rsidSect="0077033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4E50"/>
    <w:rsid w:val="00083427"/>
    <w:rsid w:val="00235075"/>
    <w:rsid w:val="003C68C1"/>
    <w:rsid w:val="00520551"/>
    <w:rsid w:val="006B50F6"/>
    <w:rsid w:val="00770338"/>
    <w:rsid w:val="008559A2"/>
    <w:rsid w:val="008A1983"/>
    <w:rsid w:val="00AC790E"/>
    <w:rsid w:val="00AF3413"/>
    <w:rsid w:val="00BD4E50"/>
    <w:rsid w:val="00BE2747"/>
    <w:rsid w:val="00C067B3"/>
    <w:rsid w:val="00CE28CC"/>
    <w:rsid w:val="00CE4F74"/>
    <w:rsid w:val="00D60F0E"/>
    <w:rsid w:val="00D90D28"/>
    <w:rsid w:val="00EA6709"/>
    <w:rsid w:val="00F8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E50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3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5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semiHidden/>
    <w:rsid w:val="00BD4E50"/>
    <w:rPr>
      <w:color w:val="0000FF"/>
      <w:u w:val="single"/>
    </w:rPr>
  </w:style>
  <w:style w:type="paragraph" w:customStyle="1" w:styleId="FR2">
    <w:name w:val="FR2"/>
    <w:rsid w:val="00BD4E5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D4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BD4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Знак Знак,Верхний колонтитул Знак Знак,Знак6 Знак Знак,Знак, Знак6 Знак Знак,Верхний колонтитул Знак1"/>
    <w:basedOn w:val="a"/>
    <w:link w:val="a6"/>
    <w:unhideWhenUsed/>
    <w:rsid w:val="00BD4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 Знак,Верхний колонтитул Знак Знак Знак,Знак6 Знак Знак Знак,Знак Знак1, Знак6 Знак Знак Знак,Верхний колонтитул Знак1 Знак"/>
    <w:basedOn w:val="a0"/>
    <w:link w:val="a5"/>
    <w:rsid w:val="00BD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03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1133" TargetMode="External"/><Relationship Id="rId12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yudzhet_mest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3996-7ABC-404A-9BFA-13BC779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2021-09-22T03:54:00Z</cp:lastPrinted>
  <dcterms:created xsi:type="dcterms:W3CDTF">2021-08-30T05:20:00Z</dcterms:created>
  <dcterms:modified xsi:type="dcterms:W3CDTF">2021-09-22T03:56:00Z</dcterms:modified>
</cp:coreProperties>
</file>