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CC04DA" w:rsidTr="00223683">
        <w:trPr>
          <w:trHeight w:val="1976"/>
        </w:trPr>
        <w:tc>
          <w:tcPr>
            <w:tcW w:w="4309" w:type="dxa"/>
            <w:tcBorders>
              <w:top w:val="nil"/>
              <w:left w:val="nil"/>
              <w:bottom w:val="thickThinMediumGap" w:sz="24" w:space="0" w:color="auto"/>
              <w:right w:val="nil"/>
            </w:tcBorders>
            <w:vAlign w:val="center"/>
          </w:tcPr>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CC04DA" w:rsidRDefault="00CC04DA" w:rsidP="00223683">
            <w:pPr>
              <w:jc w:val="center"/>
              <w:rPr>
                <w:rFonts w:ascii="Arial New Bash" w:hAnsi="Arial New Bash"/>
                <w:b/>
                <w:caps/>
                <w:spacing w:val="26"/>
                <w:sz w:val="16"/>
                <w:szCs w:val="16"/>
              </w:rPr>
            </w:pP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CC04DA" w:rsidRDefault="00CC04DA" w:rsidP="00223683">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CC04DA" w:rsidRDefault="00CC04DA" w:rsidP="00223683">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CC04DA" w:rsidRDefault="00CC04DA" w:rsidP="00223683">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CC04DA" w:rsidRDefault="00CC04DA" w:rsidP="00223683">
            <w:pPr>
              <w:pStyle w:val="a3"/>
              <w:spacing w:line="276" w:lineRule="auto"/>
              <w:rPr>
                <w:noProof/>
                <w:sz w:val="16"/>
                <w:szCs w:val="16"/>
              </w:rPr>
            </w:pPr>
            <w:r>
              <w:rPr>
                <w:rFonts w:ascii="PragmaticAsian" w:hAnsi="PragmaticAsian"/>
                <w:noProof/>
                <w:sz w:val="16"/>
                <w:szCs w:val="16"/>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CC04DA" w:rsidRDefault="00CC04DA" w:rsidP="00223683">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CC04DA" w:rsidRDefault="00CC04DA" w:rsidP="00223683">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CC04DA" w:rsidRDefault="00CC04DA" w:rsidP="00223683">
            <w:pPr>
              <w:jc w:val="center"/>
              <w:rPr>
                <w:rFonts w:ascii="Arial New Bash" w:hAnsi="Arial New Bash"/>
                <w:b/>
                <w:caps/>
                <w:spacing w:val="26"/>
                <w:sz w:val="16"/>
                <w:szCs w:val="16"/>
              </w:rPr>
            </w:pPr>
          </w:p>
          <w:p w:rsidR="00CC04DA" w:rsidRDefault="00CC04DA" w:rsidP="00223683">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CC04DA" w:rsidRDefault="00CC04DA" w:rsidP="00223683">
            <w:pPr>
              <w:jc w:val="center"/>
              <w:rPr>
                <w:sz w:val="16"/>
                <w:szCs w:val="16"/>
              </w:rPr>
            </w:pPr>
            <w:r>
              <w:rPr>
                <w:sz w:val="16"/>
                <w:szCs w:val="16"/>
              </w:rPr>
              <w:t>тел.: 2-84-41, 2-84-42</w:t>
            </w:r>
          </w:p>
        </w:tc>
      </w:tr>
    </w:tbl>
    <w:p w:rsidR="00CC04DA" w:rsidRDefault="00CC04DA" w:rsidP="00CC04DA">
      <w:pPr>
        <w:pStyle w:val="6"/>
        <w:pBdr>
          <w:top w:val="thinThickSmallGap" w:sz="18" w:space="0" w:color="auto"/>
        </w:pBdr>
        <w:rPr>
          <w:rFonts w:ascii="Bashkort" w:hAnsi="Bashkort"/>
          <w:b w:val="0"/>
          <w:i/>
          <w:szCs w:val="28"/>
        </w:rPr>
      </w:pPr>
      <w:r>
        <w:rPr>
          <w:rFonts w:ascii="Bashkort" w:hAnsi="Bashkort"/>
          <w:szCs w:val="28"/>
        </w:rPr>
        <w:t xml:space="preserve">               </w:t>
      </w:r>
    </w:p>
    <w:p w:rsidR="00CC04DA" w:rsidRDefault="00CC04DA" w:rsidP="00CC04DA">
      <w:pPr>
        <w:pStyle w:val="6"/>
        <w:jc w:val="left"/>
        <w:rPr>
          <w:szCs w:val="28"/>
        </w:rPr>
      </w:pPr>
      <w:r>
        <w:rPr>
          <w:szCs w:val="28"/>
        </w:rPr>
        <w:t xml:space="preserve">        К</w:t>
      </w:r>
      <w:proofErr w:type="gramStart"/>
      <w:r>
        <w:rPr>
          <w:szCs w:val="28"/>
        </w:rPr>
        <w:t>A</w:t>
      </w:r>
      <w:proofErr w:type="gramEnd"/>
      <w:r>
        <w:rPr>
          <w:szCs w:val="28"/>
        </w:rPr>
        <w:t>РАР                               №   48             ПОСТАНОВЛЕНИЕ</w:t>
      </w:r>
    </w:p>
    <w:p w:rsidR="00CC04DA" w:rsidRDefault="00CC04DA" w:rsidP="00CC04DA">
      <w:pPr>
        <w:pStyle w:val="a3"/>
        <w:rPr>
          <w:sz w:val="28"/>
          <w:szCs w:val="28"/>
        </w:rPr>
      </w:pPr>
      <w:r>
        <w:rPr>
          <w:sz w:val="28"/>
          <w:szCs w:val="28"/>
        </w:rPr>
        <w:t xml:space="preserve">       29 октября 2021 </w:t>
      </w:r>
      <w:proofErr w:type="spellStart"/>
      <w:r>
        <w:rPr>
          <w:sz w:val="28"/>
          <w:szCs w:val="28"/>
        </w:rPr>
        <w:t>й</w:t>
      </w:r>
      <w:proofErr w:type="spellEnd"/>
      <w:r>
        <w:rPr>
          <w:sz w:val="28"/>
          <w:szCs w:val="28"/>
        </w:rPr>
        <w:t xml:space="preserve">.                                                   29 октября 2021 г.  </w:t>
      </w:r>
    </w:p>
    <w:p w:rsidR="00CC04DA" w:rsidRPr="00967AA3" w:rsidRDefault="00CC04DA" w:rsidP="00CC04DA">
      <w:pPr>
        <w:autoSpaceDE w:val="0"/>
        <w:autoSpaceDN w:val="0"/>
        <w:adjustRightInd w:val="0"/>
        <w:ind w:firstLine="540"/>
        <w:jc w:val="center"/>
      </w:pPr>
    </w:p>
    <w:p w:rsidR="00CC04DA" w:rsidRDefault="00CC04DA" w:rsidP="00CC04DA">
      <w:pPr>
        <w:autoSpaceDE w:val="0"/>
        <w:autoSpaceDN w:val="0"/>
        <w:adjustRightInd w:val="0"/>
        <w:rPr>
          <w:sz w:val="28"/>
          <w:szCs w:val="28"/>
        </w:rPr>
      </w:pPr>
    </w:p>
    <w:p w:rsidR="00CC04DA" w:rsidRDefault="00CC04DA" w:rsidP="00CC04DA">
      <w:pPr>
        <w:autoSpaceDE w:val="0"/>
        <w:autoSpaceDN w:val="0"/>
        <w:adjustRightInd w:val="0"/>
        <w:ind w:firstLine="540"/>
        <w:jc w:val="both"/>
      </w:pPr>
    </w:p>
    <w:p w:rsidR="00CC04DA" w:rsidRPr="00CC04DA" w:rsidRDefault="00CC04DA" w:rsidP="00CC04DA">
      <w:pPr>
        <w:autoSpaceDE w:val="0"/>
        <w:autoSpaceDN w:val="0"/>
        <w:adjustRightInd w:val="0"/>
        <w:ind w:firstLine="540"/>
        <w:jc w:val="center"/>
        <w:rPr>
          <w:sz w:val="28"/>
          <w:szCs w:val="28"/>
        </w:rPr>
      </w:pPr>
      <w:r w:rsidRPr="00CC04DA">
        <w:rPr>
          <w:sz w:val="28"/>
          <w:szCs w:val="28"/>
        </w:rPr>
        <w:t>Об утверждении Перечня главных администраторов доходов</w:t>
      </w:r>
    </w:p>
    <w:p w:rsidR="00CC04DA" w:rsidRPr="00CC04DA" w:rsidRDefault="00CC04DA" w:rsidP="00CC04DA">
      <w:pPr>
        <w:autoSpaceDE w:val="0"/>
        <w:autoSpaceDN w:val="0"/>
        <w:adjustRightInd w:val="0"/>
        <w:ind w:firstLine="540"/>
        <w:jc w:val="center"/>
        <w:rPr>
          <w:sz w:val="28"/>
          <w:szCs w:val="28"/>
        </w:rPr>
      </w:pPr>
      <w:r w:rsidRPr="00CC04DA">
        <w:rPr>
          <w:sz w:val="28"/>
          <w:szCs w:val="28"/>
        </w:rPr>
        <w:t>бюджета сельского поселения Енгалышевский сельсовет</w:t>
      </w:r>
    </w:p>
    <w:p w:rsidR="00CC04DA" w:rsidRPr="00CC04DA" w:rsidRDefault="00CC04DA" w:rsidP="00CC04DA">
      <w:pPr>
        <w:autoSpaceDE w:val="0"/>
        <w:autoSpaceDN w:val="0"/>
        <w:adjustRightInd w:val="0"/>
        <w:ind w:firstLine="540"/>
        <w:jc w:val="center"/>
        <w:rPr>
          <w:sz w:val="28"/>
          <w:szCs w:val="28"/>
        </w:rPr>
      </w:pPr>
      <w:r w:rsidRPr="00CC04DA">
        <w:rPr>
          <w:sz w:val="28"/>
          <w:szCs w:val="28"/>
        </w:rPr>
        <w:t xml:space="preserve">муниципального района Чишминский район Республики Башкортостан, </w:t>
      </w:r>
    </w:p>
    <w:p w:rsidR="00CC04DA" w:rsidRPr="00CC04DA" w:rsidRDefault="00CC04DA" w:rsidP="00CC04DA">
      <w:pPr>
        <w:autoSpaceDE w:val="0"/>
        <w:autoSpaceDN w:val="0"/>
        <w:adjustRightInd w:val="0"/>
        <w:ind w:firstLine="540"/>
        <w:jc w:val="center"/>
        <w:rPr>
          <w:sz w:val="28"/>
          <w:szCs w:val="28"/>
        </w:rPr>
      </w:pPr>
      <w:r w:rsidRPr="00CC04DA">
        <w:rPr>
          <w:sz w:val="28"/>
          <w:szCs w:val="28"/>
        </w:rPr>
        <w:t xml:space="preserve">порядка и сроков внесения изменений в перечень главных администраторов доходов бюджета сельского поселения Енгалышевский сельсовет </w:t>
      </w:r>
    </w:p>
    <w:p w:rsidR="00CC04DA" w:rsidRPr="00CC04DA" w:rsidRDefault="00CC04DA" w:rsidP="00CC04DA">
      <w:pPr>
        <w:autoSpaceDE w:val="0"/>
        <w:autoSpaceDN w:val="0"/>
        <w:adjustRightInd w:val="0"/>
        <w:ind w:firstLine="540"/>
        <w:jc w:val="center"/>
        <w:rPr>
          <w:sz w:val="28"/>
          <w:szCs w:val="28"/>
        </w:rPr>
      </w:pPr>
      <w:r w:rsidRPr="00CC04DA">
        <w:rPr>
          <w:sz w:val="28"/>
          <w:szCs w:val="28"/>
        </w:rPr>
        <w:t>муниципального района Чишминский район Республики Башкортостан</w:t>
      </w:r>
    </w:p>
    <w:p w:rsidR="00CC04DA" w:rsidRPr="00CC04DA" w:rsidRDefault="00CC04DA" w:rsidP="00CC04DA">
      <w:pPr>
        <w:autoSpaceDE w:val="0"/>
        <w:autoSpaceDN w:val="0"/>
        <w:adjustRightInd w:val="0"/>
        <w:ind w:firstLine="540"/>
        <w:jc w:val="both"/>
        <w:rPr>
          <w:sz w:val="28"/>
          <w:szCs w:val="28"/>
        </w:rPr>
      </w:pPr>
    </w:p>
    <w:p w:rsidR="00CC04DA" w:rsidRPr="00CC04DA" w:rsidRDefault="00CC04DA" w:rsidP="00CC04DA">
      <w:pPr>
        <w:autoSpaceDE w:val="0"/>
        <w:autoSpaceDN w:val="0"/>
        <w:adjustRightInd w:val="0"/>
        <w:ind w:firstLine="540"/>
        <w:jc w:val="both"/>
        <w:rPr>
          <w:sz w:val="28"/>
          <w:szCs w:val="28"/>
        </w:rPr>
      </w:pPr>
    </w:p>
    <w:p w:rsidR="00CC04DA" w:rsidRPr="00CC04DA" w:rsidRDefault="00CC04DA" w:rsidP="00CC04DA">
      <w:pPr>
        <w:autoSpaceDE w:val="0"/>
        <w:autoSpaceDN w:val="0"/>
        <w:adjustRightInd w:val="0"/>
        <w:ind w:firstLine="708"/>
        <w:jc w:val="both"/>
        <w:outlineLvl w:val="1"/>
        <w:rPr>
          <w:sz w:val="28"/>
          <w:szCs w:val="28"/>
        </w:rPr>
      </w:pPr>
      <w:proofErr w:type="gramStart"/>
      <w:r w:rsidRPr="00CC04DA">
        <w:rPr>
          <w:sz w:val="28"/>
          <w:szCs w:val="28"/>
        </w:rPr>
        <w:t>В соответствии со статьей 160.1 Бюджетного кодекса Российской Федерации, постановлением Правительства Российской Федерации от 16 сентября 2021 года №1569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w:t>
      </w:r>
      <w:proofErr w:type="gramEnd"/>
      <w:r w:rsidRPr="00CC04DA">
        <w:rPr>
          <w:sz w:val="28"/>
          <w:szCs w:val="28"/>
        </w:rPr>
        <w:t xml:space="preserve"> Федерации, бюджета территориального фонда обязательного медицинского страхования, местного бюджета», Администрация сельского поселения Енгалышевский сельсовет муниципального района Чишминский район Республики Башкортостан</w:t>
      </w:r>
    </w:p>
    <w:p w:rsidR="00CC04DA" w:rsidRPr="00CC04DA" w:rsidRDefault="00CC04DA" w:rsidP="00CC04DA">
      <w:pPr>
        <w:autoSpaceDE w:val="0"/>
        <w:autoSpaceDN w:val="0"/>
        <w:adjustRightInd w:val="0"/>
        <w:ind w:firstLine="708"/>
        <w:jc w:val="both"/>
        <w:outlineLvl w:val="1"/>
        <w:rPr>
          <w:sz w:val="28"/>
          <w:szCs w:val="28"/>
        </w:rPr>
      </w:pPr>
    </w:p>
    <w:p w:rsidR="00CC04DA" w:rsidRPr="00CC04DA" w:rsidRDefault="00CC04DA" w:rsidP="00CC04DA">
      <w:pPr>
        <w:pStyle w:val="ConsPlusNormal"/>
        <w:widowControl/>
        <w:tabs>
          <w:tab w:val="left" w:pos="720"/>
        </w:tabs>
        <w:jc w:val="center"/>
        <w:rPr>
          <w:rFonts w:ascii="Times New Roman" w:hAnsi="Times New Roman" w:cs="Times New Roman"/>
          <w:sz w:val="28"/>
          <w:szCs w:val="28"/>
        </w:rPr>
      </w:pPr>
      <w:r w:rsidRPr="00CC04DA">
        <w:rPr>
          <w:rFonts w:ascii="Times New Roman" w:hAnsi="Times New Roman" w:cs="Times New Roman"/>
          <w:sz w:val="28"/>
          <w:szCs w:val="28"/>
        </w:rPr>
        <w:t>ПОСТАНОВЛЯЕТ:</w:t>
      </w:r>
    </w:p>
    <w:p w:rsidR="00CC04DA" w:rsidRPr="00CC04DA" w:rsidRDefault="00CC04DA" w:rsidP="00CC04DA">
      <w:pPr>
        <w:autoSpaceDE w:val="0"/>
        <w:autoSpaceDN w:val="0"/>
        <w:adjustRightInd w:val="0"/>
        <w:ind w:firstLine="708"/>
        <w:jc w:val="both"/>
        <w:outlineLvl w:val="1"/>
        <w:rPr>
          <w:sz w:val="28"/>
          <w:szCs w:val="28"/>
        </w:rPr>
      </w:pPr>
    </w:p>
    <w:p w:rsidR="00CC04DA" w:rsidRPr="00CC04DA" w:rsidRDefault="00CC04DA" w:rsidP="00CC04DA">
      <w:pPr>
        <w:ind w:firstLine="709"/>
        <w:jc w:val="both"/>
        <w:rPr>
          <w:sz w:val="28"/>
          <w:szCs w:val="28"/>
        </w:rPr>
      </w:pPr>
      <w:r w:rsidRPr="00CC04DA">
        <w:rPr>
          <w:sz w:val="28"/>
          <w:szCs w:val="28"/>
        </w:rPr>
        <w:t>1. Утвердить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согласно приложению № 1.</w:t>
      </w:r>
    </w:p>
    <w:p w:rsidR="00CC04DA" w:rsidRPr="00CC04DA" w:rsidRDefault="00CC04DA" w:rsidP="00CC04DA">
      <w:pPr>
        <w:ind w:firstLine="709"/>
        <w:jc w:val="both"/>
        <w:rPr>
          <w:sz w:val="28"/>
          <w:szCs w:val="28"/>
        </w:rPr>
      </w:pPr>
      <w:r w:rsidRPr="00CC04DA">
        <w:rPr>
          <w:sz w:val="28"/>
          <w:szCs w:val="28"/>
        </w:rPr>
        <w:t>2. Утвердить порядок и сроки внесения изменений в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согласно приложению № 2.</w:t>
      </w:r>
    </w:p>
    <w:p w:rsidR="00CC04DA" w:rsidRPr="00CC04DA" w:rsidRDefault="00CC04DA" w:rsidP="00CC04DA">
      <w:pPr>
        <w:pStyle w:val="ConsPlusNormal"/>
        <w:widowControl/>
        <w:tabs>
          <w:tab w:val="left" w:pos="720"/>
        </w:tabs>
        <w:ind w:firstLine="540"/>
        <w:jc w:val="both"/>
        <w:rPr>
          <w:rFonts w:ascii="Times New Roman" w:hAnsi="Times New Roman" w:cs="Times New Roman"/>
          <w:sz w:val="28"/>
          <w:szCs w:val="28"/>
        </w:rPr>
      </w:pPr>
      <w:r w:rsidRPr="00CC04DA">
        <w:rPr>
          <w:rFonts w:ascii="Times New Roman" w:hAnsi="Times New Roman" w:cs="Times New Roman"/>
          <w:sz w:val="28"/>
          <w:szCs w:val="28"/>
        </w:rPr>
        <w:t xml:space="preserve"> 3. </w:t>
      </w:r>
      <w:proofErr w:type="gramStart"/>
      <w:r w:rsidRPr="00CC04DA">
        <w:rPr>
          <w:rFonts w:ascii="Times New Roman" w:hAnsi="Times New Roman" w:cs="Times New Roman"/>
          <w:sz w:val="28"/>
          <w:szCs w:val="28"/>
        </w:rPr>
        <w:t xml:space="preserve">Считать утратившим силу постановление главы от 22 декабря 2020  года № 64  «Об утверждении перечня главных администраторов доходов бюджета </w:t>
      </w:r>
      <w:r w:rsidRPr="00CC04DA">
        <w:rPr>
          <w:rFonts w:ascii="Times New Roman" w:hAnsi="Times New Roman" w:cs="Times New Roman"/>
          <w:sz w:val="28"/>
          <w:szCs w:val="28"/>
        </w:rPr>
        <w:lastRenderedPageBreak/>
        <w:t>сельского поселения Енгалышевский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Енгалышевский сельсовет муниципального района  Чишминский район Республики Башкортостан» со всеми внесенными изменениями и дополнениями.</w:t>
      </w:r>
      <w:proofErr w:type="gramEnd"/>
    </w:p>
    <w:p w:rsidR="00CC04DA" w:rsidRPr="00CC04DA" w:rsidRDefault="00CC04DA" w:rsidP="00CC04DA">
      <w:pPr>
        <w:autoSpaceDE w:val="0"/>
        <w:autoSpaceDN w:val="0"/>
        <w:adjustRightInd w:val="0"/>
        <w:ind w:firstLine="540"/>
        <w:jc w:val="both"/>
        <w:rPr>
          <w:sz w:val="28"/>
          <w:szCs w:val="28"/>
        </w:rPr>
      </w:pPr>
      <w:r w:rsidRPr="00CC04DA">
        <w:rPr>
          <w:sz w:val="28"/>
          <w:szCs w:val="28"/>
        </w:rPr>
        <w:t>4. Настоящее постановление применяется к правоотношениям, возникающим при составлении и исполнении бюджета сельского поселения Енгалышевский сельсовет муниципального района Чишминский район Республики Башкортостан, начиная с бюджета на 2022 год и на плановый период 2023 и 2024 годов.</w:t>
      </w:r>
    </w:p>
    <w:p w:rsidR="00CC04DA" w:rsidRPr="00CC04DA" w:rsidRDefault="00CC04DA" w:rsidP="00CC04DA">
      <w:pPr>
        <w:autoSpaceDE w:val="0"/>
        <w:autoSpaceDN w:val="0"/>
        <w:adjustRightInd w:val="0"/>
        <w:ind w:firstLine="708"/>
        <w:jc w:val="both"/>
        <w:rPr>
          <w:sz w:val="28"/>
          <w:szCs w:val="28"/>
        </w:rPr>
      </w:pPr>
      <w:r w:rsidRPr="00CC04DA">
        <w:rPr>
          <w:sz w:val="28"/>
          <w:szCs w:val="28"/>
        </w:rPr>
        <w:t xml:space="preserve">5  </w:t>
      </w:r>
      <w:proofErr w:type="gramStart"/>
      <w:r w:rsidRPr="00CC04DA">
        <w:rPr>
          <w:sz w:val="28"/>
          <w:szCs w:val="28"/>
        </w:rPr>
        <w:t>Контроль за</w:t>
      </w:r>
      <w:proofErr w:type="gramEnd"/>
      <w:r w:rsidRPr="00CC04DA">
        <w:rPr>
          <w:sz w:val="28"/>
          <w:szCs w:val="28"/>
        </w:rPr>
        <w:t xml:space="preserve"> исполнением настоящего постановления оставляю за собой.</w:t>
      </w:r>
    </w:p>
    <w:p w:rsidR="00CC04DA" w:rsidRPr="00CC04DA" w:rsidRDefault="00CC04DA" w:rsidP="00CC04DA">
      <w:pPr>
        <w:ind w:firstLine="708"/>
        <w:rPr>
          <w:sz w:val="28"/>
          <w:szCs w:val="28"/>
        </w:rPr>
      </w:pPr>
    </w:p>
    <w:p w:rsidR="00CC04DA" w:rsidRPr="00CC04DA" w:rsidRDefault="00CC04DA" w:rsidP="00CC04DA">
      <w:pPr>
        <w:ind w:firstLine="708"/>
        <w:rPr>
          <w:sz w:val="28"/>
          <w:szCs w:val="28"/>
        </w:rPr>
      </w:pPr>
    </w:p>
    <w:p w:rsidR="00CC04DA" w:rsidRPr="00CC04DA" w:rsidRDefault="00CC04DA" w:rsidP="00CC04DA">
      <w:pPr>
        <w:rPr>
          <w:sz w:val="28"/>
          <w:szCs w:val="28"/>
        </w:rPr>
      </w:pPr>
      <w:r w:rsidRPr="00CC04DA">
        <w:rPr>
          <w:sz w:val="28"/>
          <w:szCs w:val="28"/>
        </w:rPr>
        <w:t xml:space="preserve">Глава сельского поселения </w:t>
      </w:r>
    </w:p>
    <w:p w:rsidR="00CC04DA" w:rsidRPr="00CC04DA" w:rsidRDefault="00CC04DA" w:rsidP="00CC04DA">
      <w:pPr>
        <w:rPr>
          <w:sz w:val="28"/>
          <w:szCs w:val="28"/>
        </w:rPr>
      </w:pPr>
      <w:r w:rsidRPr="00CC04DA">
        <w:rPr>
          <w:sz w:val="28"/>
          <w:szCs w:val="28"/>
        </w:rPr>
        <w:t xml:space="preserve">Енгалышевский  сельсовет                              </w:t>
      </w:r>
      <w:r>
        <w:rPr>
          <w:sz w:val="28"/>
          <w:szCs w:val="28"/>
        </w:rPr>
        <w:t xml:space="preserve">                           </w:t>
      </w:r>
      <w:r w:rsidRPr="00CC04DA">
        <w:rPr>
          <w:sz w:val="28"/>
          <w:szCs w:val="28"/>
        </w:rPr>
        <w:t xml:space="preserve">   Ф.Г. Бадретдинов                   </w:t>
      </w:r>
    </w:p>
    <w:p w:rsidR="00CC04DA" w:rsidRPr="00CC04DA" w:rsidRDefault="00CC04DA" w:rsidP="00CC04DA">
      <w:pPr>
        <w:ind w:firstLine="708"/>
        <w:rPr>
          <w:sz w:val="28"/>
          <w:szCs w:val="28"/>
        </w:rPr>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ind w:firstLine="708"/>
        <w:rPr>
          <w:sz w:val="28"/>
          <w:szCs w:val="28"/>
        </w:rPr>
      </w:pPr>
    </w:p>
    <w:p w:rsidR="00CC04DA" w:rsidRDefault="00CC04DA" w:rsidP="00CC04DA">
      <w:pPr>
        <w:rPr>
          <w:sz w:val="28"/>
          <w:szCs w:val="28"/>
        </w:rPr>
      </w:pPr>
    </w:p>
    <w:p w:rsidR="00CC04DA" w:rsidRDefault="00CC04DA" w:rsidP="00CC04DA">
      <w:pPr>
        <w:ind w:firstLine="708"/>
        <w:rPr>
          <w:sz w:val="28"/>
          <w:szCs w:val="28"/>
        </w:rPr>
      </w:pPr>
    </w:p>
    <w:p w:rsidR="00CC04DA" w:rsidRDefault="00CC04DA" w:rsidP="00CC04DA">
      <w:pPr>
        <w:autoSpaceDE w:val="0"/>
        <w:autoSpaceDN w:val="0"/>
        <w:adjustRightInd w:val="0"/>
        <w:ind w:left="5387"/>
        <w:jc w:val="right"/>
        <w:rPr>
          <w:sz w:val="20"/>
          <w:szCs w:val="20"/>
        </w:rPr>
      </w:pPr>
      <w:r w:rsidRPr="007559D9">
        <w:rPr>
          <w:sz w:val="20"/>
          <w:szCs w:val="20"/>
        </w:rPr>
        <w:t xml:space="preserve">Приложение </w:t>
      </w:r>
      <w:r>
        <w:rPr>
          <w:sz w:val="20"/>
          <w:szCs w:val="20"/>
        </w:rPr>
        <w:t>№ 1</w:t>
      </w:r>
    </w:p>
    <w:p w:rsidR="00CC04DA" w:rsidRPr="007559D9" w:rsidRDefault="00CC04DA" w:rsidP="00CC04DA">
      <w:pPr>
        <w:autoSpaceDE w:val="0"/>
        <w:autoSpaceDN w:val="0"/>
        <w:adjustRightInd w:val="0"/>
        <w:ind w:left="5387"/>
        <w:jc w:val="right"/>
        <w:rPr>
          <w:sz w:val="20"/>
          <w:szCs w:val="20"/>
        </w:rPr>
      </w:pPr>
      <w:r w:rsidRPr="007559D9">
        <w:rPr>
          <w:sz w:val="20"/>
          <w:szCs w:val="20"/>
        </w:rPr>
        <w:tab/>
        <w:t xml:space="preserve">  к постановлению Администрации сельского поселения </w:t>
      </w:r>
      <w:r>
        <w:rPr>
          <w:sz w:val="20"/>
          <w:szCs w:val="20"/>
        </w:rPr>
        <w:t xml:space="preserve">Енгалышевский </w:t>
      </w:r>
      <w:r w:rsidRPr="007559D9">
        <w:rPr>
          <w:sz w:val="20"/>
          <w:szCs w:val="20"/>
        </w:rPr>
        <w:t xml:space="preserve">сельсовет </w:t>
      </w:r>
    </w:p>
    <w:p w:rsidR="00CC04DA" w:rsidRPr="007559D9" w:rsidRDefault="00CC04DA" w:rsidP="00CC04DA">
      <w:pPr>
        <w:autoSpaceDE w:val="0"/>
        <w:autoSpaceDN w:val="0"/>
        <w:adjustRightInd w:val="0"/>
        <w:ind w:left="4536"/>
        <w:jc w:val="right"/>
        <w:rPr>
          <w:sz w:val="20"/>
          <w:szCs w:val="20"/>
        </w:rPr>
      </w:pPr>
      <w:r w:rsidRPr="007559D9">
        <w:rPr>
          <w:sz w:val="20"/>
          <w:szCs w:val="20"/>
        </w:rPr>
        <w:t xml:space="preserve">муниципального района Чишминский район </w:t>
      </w:r>
    </w:p>
    <w:p w:rsidR="00CC04DA" w:rsidRPr="007559D9" w:rsidRDefault="00CC04DA" w:rsidP="00CC04DA">
      <w:pPr>
        <w:autoSpaceDE w:val="0"/>
        <w:autoSpaceDN w:val="0"/>
        <w:adjustRightInd w:val="0"/>
        <w:ind w:left="5103"/>
        <w:jc w:val="right"/>
        <w:rPr>
          <w:sz w:val="20"/>
          <w:szCs w:val="20"/>
        </w:rPr>
      </w:pPr>
      <w:r w:rsidRPr="007559D9">
        <w:rPr>
          <w:sz w:val="20"/>
          <w:szCs w:val="20"/>
        </w:rPr>
        <w:t xml:space="preserve">Республики Башкортостан </w:t>
      </w:r>
    </w:p>
    <w:p w:rsidR="00CC04DA" w:rsidRPr="007559D9" w:rsidRDefault="00CC04DA" w:rsidP="00CC04DA">
      <w:pPr>
        <w:tabs>
          <w:tab w:val="left" w:pos="5103"/>
        </w:tabs>
        <w:autoSpaceDE w:val="0"/>
        <w:autoSpaceDN w:val="0"/>
        <w:adjustRightInd w:val="0"/>
        <w:ind w:left="5529" w:hanging="142"/>
        <w:jc w:val="right"/>
        <w:rPr>
          <w:sz w:val="20"/>
          <w:szCs w:val="20"/>
        </w:rPr>
      </w:pPr>
      <w:r w:rsidRPr="007559D9">
        <w:rPr>
          <w:sz w:val="20"/>
          <w:szCs w:val="20"/>
        </w:rPr>
        <w:t xml:space="preserve">от  </w:t>
      </w:r>
      <w:r>
        <w:rPr>
          <w:sz w:val="20"/>
          <w:szCs w:val="20"/>
        </w:rPr>
        <w:t>29 октября 2021 года № 48</w:t>
      </w:r>
    </w:p>
    <w:p w:rsidR="00CC04DA" w:rsidRDefault="00CC04DA" w:rsidP="00CC04DA">
      <w:pPr>
        <w:jc w:val="right"/>
        <w:rPr>
          <w:i/>
          <w:sz w:val="28"/>
          <w:szCs w:val="28"/>
        </w:rPr>
      </w:pPr>
    </w:p>
    <w:p w:rsidR="00CC04DA" w:rsidRDefault="00CC04DA" w:rsidP="00CC04DA">
      <w:pPr>
        <w:jc w:val="right"/>
        <w:rPr>
          <w:i/>
          <w:sz w:val="28"/>
          <w:szCs w:val="28"/>
        </w:rPr>
      </w:pPr>
    </w:p>
    <w:p w:rsidR="00CC04DA" w:rsidRPr="00041071" w:rsidRDefault="00CC04DA" w:rsidP="00CC04DA">
      <w:pPr>
        <w:jc w:val="right"/>
        <w:rPr>
          <w:sz w:val="22"/>
          <w:szCs w:val="22"/>
        </w:rPr>
      </w:pPr>
      <w:r w:rsidRPr="00041071">
        <w:rPr>
          <w:i/>
          <w:sz w:val="28"/>
          <w:szCs w:val="28"/>
        </w:rPr>
        <w:t xml:space="preserve">                                                    </w:t>
      </w:r>
    </w:p>
    <w:p w:rsidR="00CC04DA" w:rsidRDefault="00CC04DA" w:rsidP="00CC04DA">
      <w:pPr>
        <w:jc w:val="center"/>
      </w:pPr>
      <w:r>
        <w:t>Перечень главных администраторов доходов бюджета сельского поселения</w:t>
      </w:r>
    </w:p>
    <w:p w:rsidR="00CC04DA" w:rsidRDefault="00CC04DA" w:rsidP="00CC04DA">
      <w:pPr>
        <w:jc w:val="center"/>
      </w:pPr>
      <w:r>
        <w:t xml:space="preserve">Енгалышевский сельсовет муниципального района </w:t>
      </w:r>
    </w:p>
    <w:p w:rsidR="00CC04DA" w:rsidRDefault="00CC04DA" w:rsidP="00CC04DA">
      <w:pPr>
        <w:jc w:val="center"/>
      </w:pPr>
      <w:r>
        <w:t>Чишминский район Республики Башкортостан</w:t>
      </w:r>
    </w:p>
    <w:p w:rsidR="00CC04DA" w:rsidRPr="00244433" w:rsidRDefault="00CC04DA" w:rsidP="00CC04DA">
      <w:pPr>
        <w:jc w:val="cente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6520"/>
      </w:tblGrid>
      <w:tr w:rsidR="00CC04DA" w:rsidRPr="00244433" w:rsidTr="00223683">
        <w:trPr>
          <w:trHeight w:val="698"/>
        </w:trPr>
        <w:tc>
          <w:tcPr>
            <w:tcW w:w="3510" w:type="dxa"/>
            <w:gridSpan w:val="2"/>
          </w:tcPr>
          <w:p w:rsidR="00CC04DA" w:rsidRPr="00244433" w:rsidRDefault="00CC04DA" w:rsidP="00223683">
            <w:pPr>
              <w:jc w:val="center"/>
            </w:pPr>
            <w:r w:rsidRPr="00244433">
              <w:t>Код бюджетной классификации Российской Федерации</w:t>
            </w:r>
          </w:p>
        </w:tc>
        <w:tc>
          <w:tcPr>
            <w:tcW w:w="6520" w:type="dxa"/>
            <w:vMerge w:val="restart"/>
            <w:vAlign w:val="center"/>
          </w:tcPr>
          <w:p w:rsidR="00CC04DA" w:rsidRPr="00244433" w:rsidRDefault="00CC04DA" w:rsidP="00223683">
            <w:pPr>
              <w:jc w:val="center"/>
            </w:pPr>
            <w:r w:rsidRPr="00244433">
              <w:t>Наименование</w:t>
            </w:r>
          </w:p>
        </w:tc>
      </w:tr>
      <w:tr w:rsidR="00CC04DA" w:rsidRPr="003E0236" w:rsidTr="00223683">
        <w:trPr>
          <w:trHeight w:val="698"/>
        </w:trPr>
        <w:tc>
          <w:tcPr>
            <w:tcW w:w="817" w:type="dxa"/>
          </w:tcPr>
          <w:p w:rsidR="00CC04DA" w:rsidRPr="003E0236" w:rsidRDefault="00CC04DA" w:rsidP="00223683">
            <w:pPr>
              <w:jc w:val="center"/>
            </w:pPr>
            <w:r>
              <w:t>Главного администратора</w:t>
            </w:r>
          </w:p>
        </w:tc>
        <w:tc>
          <w:tcPr>
            <w:tcW w:w="2693" w:type="dxa"/>
            <w:vAlign w:val="center"/>
          </w:tcPr>
          <w:p w:rsidR="00CC04DA" w:rsidRPr="003E0236" w:rsidRDefault="00CC04DA" w:rsidP="00223683">
            <w:pPr>
              <w:jc w:val="center"/>
            </w:pPr>
            <w:r w:rsidRPr="00D65BC9">
              <w:t>вида, подвида доходов бюджета</w:t>
            </w:r>
          </w:p>
        </w:tc>
        <w:tc>
          <w:tcPr>
            <w:tcW w:w="6520" w:type="dxa"/>
            <w:vMerge/>
          </w:tcPr>
          <w:p w:rsidR="00CC04DA" w:rsidRPr="003E0236" w:rsidRDefault="00CC04DA" w:rsidP="00223683">
            <w:pPr>
              <w:jc w:val="center"/>
            </w:pPr>
          </w:p>
        </w:tc>
      </w:tr>
      <w:tr w:rsidR="00CC04DA" w:rsidRPr="003E0236" w:rsidTr="00223683">
        <w:trPr>
          <w:trHeight w:val="357"/>
        </w:trPr>
        <w:tc>
          <w:tcPr>
            <w:tcW w:w="817" w:type="dxa"/>
          </w:tcPr>
          <w:p w:rsidR="00CC04DA" w:rsidRDefault="00CC04DA" w:rsidP="00223683">
            <w:pPr>
              <w:jc w:val="center"/>
            </w:pPr>
            <w:r>
              <w:t>1</w:t>
            </w:r>
          </w:p>
        </w:tc>
        <w:tc>
          <w:tcPr>
            <w:tcW w:w="2693" w:type="dxa"/>
          </w:tcPr>
          <w:p w:rsidR="00CC04DA" w:rsidRPr="00D65BC9" w:rsidRDefault="00CC04DA" w:rsidP="00223683">
            <w:pPr>
              <w:jc w:val="center"/>
            </w:pPr>
            <w:r>
              <w:t>2</w:t>
            </w:r>
          </w:p>
        </w:tc>
        <w:tc>
          <w:tcPr>
            <w:tcW w:w="6520" w:type="dxa"/>
          </w:tcPr>
          <w:p w:rsidR="00CC04DA" w:rsidRPr="003E0236" w:rsidRDefault="00CC04DA" w:rsidP="00223683">
            <w:pPr>
              <w:jc w:val="center"/>
            </w:pPr>
            <w:r>
              <w:t>3</w:t>
            </w:r>
          </w:p>
        </w:tc>
      </w:tr>
      <w:tr w:rsidR="00CC04DA" w:rsidRPr="003E0236" w:rsidTr="00223683">
        <w:trPr>
          <w:trHeight w:val="357"/>
        </w:trPr>
        <w:tc>
          <w:tcPr>
            <w:tcW w:w="10030" w:type="dxa"/>
            <w:gridSpan w:val="3"/>
          </w:tcPr>
          <w:p w:rsidR="00CC04DA" w:rsidRPr="00101D4E" w:rsidRDefault="00CC04DA" w:rsidP="00223683">
            <w:pPr>
              <w:rPr>
                <w:b/>
              </w:rPr>
            </w:pPr>
            <w:r w:rsidRPr="00101D4E">
              <w:rPr>
                <w:b/>
              </w:rPr>
              <w:t>Федеральная налоговая служба</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1 01 02 010 01 0000 110</w:t>
            </w:r>
          </w:p>
        </w:tc>
        <w:tc>
          <w:tcPr>
            <w:tcW w:w="6520" w:type="dxa"/>
          </w:tcPr>
          <w:p w:rsidR="00CC04DA" w:rsidRPr="00070690" w:rsidRDefault="00CC04DA" w:rsidP="00223683">
            <w:pPr>
              <w:jc w:val="both"/>
            </w:pPr>
            <w:r w:rsidRPr="0007069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1 01 02 020 01 0000 110</w:t>
            </w:r>
          </w:p>
        </w:tc>
        <w:tc>
          <w:tcPr>
            <w:tcW w:w="6520" w:type="dxa"/>
          </w:tcPr>
          <w:p w:rsidR="00CC04DA" w:rsidRPr="00070690" w:rsidRDefault="00CC04DA" w:rsidP="00223683">
            <w:pPr>
              <w:jc w:val="both"/>
            </w:pPr>
            <w:r w:rsidRPr="0007069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1 01 02 030 01 0000 110</w:t>
            </w:r>
          </w:p>
        </w:tc>
        <w:tc>
          <w:tcPr>
            <w:tcW w:w="6520" w:type="dxa"/>
          </w:tcPr>
          <w:p w:rsidR="00CC04DA" w:rsidRPr="00070690" w:rsidRDefault="00CC04DA" w:rsidP="00223683">
            <w:pPr>
              <w:jc w:val="both"/>
            </w:pPr>
            <w:r w:rsidRPr="00070690">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1 05 03 010 01 0000 110</w:t>
            </w:r>
          </w:p>
        </w:tc>
        <w:tc>
          <w:tcPr>
            <w:tcW w:w="6520" w:type="dxa"/>
          </w:tcPr>
          <w:p w:rsidR="00CC04DA" w:rsidRPr="00070690" w:rsidRDefault="00CC04DA" w:rsidP="00223683">
            <w:pPr>
              <w:jc w:val="both"/>
            </w:pPr>
            <w:r w:rsidRPr="00070690">
              <w:t>Единый сельскохозяйственный налог</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1 06 01 030 10 0000 110</w:t>
            </w:r>
          </w:p>
        </w:tc>
        <w:tc>
          <w:tcPr>
            <w:tcW w:w="6520" w:type="dxa"/>
          </w:tcPr>
          <w:p w:rsidR="00CC04DA" w:rsidRPr="00070690" w:rsidRDefault="00CC04DA" w:rsidP="00223683">
            <w:pPr>
              <w:jc w:val="both"/>
            </w:pPr>
            <w:r w:rsidRPr="00070690">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 xml:space="preserve">1 06 </w:t>
            </w:r>
            <w:proofErr w:type="spellStart"/>
            <w:r w:rsidRPr="00070690">
              <w:t>06</w:t>
            </w:r>
            <w:proofErr w:type="spellEnd"/>
            <w:r w:rsidRPr="00070690">
              <w:t xml:space="preserve"> 033 10 0000 110</w:t>
            </w:r>
          </w:p>
        </w:tc>
        <w:tc>
          <w:tcPr>
            <w:tcW w:w="6520" w:type="dxa"/>
          </w:tcPr>
          <w:p w:rsidR="00CC04DA" w:rsidRPr="00070690" w:rsidRDefault="00CC04DA" w:rsidP="00223683">
            <w:pPr>
              <w:jc w:val="both"/>
            </w:pPr>
            <w:r w:rsidRPr="00070690">
              <w:t>Земельный налог с организаций, обладающих земельным участком, расположенным в границах сельских поселений</w:t>
            </w:r>
          </w:p>
        </w:tc>
      </w:tr>
      <w:tr w:rsidR="00CC04DA" w:rsidRPr="00070690" w:rsidTr="00223683">
        <w:trPr>
          <w:trHeight w:val="357"/>
        </w:trPr>
        <w:tc>
          <w:tcPr>
            <w:tcW w:w="817" w:type="dxa"/>
          </w:tcPr>
          <w:p w:rsidR="00CC04DA" w:rsidRPr="00070690" w:rsidRDefault="00CC04DA" w:rsidP="00223683">
            <w:pPr>
              <w:jc w:val="center"/>
            </w:pPr>
            <w:r w:rsidRPr="00070690">
              <w:t>182</w:t>
            </w:r>
          </w:p>
        </w:tc>
        <w:tc>
          <w:tcPr>
            <w:tcW w:w="2693" w:type="dxa"/>
          </w:tcPr>
          <w:p w:rsidR="00CC04DA" w:rsidRPr="00070690" w:rsidRDefault="00CC04DA" w:rsidP="00223683">
            <w:r w:rsidRPr="00070690">
              <w:t xml:space="preserve">1 06 </w:t>
            </w:r>
            <w:proofErr w:type="spellStart"/>
            <w:r w:rsidRPr="00070690">
              <w:t>06</w:t>
            </w:r>
            <w:proofErr w:type="spellEnd"/>
            <w:r w:rsidRPr="00070690">
              <w:t xml:space="preserve"> 043 10 0000 110</w:t>
            </w:r>
          </w:p>
        </w:tc>
        <w:tc>
          <w:tcPr>
            <w:tcW w:w="6520" w:type="dxa"/>
          </w:tcPr>
          <w:p w:rsidR="00CC04DA" w:rsidRPr="00070690" w:rsidRDefault="00CC04DA" w:rsidP="00223683">
            <w:pPr>
              <w:jc w:val="both"/>
            </w:pPr>
            <w:r w:rsidRPr="00070690">
              <w:t>Земельный налог с физических лиц, обладающих земельным участком, расположенным в границах сельских поселений</w:t>
            </w:r>
          </w:p>
        </w:tc>
      </w:tr>
      <w:tr w:rsidR="00CC04DA" w:rsidRPr="00070690" w:rsidTr="00223683">
        <w:trPr>
          <w:trHeight w:val="357"/>
        </w:trPr>
        <w:tc>
          <w:tcPr>
            <w:tcW w:w="10030" w:type="dxa"/>
            <w:gridSpan w:val="3"/>
          </w:tcPr>
          <w:p w:rsidR="00CC04DA" w:rsidRPr="00070690" w:rsidRDefault="00CC04DA" w:rsidP="00223683">
            <w:pPr>
              <w:jc w:val="both"/>
              <w:rPr>
                <w:b/>
              </w:rPr>
            </w:pPr>
            <w:r w:rsidRPr="00070690">
              <w:rPr>
                <w:b/>
              </w:rPr>
              <w:t>Администрация муниципального района Чишминский район Республики Башкортостан</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1 11 05 025 10 0000 120</w:t>
            </w:r>
          </w:p>
        </w:tc>
        <w:tc>
          <w:tcPr>
            <w:tcW w:w="6520" w:type="dxa"/>
          </w:tcPr>
          <w:p w:rsidR="00CC04DA" w:rsidRPr="00070690" w:rsidRDefault="00CC04DA" w:rsidP="00223683">
            <w:pPr>
              <w:jc w:val="both"/>
            </w:pPr>
            <w:proofErr w:type="gramStart"/>
            <w:r w:rsidRPr="00070690">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sidRPr="00070690">
              <w:lastRenderedPageBreak/>
              <w:t>(за исключением земельных участков муниципальных бюджетных и автономных учреждений)</w:t>
            </w:r>
            <w:proofErr w:type="gramEnd"/>
          </w:p>
          <w:p w:rsidR="00CC04DA" w:rsidRPr="00070690" w:rsidRDefault="00CC04DA" w:rsidP="00223683">
            <w:pPr>
              <w:jc w:val="both"/>
            </w:pPr>
          </w:p>
        </w:tc>
      </w:tr>
      <w:tr w:rsidR="00CC04DA" w:rsidRPr="00070690" w:rsidTr="00223683">
        <w:trPr>
          <w:trHeight w:val="357"/>
        </w:trPr>
        <w:tc>
          <w:tcPr>
            <w:tcW w:w="817" w:type="dxa"/>
          </w:tcPr>
          <w:p w:rsidR="00CC04DA" w:rsidRPr="00070690" w:rsidRDefault="00CC04DA" w:rsidP="00223683">
            <w:pPr>
              <w:jc w:val="center"/>
            </w:pPr>
            <w:r w:rsidRPr="00070690">
              <w:lastRenderedPageBreak/>
              <w:t>706</w:t>
            </w:r>
          </w:p>
        </w:tc>
        <w:tc>
          <w:tcPr>
            <w:tcW w:w="2693" w:type="dxa"/>
          </w:tcPr>
          <w:p w:rsidR="00CC04DA" w:rsidRPr="00070690" w:rsidRDefault="00CC04DA" w:rsidP="00223683">
            <w:r w:rsidRPr="00070690">
              <w:t>1 11 05 035 10 0000 120</w:t>
            </w:r>
          </w:p>
        </w:tc>
        <w:tc>
          <w:tcPr>
            <w:tcW w:w="6520" w:type="dxa"/>
          </w:tcPr>
          <w:p w:rsidR="00CC04DA" w:rsidRPr="00070690" w:rsidRDefault="00CC04DA" w:rsidP="00223683">
            <w:pPr>
              <w:jc w:val="both"/>
            </w:pPr>
            <w:r w:rsidRPr="00070690">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1 11 05 075 10 0000 120</w:t>
            </w:r>
          </w:p>
        </w:tc>
        <w:tc>
          <w:tcPr>
            <w:tcW w:w="6520" w:type="dxa"/>
          </w:tcPr>
          <w:p w:rsidR="00CC04DA" w:rsidRPr="00070690" w:rsidRDefault="00CC04DA" w:rsidP="00223683">
            <w:pPr>
              <w:jc w:val="both"/>
            </w:pPr>
            <w:r w:rsidRPr="00070690">
              <w:t>Доходы от сдачи в аренду имущества, составляющего казну сельских поселений (за исключением земельных участков)</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1 11 09 045 10 0000 120</w:t>
            </w:r>
          </w:p>
        </w:tc>
        <w:tc>
          <w:tcPr>
            <w:tcW w:w="6520" w:type="dxa"/>
          </w:tcPr>
          <w:p w:rsidR="00CC04DA" w:rsidRPr="00070690" w:rsidRDefault="00CC04DA" w:rsidP="00223683">
            <w:pPr>
              <w:jc w:val="both"/>
            </w:pPr>
            <w:r w:rsidRPr="00070690">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1 14 02 053 10 0000 410</w:t>
            </w:r>
          </w:p>
        </w:tc>
        <w:tc>
          <w:tcPr>
            <w:tcW w:w="6520" w:type="dxa"/>
          </w:tcPr>
          <w:p w:rsidR="00CC04DA" w:rsidRPr="00070690" w:rsidRDefault="00CC04DA" w:rsidP="00223683">
            <w:pPr>
              <w:jc w:val="both"/>
            </w:pPr>
            <w:r w:rsidRPr="0007069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1 14 06 025 10 0000 430</w:t>
            </w:r>
          </w:p>
        </w:tc>
        <w:tc>
          <w:tcPr>
            <w:tcW w:w="6520" w:type="dxa"/>
          </w:tcPr>
          <w:p w:rsidR="00CC04DA" w:rsidRPr="00070690" w:rsidRDefault="00CC04DA" w:rsidP="00223683">
            <w:pPr>
              <w:jc w:val="both"/>
            </w:pPr>
            <w:r w:rsidRPr="00070690">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1 16 02 020 02 0000 140</w:t>
            </w:r>
          </w:p>
        </w:tc>
        <w:tc>
          <w:tcPr>
            <w:tcW w:w="6520" w:type="dxa"/>
          </w:tcPr>
          <w:p w:rsidR="00CC04DA" w:rsidRPr="00070690" w:rsidRDefault="00CC04DA" w:rsidP="00223683">
            <w:pPr>
              <w:jc w:val="both"/>
            </w:pPr>
            <w:r w:rsidRPr="00070690">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C04DA" w:rsidRPr="00070690" w:rsidTr="00223683">
        <w:trPr>
          <w:trHeight w:val="357"/>
        </w:trPr>
        <w:tc>
          <w:tcPr>
            <w:tcW w:w="817" w:type="dxa"/>
          </w:tcPr>
          <w:p w:rsidR="00CC04DA" w:rsidRPr="00070690" w:rsidRDefault="00CC04DA" w:rsidP="00223683">
            <w:pPr>
              <w:jc w:val="center"/>
            </w:pPr>
            <w:r w:rsidRPr="00070690">
              <w:t>706</w:t>
            </w:r>
          </w:p>
        </w:tc>
        <w:tc>
          <w:tcPr>
            <w:tcW w:w="2693" w:type="dxa"/>
          </w:tcPr>
          <w:p w:rsidR="00CC04DA" w:rsidRPr="00070690" w:rsidRDefault="00CC04DA" w:rsidP="00223683">
            <w:r w:rsidRPr="00070690">
              <w:t>1 16 10 123 01 0001 140</w:t>
            </w:r>
          </w:p>
        </w:tc>
        <w:tc>
          <w:tcPr>
            <w:tcW w:w="6520" w:type="dxa"/>
          </w:tcPr>
          <w:p w:rsidR="00CC04DA" w:rsidRPr="00070690" w:rsidRDefault="00CC04DA" w:rsidP="00223683">
            <w:pPr>
              <w:jc w:val="both"/>
            </w:pPr>
            <w:r w:rsidRPr="0007069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CC04DA" w:rsidRPr="00070690" w:rsidTr="00223683">
        <w:trPr>
          <w:trHeight w:val="357"/>
        </w:trPr>
        <w:tc>
          <w:tcPr>
            <w:tcW w:w="10030" w:type="dxa"/>
            <w:gridSpan w:val="3"/>
          </w:tcPr>
          <w:p w:rsidR="00CC04DA" w:rsidRPr="00070690" w:rsidRDefault="00CC04DA" w:rsidP="00CC04DA">
            <w:pPr>
              <w:jc w:val="center"/>
              <w:rPr>
                <w:b/>
              </w:rPr>
            </w:pPr>
            <w:r w:rsidRPr="00070690">
              <w:rPr>
                <w:b/>
              </w:rPr>
              <w:t xml:space="preserve">Администрация сельского поселения </w:t>
            </w:r>
            <w:r>
              <w:rPr>
                <w:b/>
              </w:rPr>
              <w:t xml:space="preserve">Енгалышевский </w:t>
            </w:r>
            <w:r w:rsidRPr="00070690">
              <w:rPr>
                <w:b/>
              </w:rPr>
              <w:t>сельсовет муниципального района Чишминский район республики Башкортостан</w:t>
            </w:r>
          </w:p>
        </w:tc>
      </w:tr>
      <w:tr w:rsidR="00CC04DA" w:rsidRPr="00070690" w:rsidTr="00223683">
        <w:trPr>
          <w:trHeight w:val="170"/>
        </w:trPr>
        <w:tc>
          <w:tcPr>
            <w:tcW w:w="817" w:type="dxa"/>
          </w:tcPr>
          <w:p w:rsidR="00CC04DA" w:rsidRPr="00070690" w:rsidRDefault="00CC04DA" w:rsidP="00223683">
            <w:pPr>
              <w:jc w:val="center"/>
            </w:pPr>
            <w:r w:rsidRPr="00070690">
              <w:t>791</w:t>
            </w:r>
          </w:p>
        </w:tc>
        <w:tc>
          <w:tcPr>
            <w:tcW w:w="2693" w:type="dxa"/>
          </w:tcPr>
          <w:p w:rsidR="00CC04DA" w:rsidRPr="00070690" w:rsidRDefault="00CC04DA" w:rsidP="00223683">
            <w:pPr>
              <w:ind w:right="-75"/>
            </w:pPr>
            <w:r w:rsidRPr="00070690">
              <w:t>1 08 04020 01 1000 110</w:t>
            </w:r>
          </w:p>
        </w:tc>
        <w:tc>
          <w:tcPr>
            <w:tcW w:w="6520" w:type="dxa"/>
          </w:tcPr>
          <w:p w:rsidR="00CC04DA" w:rsidRPr="00070690" w:rsidRDefault="00CC04DA" w:rsidP="00223683">
            <w:pPr>
              <w:ind w:firstLine="34"/>
              <w:jc w:val="both"/>
            </w:pPr>
            <w:proofErr w:type="gramStart"/>
            <w:r w:rsidRPr="000706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налога (сбора) (недоимка по соответствующему налогу (сбору), в том числе по отмененному)</w:t>
            </w:r>
            <w:proofErr w:type="gramEnd"/>
          </w:p>
        </w:tc>
      </w:tr>
      <w:tr w:rsidR="00CC04DA" w:rsidRPr="00070690" w:rsidTr="00223683">
        <w:trPr>
          <w:trHeight w:val="170"/>
        </w:trPr>
        <w:tc>
          <w:tcPr>
            <w:tcW w:w="817" w:type="dxa"/>
          </w:tcPr>
          <w:p w:rsidR="00CC04DA" w:rsidRPr="00070690" w:rsidRDefault="00CC04DA" w:rsidP="00223683">
            <w:pPr>
              <w:jc w:val="center"/>
            </w:pPr>
            <w:r w:rsidRPr="00070690">
              <w:t>791</w:t>
            </w:r>
          </w:p>
        </w:tc>
        <w:tc>
          <w:tcPr>
            <w:tcW w:w="2693" w:type="dxa"/>
          </w:tcPr>
          <w:p w:rsidR="00CC04DA" w:rsidRPr="00070690" w:rsidRDefault="00CC04DA" w:rsidP="00223683">
            <w:pPr>
              <w:ind w:right="-75"/>
            </w:pPr>
            <w:r w:rsidRPr="00070690">
              <w:t>1 11 09045 10 0000 120</w:t>
            </w:r>
          </w:p>
        </w:tc>
        <w:tc>
          <w:tcPr>
            <w:tcW w:w="6520" w:type="dxa"/>
          </w:tcPr>
          <w:p w:rsidR="00CC04DA" w:rsidRPr="00070690" w:rsidRDefault="00CC04DA" w:rsidP="00223683">
            <w:pPr>
              <w:jc w:val="both"/>
            </w:pPr>
            <w:r w:rsidRPr="00070690">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C04DA" w:rsidRPr="00070690" w:rsidTr="00223683">
        <w:trPr>
          <w:trHeight w:val="170"/>
        </w:trPr>
        <w:tc>
          <w:tcPr>
            <w:tcW w:w="817" w:type="dxa"/>
          </w:tcPr>
          <w:p w:rsidR="00CC04DA" w:rsidRPr="00070690" w:rsidRDefault="00CC04DA" w:rsidP="00223683">
            <w:pPr>
              <w:jc w:val="center"/>
            </w:pPr>
            <w:r w:rsidRPr="00070690">
              <w:lastRenderedPageBreak/>
              <w:t>791</w:t>
            </w:r>
          </w:p>
        </w:tc>
        <w:tc>
          <w:tcPr>
            <w:tcW w:w="2693" w:type="dxa"/>
          </w:tcPr>
          <w:p w:rsidR="00CC04DA" w:rsidRPr="00070690" w:rsidRDefault="00CC04DA" w:rsidP="00223683">
            <w:pPr>
              <w:ind w:right="-75"/>
            </w:pPr>
            <w:r w:rsidRPr="00070690">
              <w:t>1 13 01995 10 0000 130</w:t>
            </w:r>
          </w:p>
        </w:tc>
        <w:tc>
          <w:tcPr>
            <w:tcW w:w="6520" w:type="dxa"/>
          </w:tcPr>
          <w:p w:rsidR="00CC04DA" w:rsidRPr="00070690" w:rsidRDefault="00CC04DA" w:rsidP="00223683">
            <w:pPr>
              <w:jc w:val="both"/>
            </w:pPr>
            <w:r w:rsidRPr="00070690">
              <w:t>Прочие доходы от оказания платных услуг (работ) получателями средств бюджетов сельских поселений</w:t>
            </w:r>
          </w:p>
        </w:tc>
      </w:tr>
      <w:tr w:rsidR="00CC04DA" w:rsidRPr="00070690" w:rsidTr="00223683">
        <w:trPr>
          <w:trHeight w:val="170"/>
        </w:trPr>
        <w:tc>
          <w:tcPr>
            <w:tcW w:w="817" w:type="dxa"/>
          </w:tcPr>
          <w:p w:rsidR="00CC04DA" w:rsidRPr="00070690" w:rsidRDefault="00CC04DA" w:rsidP="00223683">
            <w:pPr>
              <w:jc w:val="center"/>
            </w:pPr>
            <w:r w:rsidRPr="00070690">
              <w:t>791</w:t>
            </w:r>
          </w:p>
        </w:tc>
        <w:tc>
          <w:tcPr>
            <w:tcW w:w="2693" w:type="dxa"/>
          </w:tcPr>
          <w:p w:rsidR="00CC04DA" w:rsidRPr="00070690" w:rsidRDefault="00CC04DA" w:rsidP="00223683">
            <w:pPr>
              <w:ind w:right="-75"/>
            </w:pPr>
            <w:r w:rsidRPr="00070690">
              <w:t>1 13 02065 10 0000 130</w:t>
            </w:r>
          </w:p>
        </w:tc>
        <w:tc>
          <w:tcPr>
            <w:tcW w:w="6520" w:type="dxa"/>
          </w:tcPr>
          <w:p w:rsidR="00CC04DA" w:rsidRPr="00070690" w:rsidRDefault="00CC04DA" w:rsidP="00223683">
            <w:pPr>
              <w:ind w:firstLine="34"/>
              <w:jc w:val="both"/>
            </w:pPr>
            <w:r w:rsidRPr="00070690">
              <w:t>Доходы, поступающие в порядке возмещения расходов, понесенных в связи с эксплуатацией имущества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pPr>
            <w:r w:rsidRPr="00070690">
              <w:t>1 13 02995 10 0000 130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pPr>
            <w:r w:rsidRPr="00070690">
              <w:t>Прочие доходы от компенсации затрат бюджетов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r w:rsidRPr="00070690">
              <w:t>1 16 01074 01 0001 140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pPr>
            <w:r w:rsidRPr="0007069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(подлежащие зачислению в бюджет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r w:rsidRPr="00070690">
              <w:t>1 16 01084 01 0001 140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pPr>
            <w:r w:rsidRPr="00070690">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(подлежащие зачислению в бюджет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pPr>
            <w:r w:rsidRPr="00070690">
              <w:t>1 16 07010 10 0000 140</w:t>
            </w:r>
          </w:p>
          <w:p w:rsidR="00CC04DA" w:rsidRPr="00070690" w:rsidRDefault="00CC04DA" w:rsidP="00223683">
            <w:pPr>
              <w:pStyle w:val="a6"/>
              <w:ind w:right="-75" w:firstLine="0"/>
              <w:jc w:val="left"/>
              <w:rPr>
                <w:szCs w:val="24"/>
              </w:rPr>
            </w:pP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pPr>
            <w:proofErr w:type="gramStart"/>
            <w:r w:rsidRPr="0007069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pPr>
            <w:r w:rsidRPr="00070690">
              <w:t>1 16 07030 10 0000 140</w:t>
            </w:r>
          </w:p>
          <w:p w:rsidR="00CC04DA" w:rsidRPr="00070690" w:rsidRDefault="00CC04DA" w:rsidP="00223683">
            <w:pPr>
              <w:pStyle w:val="a6"/>
              <w:ind w:right="-75" w:firstLine="0"/>
              <w:jc w:val="left"/>
              <w:rPr>
                <w:szCs w:val="24"/>
              </w:rPr>
            </w:pP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pPr>
            <w:r w:rsidRPr="00070690">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75"/>
            </w:pPr>
            <w:r w:rsidRPr="00070690">
              <w:t>1 16 07040 10 0000 140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75"/>
            </w:pPr>
            <w:r w:rsidRPr="00070690">
              <w:t>1 16 07090 10 0000 140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75"/>
            </w:pPr>
            <w:r w:rsidRPr="00070690">
              <w:t>1 16 10031 10 0000 140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 xml:space="preserve">Возмещение ущерба при возникновении страховых случаев, когда </w:t>
            </w:r>
            <w:proofErr w:type="spellStart"/>
            <w:r w:rsidRPr="00070690">
              <w:t>выгодоприобретателями</w:t>
            </w:r>
            <w:proofErr w:type="spellEnd"/>
            <w:r w:rsidRPr="00070690">
              <w:t xml:space="preserve"> выступают получатели средств бюджета сельского поселения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both"/>
              <w:rPr>
                <w:sz w:val="22"/>
                <w:szCs w:val="22"/>
              </w:rPr>
            </w:pPr>
            <w:r w:rsidRPr="00070690">
              <w:rPr>
                <w:sz w:val="22"/>
                <w:szCs w:val="22"/>
              </w:rPr>
              <w:t>1 16 10032 10 0000 140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ind w:firstLine="34"/>
              <w:jc w:val="both"/>
              <w:rPr>
                <w:sz w:val="22"/>
                <w:szCs w:val="22"/>
              </w:rPr>
            </w:pPr>
            <w:r w:rsidRPr="00070690">
              <w:rPr>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lastRenderedPageBreak/>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jc w:val="both"/>
              <w:rPr>
                <w:sz w:val="22"/>
                <w:szCs w:val="22"/>
              </w:rPr>
            </w:pPr>
            <w:r w:rsidRPr="00070690">
              <w:rPr>
                <w:sz w:val="22"/>
                <w:szCs w:val="22"/>
              </w:rPr>
              <w:t>1 16 10061 10  0000 140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rPr>
                <w:sz w:val="22"/>
                <w:szCs w:val="22"/>
              </w:rPr>
            </w:pPr>
            <w:proofErr w:type="gramStart"/>
            <w:r w:rsidRPr="00070690">
              <w:rPr>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70690">
              <w:rPr>
                <w:sz w:val="22"/>
                <w:szCs w:val="22"/>
              </w:rPr>
              <w:t xml:space="preserve"> фонда)</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75"/>
              <w:jc w:val="both"/>
            </w:pPr>
            <w:r w:rsidRPr="00070690">
              <w:rPr>
                <w:sz w:val="22"/>
                <w:szCs w:val="22"/>
              </w:rPr>
              <w:t>1 16 10062 10  0000 140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proofErr w:type="gramStart"/>
            <w:r w:rsidRPr="00070690">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75"/>
            </w:pPr>
            <w:r w:rsidRPr="00070690">
              <w:t>1 16 10081 10 0000 140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108"/>
            </w:pPr>
            <w:r w:rsidRPr="00070690">
              <w:t>1 16 10082 10 0000 140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108"/>
            </w:pPr>
            <w:r w:rsidRPr="00070690">
              <w:rPr>
                <w:sz w:val="22"/>
                <w:szCs w:val="22"/>
              </w:rPr>
              <w:t>1 16 10100 10  0000 140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spacing w:after="120"/>
              <w:jc w:val="both"/>
            </w:pPr>
            <w:r w:rsidRPr="00070690">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108"/>
            </w:pPr>
            <w:r w:rsidRPr="00070690">
              <w:t xml:space="preserve"> 1 16 10123 01 0001 140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tabs>
                <w:tab w:val="left" w:pos="552"/>
              </w:tabs>
              <w:jc w:val="both"/>
            </w:pPr>
            <w:r w:rsidRPr="0007069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spacing w:after="120"/>
              <w:ind w:right="-108"/>
            </w:pPr>
            <w:r w:rsidRPr="00070690">
              <w:t xml:space="preserve"> 1 16 10123 01 0002 140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tabs>
                <w:tab w:val="left" w:pos="552"/>
              </w:tabs>
              <w:jc w:val="both"/>
            </w:pPr>
            <w:r w:rsidRPr="0007069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1 17 01050 10 0000 180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right="-75" w:firstLine="34"/>
              <w:jc w:val="both"/>
              <w:rPr>
                <w:color w:val="000000"/>
              </w:rPr>
            </w:pPr>
            <w:r w:rsidRPr="00070690">
              <w:rPr>
                <w:color w:val="000000"/>
              </w:rPr>
              <w:t>Невыясненные поступления, зачисляемые в бюджеты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lastRenderedPageBreak/>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1 17 05050 10 0000 180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неналоговые доходы бюджетов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sz w:val="22"/>
                <w:szCs w:val="22"/>
              </w:rPr>
              <w:t>1 17 14030 10 0000 150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sz w:val="22"/>
                <w:szCs w:val="22"/>
              </w:rPr>
              <w:t>Средства самообложения граждан, зачисляемые в бюджеты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1 17 15030 10 0000 150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sz w:val="22"/>
                <w:szCs w:val="22"/>
              </w:rPr>
              <w:t>Инициативные платежи, зачисляемые в бюджеты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1 18 01520 10 0000 150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1 18 02500 10 0000 150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2 02 15001 10 0000 150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Дотации бюджетам сельских поселений на выравнивание бюджетной обеспеченности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2 02 15002 10 0000 150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Дотации бюджетам сельских поселений на поддержку мер по обеспечению сбалансированности бюджетов</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2 02 16001 10 0000 150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2 02 20041 10 0000 150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2 02 29998 10 0000 150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Субсидии бюджетам сельских поселений на финансовое обеспечение отдельных полномочий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2 02 35118 10 0000 150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2 02 40014 10 0000 150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108"/>
              <w:rPr>
                <w:color w:val="000000"/>
              </w:rPr>
            </w:pPr>
            <w:r w:rsidRPr="00070690">
              <w:rPr>
                <w:color w:val="000000"/>
              </w:rPr>
              <w:t xml:space="preserve"> 2 02 49999 10 5497 150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(реализация мероприятий по обеспечению жильем молодых семей)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2 02 49999 10 5555 150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2 02 49999 10 5675 150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2 02 49999 10 7201 150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вопросам местного значения)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lastRenderedPageBreak/>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2 02 49999 10 7216 150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содержание, ремонт, капитальный ремонт, строительство и реконструкция автомобильных дорог общего пользования местного значения)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2 02 49999 10 7220 150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(предоставление социальных выплат молодым семьям на приобретение (строительство) жилого помещения)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 xml:space="preserve"> 2 02 49999 10 7221 150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(предоставление социальных выплат молодым семьям при рождении (усыновлении) ребенка (детей))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 xml:space="preserve"> 2 02 49999 10 7222 150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(улучшение жилищных условий граждан, проживающих в сельской местности)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4"/>
              <w:rPr>
                <w:color w:val="000000"/>
              </w:rPr>
            </w:pPr>
            <w:r w:rsidRPr="00070690">
              <w:rPr>
                <w:color w:val="000000"/>
              </w:rPr>
              <w:t>2 02 49999 10 7231 150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rPr>
                <w:color w:val="000000"/>
              </w:rPr>
            </w:pPr>
            <w:r w:rsidRPr="00070690">
              <w:rPr>
                <w:color w:val="000000"/>
              </w:rPr>
              <w:t>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2 02 49999 10 7235 150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2 02 49999 10 7241 150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мероприятия по переходу на поквартирные системы отопления и установке блочных котельных)</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2 02 49999 10 7247 150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проекты развития общественной инфраструктуры, основанные на местных инициативах)</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r w:rsidRPr="00070690">
              <w:t>2 02 49999 10 7265 150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jc w:val="both"/>
            </w:pPr>
            <w:r w:rsidRPr="00070690">
              <w:t>Прочие межбюджетные трансферты, передаваемые бюджетам сельских поселений (мероприятия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2 02 49999 10 7404 150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2 02 90054 10 0000 150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безвозмездные поступления в бюджеты сельских поселений от бюджетов муниципальных районов</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lastRenderedPageBreak/>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2 07 05010 10 0000 150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2 07 05020 10 0000 150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2 07 05030 10 6100 150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безвозмездные поступления в бюджеты сельских поселений (Прочие поступления)</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2 07 05030 10 6200 150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2 07 05030 10 6300 150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C04DA" w:rsidRPr="00070690" w:rsidRDefault="00CC04DA" w:rsidP="00223683">
            <w:r w:rsidRPr="00070690">
              <w:t>2 07 05 030 10 6600 150</w:t>
            </w:r>
          </w:p>
        </w:tc>
        <w:tc>
          <w:tcPr>
            <w:tcW w:w="6520" w:type="dxa"/>
            <w:tcBorders>
              <w:top w:val="single" w:sz="4" w:space="0" w:color="auto"/>
              <w:left w:val="nil"/>
              <w:bottom w:val="single" w:sz="4" w:space="0" w:color="auto"/>
              <w:right w:val="single" w:sz="4" w:space="0" w:color="auto"/>
            </w:tcBorders>
            <w:shd w:val="clear" w:color="auto" w:fill="auto"/>
          </w:tcPr>
          <w:p w:rsidR="00CC04DA" w:rsidRPr="00070690" w:rsidRDefault="00CC04DA" w:rsidP="00223683">
            <w:pPr>
              <w:jc w:val="both"/>
            </w:pPr>
            <w:r w:rsidRPr="00070690">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2 18 05010 10 0000 150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Доходы бюджетов сельских поселений от возврата бюджетными учреждениями остатков субсидий прошлых лет</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2 18 05020 10 0000 150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Доходы бюджетов сельских поселений от возврата автономными учреждениями остатков субсидий прошлых лет</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2 18 05030 10 0000 150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Доходы бюджетов сельских поселений от возврата иными организациями остатков субсидий прошлых лет</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2 18 60010 10 0000 150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4DA" w:rsidRPr="00070690"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8"/>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2 18 60020 10 0000 150</w:t>
            </w:r>
          </w:p>
        </w:tc>
        <w:tc>
          <w:tcPr>
            <w:tcW w:w="6520" w:type="dxa"/>
            <w:tcBorders>
              <w:top w:val="single" w:sz="4" w:space="0" w:color="auto"/>
              <w:left w:val="nil"/>
              <w:bottom w:val="single" w:sz="4" w:space="0" w:color="auto"/>
              <w:right w:val="single" w:sz="4" w:space="0" w:color="auto"/>
            </w:tcBorders>
          </w:tcPr>
          <w:p w:rsidR="00CC04DA" w:rsidRPr="00070690" w:rsidRDefault="00CC04DA" w:rsidP="00223683">
            <w:pPr>
              <w:ind w:firstLine="34"/>
              <w:jc w:val="both"/>
              <w:rPr>
                <w:color w:val="000000"/>
              </w:rPr>
            </w:pPr>
            <w:r w:rsidRPr="00070690">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C04DA" w:rsidRPr="00216E78" w:rsidTr="00223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17"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jc w:val="center"/>
            </w:pPr>
            <w:r w:rsidRPr="00070690">
              <w:t>791</w:t>
            </w:r>
          </w:p>
        </w:tc>
        <w:tc>
          <w:tcPr>
            <w:tcW w:w="2693" w:type="dxa"/>
            <w:tcBorders>
              <w:top w:val="single" w:sz="4" w:space="0" w:color="auto"/>
              <w:left w:val="single" w:sz="4" w:space="0" w:color="auto"/>
              <w:bottom w:val="single" w:sz="4" w:space="0" w:color="auto"/>
              <w:right w:val="single" w:sz="4" w:space="0" w:color="auto"/>
            </w:tcBorders>
          </w:tcPr>
          <w:p w:rsidR="00CC04DA" w:rsidRPr="00070690" w:rsidRDefault="00CC04DA" w:rsidP="00223683">
            <w:pPr>
              <w:ind w:right="-75"/>
              <w:rPr>
                <w:color w:val="000000"/>
              </w:rPr>
            </w:pPr>
            <w:r w:rsidRPr="00070690">
              <w:rPr>
                <w:color w:val="000000"/>
              </w:rPr>
              <w:t>2 19 60010 10 0000 150</w:t>
            </w:r>
          </w:p>
        </w:tc>
        <w:tc>
          <w:tcPr>
            <w:tcW w:w="6520" w:type="dxa"/>
            <w:tcBorders>
              <w:top w:val="single" w:sz="4" w:space="0" w:color="auto"/>
              <w:left w:val="nil"/>
              <w:bottom w:val="single" w:sz="4" w:space="0" w:color="auto"/>
              <w:right w:val="single" w:sz="4" w:space="0" w:color="auto"/>
            </w:tcBorders>
          </w:tcPr>
          <w:p w:rsidR="00CC04DA" w:rsidRPr="00216E78" w:rsidRDefault="00CC04DA" w:rsidP="00223683">
            <w:pPr>
              <w:ind w:firstLine="34"/>
              <w:jc w:val="both"/>
              <w:rPr>
                <w:color w:val="000000"/>
              </w:rPr>
            </w:pPr>
            <w:r w:rsidRPr="00070690">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C04DA" w:rsidRPr="007C6040" w:rsidRDefault="00CC04DA" w:rsidP="00CC04DA">
      <w:pPr>
        <w:ind w:right="-75"/>
        <w:rPr>
          <w:color w:val="000000"/>
        </w:rPr>
      </w:pPr>
    </w:p>
    <w:p w:rsidR="00CC04DA" w:rsidRDefault="00CC04DA" w:rsidP="00CC04DA">
      <w:pPr>
        <w:ind w:right="-75" w:firstLine="708"/>
        <w:rPr>
          <w:color w:val="000000"/>
        </w:rPr>
      </w:pPr>
    </w:p>
    <w:p w:rsidR="00CC04DA" w:rsidRDefault="00CC04DA" w:rsidP="00CC04DA">
      <w:pPr>
        <w:ind w:right="-75" w:firstLine="708"/>
        <w:rPr>
          <w:color w:val="000000"/>
        </w:rPr>
      </w:pPr>
    </w:p>
    <w:p w:rsidR="00CC04DA" w:rsidRDefault="00CC04DA" w:rsidP="00CC04DA">
      <w:pPr>
        <w:ind w:right="-75" w:firstLine="708"/>
        <w:rPr>
          <w:color w:val="000000"/>
        </w:rPr>
      </w:pPr>
    </w:p>
    <w:p w:rsidR="00CC04DA" w:rsidRDefault="00CC04DA" w:rsidP="00CC04DA">
      <w:pPr>
        <w:ind w:right="-75" w:firstLine="708"/>
        <w:rPr>
          <w:color w:val="000000"/>
        </w:rPr>
      </w:pPr>
    </w:p>
    <w:p w:rsidR="00CC04DA" w:rsidRDefault="00CC04DA" w:rsidP="00CC04DA">
      <w:pPr>
        <w:ind w:right="-75" w:firstLine="708"/>
        <w:rPr>
          <w:color w:val="000000"/>
        </w:rPr>
      </w:pPr>
    </w:p>
    <w:p w:rsidR="00CC04DA" w:rsidRDefault="00CC04DA" w:rsidP="00CC04DA">
      <w:pPr>
        <w:ind w:right="-75" w:firstLine="708"/>
        <w:rPr>
          <w:color w:val="000000"/>
        </w:rPr>
      </w:pPr>
    </w:p>
    <w:p w:rsidR="00CC04DA" w:rsidRPr="007559D9" w:rsidRDefault="00CC04DA" w:rsidP="00CC04DA">
      <w:pPr>
        <w:autoSpaceDE w:val="0"/>
        <w:autoSpaceDN w:val="0"/>
        <w:adjustRightInd w:val="0"/>
        <w:ind w:left="5387"/>
        <w:jc w:val="right"/>
        <w:rPr>
          <w:sz w:val="20"/>
          <w:szCs w:val="20"/>
        </w:rPr>
      </w:pPr>
      <w:r w:rsidRPr="007559D9">
        <w:rPr>
          <w:sz w:val="20"/>
          <w:szCs w:val="20"/>
        </w:rPr>
        <w:lastRenderedPageBreak/>
        <w:t>Приложение № 2</w:t>
      </w:r>
    </w:p>
    <w:p w:rsidR="00CC04DA" w:rsidRPr="007559D9" w:rsidRDefault="00CC04DA" w:rsidP="00CC04DA">
      <w:pPr>
        <w:autoSpaceDE w:val="0"/>
        <w:autoSpaceDN w:val="0"/>
        <w:adjustRightInd w:val="0"/>
        <w:ind w:left="5387"/>
        <w:jc w:val="right"/>
        <w:rPr>
          <w:sz w:val="20"/>
          <w:szCs w:val="20"/>
        </w:rPr>
      </w:pPr>
      <w:r w:rsidRPr="007559D9">
        <w:rPr>
          <w:sz w:val="20"/>
          <w:szCs w:val="20"/>
        </w:rPr>
        <w:tab/>
        <w:t xml:space="preserve">  к постановлению Администрации сельского поселения </w:t>
      </w:r>
      <w:r>
        <w:rPr>
          <w:sz w:val="20"/>
          <w:szCs w:val="20"/>
        </w:rPr>
        <w:t xml:space="preserve">Енгалышевский </w:t>
      </w:r>
      <w:r w:rsidRPr="007559D9">
        <w:rPr>
          <w:sz w:val="20"/>
          <w:szCs w:val="20"/>
        </w:rPr>
        <w:t xml:space="preserve">сельсовет </w:t>
      </w:r>
    </w:p>
    <w:p w:rsidR="00CC04DA" w:rsidRPr="007559D9" w:rsidRDefault="00CC04DA" w:rsidP="00CC04DA">
      <w:pPr>
        <w:autoSpaceDE w:val="0"/>
        <w:autoSpaceDN w:val="0"/>
        <w:adjustRightInd w:val="0"/>
        <w:ind w:left="4536"/>
        <w:jc w:val="right"/>
        <w:rPr>
          <w:sz w:val="20"/>
          <w:szCs w:val="20"/>
        </w:rPr>
      </w:pPr>
      <w:r w:rsidRPr="007559D9">
        <w:rPr>
          <w:sz w:val="20"/>
          <w:szCs w:val="20"/>
        </w:rPr>
        <w:t xml:space="preserve">муниципального района Чишминский район </w:t>
      </w:r>
    </w:p>
    <w:p w:rsidR="00CC04DA" w:rsidRPr="007559D9" w:rsidRDefault="00CC04DA" w:rsidP="00CC04DA">
      <w:pPr>
        <w:autoSpaceDE w:val="0"/>
        <w:autoSpaceDN w:val="0"/>
        <w:adjustRightInd w:val="0"/>
        <w:ind w:left="5103"/>
        <w:jc w:val="right"/>
        <w:rPr>
          <w:sz w:val="20"/>
          <w:szCs w:val="20"/>
        </w:rPr>
      </w:pPr>
      <w:r w:rsidRPr="007559D9">
        <w:rPr>
          <w:sz w:val="20"/>
          <w:szCs w:val="20"/>
        </w:rPr>
        <w:t xml:space="preserve">Республики Башкортостан </w:t>
      </w:r>
    </w:p>
    <w:p w:rsidR="00CC04DA" w:rsidRPr="007559D9" w:rsidRDefault="00CC04DA" w:rsidP="00CC04DA">
      <w:pPr>
        <w:tabs>
          <w:tab w:val="left" w:pos="5103"/>
        </w:tabs>
        <w:autoSpaceDE w:val="0"/>
        <w:autoSpaceDN w:val="0"/>
        <w:adjustRightInd w:val="0"/>
        <w:ind w:left="5529" w:hanging="142"/>
        <w:jc w:val="right"/>
        <w:rPr>
          <w:sz w:val="20"/>
          <w:szCs w:val="20"/>
        </w:rPr>
      </w:pPr>
      <w:r w:rsidRPr="007559D9">
        <w:rPr>
          <w:sz w:val="20"/>
          <w:szCs w:val="20"/>
        </w:rPr>
        <w:t xml:space="preserve">от  </w:t>
      </w:r>
      <w:r>
        <w:rPr>
          <w:sz w:val="20"/>
          <w:szCs w:val="20"/>
        </w:rPr>
        <w:t>29 октября 2021 года № 48</w:t>
      </w:r>
    </w:p>
    <w:p w:rsidR="00CC04DA" w:rsidRDefault="00CC04DA" w:rsidP="00CC04DA">
      <w:pPr>
        <w:widowControl w:val="0"/>
        <w:autoSpaceDE w:val="0"/>
        <w:autoSpaceDN w:val="0"/>
        <w:adjustRightInd w:val="0"/>
        <w:ind w:firstLine="709"/>
        <w:jc w:val="center"/>
        <w:rPr>
          <w:bCs/>
          <w:sz w:val="27"/>
          <w:szCs w:val="27"/>
        </w:rPr>
      </w:pPr>
    </w:p>
    <w:p w:rsidR="00CC04DA" w:rsidRDefault="00CC04DA" w:rsidP="00CC04DA">
      <w:pPr>
        <w:widowControl w:val="0"/>
        <w:autoSpaceDE w:val="0"/>
        <w:autoSpaceDN w:val="0"/>
        <w:adjustRightInd w:val="0"/>
        <w:ind w:firstLine="709"/>
        <w:jc w:val="center"/>
        <w:rPr>
          <w:bCs/>
          <w:sz w:val="27"/>
          <w:szCs w:val="27"/>
        </w:rPr>
      </w:pPr>
    </w:p>
    <w:p w:rsidR="00CC04DA" w:rsidRDefault="00CC04DA" w:rsidP="00CC04DA">
      <w:pPr>
        <w:widowControl w:val="0"/>
        <w:autoSpaceDE w:val="0"/>
        <w:autoSpaceDN w:val="0"/>
        <w:adjustRightInd w:val="0"/>
        <w:ind w:firstLine="709"/>
        <w:jc w:val="center"/>
        <w:rPr>
          <w:bCs/>
          <w:sz w:val="27"/>
          <w:szCs w:val="27"/>
        </w:rPr>
      </w:pPr>
    </w:p>
    <w:p w:rsidR="00CC04DA" w:rsidRPr="00D24C7A" w:rsidRDefault="00CC04DA" w:rsidP="00CC04DA">
      <w:pPr>
        <w:widowControl w:val="0"/>
        <w:autoSpaceDE w:val="0"/>
        <w:autoSpaceDN w:val="0"/>
        <w:adjustRightInd w:val="0"/>
        <w:ind w:firstLine="709"/>
        <w:jc w:val="center"/>
        <w:rPr>
          <w:bCs/>
          <w:sz w:val="27"/>
          <w:szCs w:val="27"/>
        </w:rPr>
      </w:pPr>
      <w:r w:rsidRPr="00D24C7A">
        <w:rPr>
          <w:bCs/>
          <w:sz w:val="27"/>
          <w:szCs w:val="27"/>
        </w:rPr>
        <w:t xml:space="preserve">Порядок и сроки  внесения изменений в перечень </w:t>
      </w:r>
    </w:p>
    <w:p w:rsidR="00CC04DA" w:rsidRDefault="00CC04DA" w:rsidP="00CC04DA">
      <w:pPr>
        <w:widowControl w:val="0"/>
        <w:autoSpaceDE w:val="0"/>
        <w:autoSpaceDN w:val="0"/>
        <w:adjustRightInd w:val="0"/>
        <w:ind w:firstLine="709"/>
        <w:jc w:val="center"/>
        <w:rPr>
          <w:bCs/>
          <w:sz w:val="27"/>
          <w:szCs w:val="27"/>
        </w:rPr>
      </w:pPr>
      <w:r w:rsidRPr="00D24C7A">
        <w:rPr>
          <w:bCs/>
          <w:sz w:val="27"/>
          <w:szCs w:val="27"/>
        </w:rPr>
        <w:t>главных администраторов доходов бюджета</w:t>
      </w:r>
      <w:r>
        <w:rPr>
          <w:bCs/>
          <w:sz w:val="27"/>
          <w:szCs w:val="27"/>
        </w:rPr>
        <w:t xml:space="preserve"> сельского поселения </w:t>
      </w:r>
    </w:p>
    <w:p w:rsidR="00CC04DA" w:rsidRDefault="00CC04DA" w:rsidP="00CC04DA">
      <w:pPr>
        <w:widowControl w:val="0"/>
        <w:autoSpaceDE w:val="0"/>
        <w:autoSpaceDN w:val="0"/>
        <w:adjustRightInd w:val="0"/>
        <w:ind w:firstLine="709"/>
        <w:jc w:val="center"/>
        <w:rPr>
          <w:bCs/>
          <w:sz w:val="27"/>
          <w:szCs w:val="27"/>
        </w:rPr>
      </w:pPr>
      <w:r>
        <w:rPr>
          <w:bCs/>
          <w:sz w:val="27"/>
          <w:szCs w:val="27"/>
        </w:rPr>
        <w:t xml:space="preserve">Енгалышевский </w:t>
      </w:r>
      <w:r w:rsidRPr="00D24C7A">
        <w:rPr>
          <w:bCs/>
          <w:sz w:val="27"/>
          <w:szCs w:val="27"/>
        </w:rPr>
        <w:t xml:space="preserve"> </w:t>
      </w:r>
      <w:r>
        <w:rPr>
          <w:bCs/>
          <w:sz w:val="27"/>
          <w:szCs w:val="27"/>
        </w:rPr>
        <w:t xml:space="preserve">сельсовет </w:t>
      </w:r>
      <w:r w:rsidRPr="00D24C7A">
        <w:rPr>
          <w:bCs/>
          <w:sz w:val="27"/>
          <w:szCs w:val="27"/>
        </w:rPr>
        <w:t xml:space="preserve">муниципального района </w:t>
      </w:r>
    </w:p>
    <w:p w:rsidR="00CC04DA" w:rsidRPr="00D24C7A" w:rsidRDefault="00CC04DA" w:rsidP="00CC04DA">
      <w:pPr>
        <w:widowControl w:val="0"/>
        <w:autoSpaceDE w:val="0"/>
        <w:autoSpaceDN w:val="0"/>
        <w:adjustRightInd w:val="0"/>
        <w:ind w:firstLine="709"/>
        <w:jc w:val="center"/>
        <w:rPr>
          <w:bCs/>
          <w:sz w:val="27"/>
          <w:szCs w:val="27"/>
        </w:rPr>
      </w:pPr>
      <w:r w:rsidRPr="00D24C7A">
        <w:rPr>
          <w:bCs/>
          <w:sz w:val="27"/>
          <w:szCs w:val="27"/>
        </w:rPr>
        <w:t>Чишминский район Республики Башкортостан</w:t>
      </w:r>
    </w:p>
    <w:p w:rsidR="00CC04DA" w:rsidRPr="00D24C7A" w:rsidRDefault="00CC04DA" w:rsidP="00CC04DA">
      <w:pPr>
        <w:autoSpaceDE w:val="0"/>
        <w:autoSpaceDN w:val="0"/>
        <w:adjustRightInd w:val="0"/>
        <w:jc w:val="center"/>
        <w:rPr>
          <w:rFonts w:ascii="Arial" w:hAnsi="Arial" w:cs="Arial"/>
          <w:b/>
          <w:bCs/>
          <w:sz w:val="27"/>
          <w:szCs w:val="27"/>
        </w:rPr>
      </w:pPr>
    </w:p>
    <w:p w:rsidR="00CC04DA" w:rsidRPr="00D24C7A" w:rsidRDefault="00CC04DA" w:rsidP="00CC04DA">
      <w:pPr>
        <w:widowControl w:val="0"/>
        <w:autoSpaceDE w:val="0"/>
        <w:autoSpaceDN w:val="0"/>
        <w:adjustRightInd w:val="0"/>
        <w:ind w:firstLine="709"/>
        <w:jc w:val="both"/>
        <w:rPr>
          <w:sz w:val="27"/>
          <w:szCs w:val="27"/>
        </w:rPr>
      </w:pPr>
      <w:r w:rsidRPr="00D24C7A">
        <w:rPr>
          <w:sz w:val="27"/>
          <w:szCs w:val="27"/>
        </w:rPr>
        <w:t>1. </w:t>
      </w:r>
      <w:proofErr w:type="gramStart"/>
      <w:r w:rsidRPr="00D24C7A">
        <w:rPr>
          <w:sz w:val="27"/>
          <w:szCs w:val="27"/>
        </w:rPr>
        <w:t xml:space="preserve">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5" w:history="1">
        <w:r w:rsidRPr="00D24C7A">
          <w:rPr>
            <w:sz w:val="27"/>
            <w:szCs w:val="27"/>
          </w:rPr>
          <w:t>Постановлением</w:t>
        </w:r>
        <w:proofErr w:type="gramEnd"/>
      </w:hyperlink>
      <w:r w:rsidRPr="00D24C7A">
        <w:rPr>
          <w:sz w:val="27"/>
          <w:szCs w:val="27"/>
        </w:rPr>
        <w:t xml:space="preserve"> Правительства Российской Федерации от 16.09.2021</w:t>
      </w:r>
      <w:r>
        <w:rPr>
          <w:sz w:val="27"/>
          <w:szCs w:val="27"/>
        </w:rPr>
        <w:t xml:space="preserve"> </w:t>
      </w:r>
      <w:r w:rsidRPr="00D24C7A">
        <w:rPr>
          <w:sz w:val="27"/>
          <w:szCs w:val="27"/>
        </w:rPr>
        <w:t>г. № 1569 и определяет порядок и сроки внесения изменений в перечень главных администраторов доходов бюджета  муниципального района Чишминский район Республики Башкортостан.</w:t>
      </w:r>
    </w:p>
    <w:p w:rsidR="00CC04DA" w:rsidRPr="00D24C7A" w:rsidRDefault="00CC04DA" w:rsidP="00CC04DA">
      <w:pPr>
        <w:widowControl w:val="0"/>
        <w:autoSpaceDE w:val="0"/>
        <w:autoSpaceDN w:val="0"/>
        <w:adjustRightInd w:val="0"/>
        <w:ind w:firstLine="709"/>
        <w:jc w:val="both"/>
        <w:rPr>
          <w:bCs/>
          <w:sz w:val="27"/>
          <w:szCs w:val="27"/>
        </w:rPr>
      </w:pPr>
      <w:r w:rsidRPr="00D24C7A">
        <w:rPr>
          <w:sz w:val="27"/>
          <w:szCs w:val="27"/>
        </w:rPr>
        <w:t xml:space="preserve">2. </w:t>
      </w:r>
      <w:proofErr w:type="gramStart"/>
      <w:r w:rsidRPr="00D24C7A">
        <w:rPr>
          <w:sz w:val="27"/>
          <w:szCs w:val="27"/>
        </w:rPr>
        <w:t xml:space="preserve">В случаях внесения изменений в нормативные правовые акты Российской Федерации, Республики Башкортостан, муниципального района Чишминский район Республики Башкортостан в части изменения состава и (или) функций главных администраторов доходов бюджета </w:t>
      </w:r>
      <w:r w:rsidRPr="009D0BB0">
        <w:rPr>
          <w:sz w:val="27"/>
          <w:szCs w:val="27"/>
        </w:rPr>
        <w:t xml:space="preserve">сельского поселения </w:t>
      </w:r>
      <w:r>
        <w:rPr>
          <w:sz w:val="27"/>
          <w:szCs w:val="27"/>
        </w:rPr>
        <w:t xml:space="preserve">Енгалышевский </w:t>
      </w:r>
      <w:r w:rsidRPr="009D0BB0">
        <w:rPr>
          <w:sz w:val="27"/>
          <w:szCs w:val="27"/>
        </w:rPr>
        <w:t xml:space="preserve">сельсовет </w:t>
      </w:r>
      <w:r w:rsidRPr="00D24C7A">
        <w:rPr>
          <w:sz w:val="27"/>
          <w:szCs w:val="27"/>
        </w:rPr>
        <w:t>муниципального района</w:t>
      </w:r>
      <w:r>
        <w:rPr>
          <w:sz w:val="27"/>
          <w:szCs w:val="27"/>
        </w:rPr>
        <w:t xml:space="preserve"> Чишминского района Республики Башкортостан</w:t>
      </w:r>
      <w:r w:rsidRPr="00D24C7A">
        <w:rPr>
          <w:sz w:val="27"/>
          <w:szCs w:val="27"/>
        </w:rPr>
        <w:t xml:space="preserve">, а также принципов назначения и присвоения структуры кодов классификации доходов бюджетов в перечень главных администраторов доходов бюджета </w:t>
      </w:r>
      <w:r w:rsidRPr="009F796F">
        <w:rPr>
          <w:sz w:val="27"/>
          <w:szCs w:val="27"/>
        </w:rPr>
        <w:t xml:space="preserve"> сельского поселения </w:t>
      </w:r>
      <w:r>
        <w:rPr>
          <w:sz w:val="27"/>
          <w:szCs w:val="27"/>
        </w:rPr>
        <w:t>Енгалышевский</w:t>
      </w:r>
      <w:r w:rsidRPr="009F796F">
        <w:rPr>
          <w:sz w:val="27"/>
          <w:szCs w:val="27"/>
        </w:rPr>
        <w:t xml:space="preserve"> сельсовет</w:t>
      </w:r>
      <w:proofErr w:type="gramEnd"/>
      <w:r w:rsidRPr="009F796F">
        <w:rPr>
          <w:sz w:val="27"/>
          <w:szCs w:val="27"/>
        </w:rPr>
        <w:t xml:space="preserve"> </w:t>
      </w:r>
      <w:proofErr w:type="gramStart"/>
      <w:r w:rsidRPr="00D24C7A">
        <w:rPr>
          <w:sz w:val="27"/>
          <w:szCs w:val="27"/>
        </w:rPr>
        <w:t>муниципального района</w:t>
      </w:r>
      <w:r>
        <w:rPr>
          <w:sz w:val="27"/>
          <w:szCs w:val="27"/>
        </w:rPr>
        <w:t xml:space="preserve"> Чишминского района Республики Башкортостан</w:t>
      </w:r>
      <w:r w:rsidRPr="00D24C7A">
        <w:rPr>
          <w:sz w:val="27"/>
          <w:szCs w:val="27"/>
        </w:rPr>
        <w:t xml:space="preserve"> закрепление видов (подвидов) доходов бюджета за главными администраторами доходов бюджета </w:t>
      </w:r>
      <w:r w:rsidRPr="009F796F">
        <w:rPr>
          <w:sz w:val="27"/>
          <w:szCs w:val="27"/>
        </w:rPr>
        <w:t xml:space="preserve">сельского поселения </w:t>
      </w:r>
      <w:r>
        <w:rPr>
          <w:sz w:val="27"/>
          <w:szCs w:val="27"/>
        </w:rPr>
        <w:t>Енгалышевский</w:t>
      </w:r>
      <w:r w:rsidRPr="009F796F">
        <w:rPr>
          <w:sz w:val="27"/>
          <w:szCs w:val="27"/>
        </w:rPr>
        <w:t xml:space="preserve"> </w:t>
      </w:r>
      <w:r w:rsidRPr="00756A99">
        <w:rPr>
          <w:sz w:val="27"/>
          <w:szCs w:val="27"/>
        </w:rPr>
        <w:t xml:space="preserve">сельсовет </w:t>
      </w:r>
      <w:r w:rsidRPr="00D24C7A">
        <w:rPr>
          <w:sz w:val="27"/>
          <w:szCs w:val="27"/>
        </w:rPr>
        <w:t>муниципального района</w:t>
      </w:r>
      <w:r>
        <w:rPr>
          <w:sz w:val="27"/>
          <w:szCs w:val="27"/>
        </w:rPr>
        <w:t xml:space="preserve"> Чишминского района Республики </w:t>
      </w:r>
      <w:r w:rsidRPr="00C21BFD">
        <w:rPr>
          <w:sz w:val="27"/>
          <w:szCs w:val="27"/>
        </w:rPr>
        <w:t>Башкортостан</w:t>
      </w:r>
      <w:r w:rsidRPr="00D24C7A">
        <w:rPr>
          <w:sz w:val="27"/>
          <w:szCs w:val="27"/>
        </w:rPr>
        <w:t>, Администраци</w:t>
      </w:r>
      <w:r w:rsidRPr="00C21BFD">
        <w:rPr>
          <w:sz w:val="27"/>
          <w:szCs w:val="27"/>
        </w:rPr>
        <w:t xml:space="preserve">я сельского поселения </w:t>
      </w:r>
      <w:r>
        <w:rPr>
          <w:sz w:val="27"/>
          <w:szCs w:val="27"/>
        </w:rPr>
        <w:t>Енгалышевский</w:t>
      </w:r>
      <w:r w:rsidRPr="00C21BFD">
        <w:rPr>
          <w:sz w:val="27"/>
          <w:szCs w:val="27"/>
        </w:rPr>
        <w:t xml:space="preserve"> сельсовет </w:t>
      </w:r>
      <w:r w:rsidRPr="00D24C7A">
        <w:rPr>
          <w:sz w:val="27"/>
          <w:szCs w:val="27"/>
        </w:rPr>
        <w:t xml:space="preserve">муниципального района Чишминский район Республики Башкортостан не позднее 30 календарных дней со дня внесения изменений разрабатывает проект Постановления </w:t>
      </w:r>
      <w:r w:rsidRPr="00C21BFD">
        <w:rPr>
          <w:sz w:val="27"/>
          <w:szCs w:val="27"/>
        </w:rPr>
        <w:t>Администрации</w:t>
      </w:r>
      <w:r w:rsidRPr="00D24C7A">
        <w:rPr>
          <w:sz w:val="27"/>
          <w:szCs w:val="27"/>
        </w:rPr>
        <w:t xml:space="preserve"> </w:t>
      </w:r>
      <w:r w:rsidRPr="00C21BFD">
        <w:rPr>
          <w:sz w:val="27"/>
          <w:szCs w:val="27"/>
        </w:rPr>
        <w:t xml:space="preserve">сельского поселения </w:t>
      </w:r>
      <w:r>
        <w:rPr>
          <w:sz w:val="27"/>
          <w:szCs w:val="27"/>
        </w:rPr>
        <w:t>Енгалышевский</w:t>
      </w:r>
      <w:r w:rsidRPr="00C21BFD">
        <w:rPr>
          <w:sz w:val="27"/>
          <w:szCs w:val="27"/>
        </w:rPr>
        <w:t xml:space="preserve"> сельсовет </w:t>
      </w:r>
      <w:r w:rsidRPr="00D24C7A">
        <w:rPr>
          <w:sz w:val="27"/>
          <w:szCs w:val="27"/>
        </w:rPr>
        <w:t>муниципального района Чишминский район Республики Башкортостан</w:t>
      </w:r>
      <w:proofErr w:type="gramEnd"/>
      <w:r w:rsidRPr="00D24C7A">
        <w:rPr>
          <w:sz w:val="27"/>
          <w:szCs w:val="27"/>
        </w:rPr>
        <w:t xml:space="preserve"> о внесении изменений в перечень главных администраторов доходов бюджета </w:t>
      </w:r>
      <w:r w:rsidRPr="00C21BFD">
        <w:rPr>
          <w:sz w:val="27"/>
          <w:szCs w:val="27"/>
        </w:rPr>
        <w:t xml:space="preserve">сельского поселения </w:t>
      </w:r>
      <w:r>
        <w:rPr>
          <w:sz w:val="27"/>
          <w:szCs w:val="27"/>
        </w:rPr>
        <w:t>Енгалышевский</w:t>
      </w:r>
      <w:r w:rsidRPr="00C21BFD">
        <w:rPr>
          <w:sz w:val="27"/>
          <w:szCs w:val="27"/>
        </w:rPr>
        <w:t xml:space="preserve"> сельсовет </w:t>
      </w:r>
      <w:r>
        <w:rPr>
          <w:sz w:val="27"/>
          <w:szCs w:val="27"/>
        </w:rPr>
        <w:t>м</w:t>
      </w:r>
      <w:r w:rsidRPr="00D24C7A">
        <w:rPr>
          <w:sz w:val="27"/>
          <w:szCs w:val="27"/>
        </w:rPr>
        <w:t>униципального района Чишминский район Республики Башкортостан</w:t>
      </w:r>
      <w:r w:rsidRPr="00D24C7A">
        <w:rPr>
          <w:bCs/>
          <w:sz w:val="27"/>
          <w:szCs w:val="27"/>
        </w:rPr>
        <w:t xml:space="preserve"> и предоставляет в Администрацию муниципального района.</w:t>
      </w:r>
    </w:p>
    <w:p w:rsidR="00CC04DA" w:rsidRPr="00D24C7A" w:rsidRDefault="00CC04DA" w:rsidP="00CC04DA">
      <w:pPr>
        <w:widowControl w:val="0"/>
        <w:autoSpaceDE w:val="0"/>
        <w:autoSpaceDN w:val="0"/>
        <w:adjustRightInd w:val="0"/>
        <w:ind w:firstLine="709"/>
        <w:jc w:val="both"/>
        <w:rPr>
          <w:rFonts w:ascii="Calibri" w:eastAsia="Calibri" w:hAnsi="Calibri"/>
          <w:sz w:val="27"/>
          <w:szCs w:val="27"/>
          <w:lang w:eastAsia="en-US"/>
        </w:rPr>
      </w:pPr>
      <w:r w:rsidRPr="00D24C7A">
        <w:rPr>
          <w:bCs/>
          <w:sz w:val="27"/>
          <w:szCs w:val="27"/>
        </w:rPr>
        <w:t xml:space="preserve">3.Рассмотрение и утверждение проекта </w:t>
      </w:r>
      <w:r w:rsidRPr="00D24C7A">
        <w:rPr>
          <w:sz w:val="27"/>
          <w:szCs w:val="27"/>
        </w:rPr>
        <w:t>Постановления</w:t>
      </w:r>
      <w:r w:rsidRPr="00C21BFD">
        <w:rPr>
          <w:sz w:val="27"/>
          <w:szCs w:val="27"/>
        </w:rPr>
        <w:t xml:space="preserve"> </w:t>
      </w:r>
      <w:r w:rsidRPr="00D24C7A">
        <w:rPr>
          <w:sz w:val="27"/>
          <w:szCs w:val="27"/>
        </w:rPr>
        <w:t xml:space="preserve">Администрации </w:t>
      </w:r>
      <w:r w:rsidRPr="00C21BFD">
        <w:rPr>
          <w:sz w:val="27"/>
          <w:szCs w:val="27"/>
        </w:rPr>
        <w:lastRenderedPageBreak/>
        <w:t xml:space="preserve">сельского поселения </w:t>
      </w:r>
      <w:r>
        <w:rPr>
          <w:sz w:val="27"/>
          <w:szCs w:val="27"/>
        </w:rPr>
        <w:t>Енгалышевский</w:t>
      </w:r>
      <w:r w:rsidRPr="00C21BFD">
        <w:rPr>
          <w:sz w:val="27"/>
          <w:szCs w:val="27"/>
        </w:rPr>
        <w:t xml:space="preserve"> сельсовет </w:t>
      </w:r>
      <w:r w:rsidRPr="00D24C7A">
        <w:rPr>
          <w:sz w:val="27"/>
          <w:szCs w:val="27"/>
        </w:rPr>
        <w:t xml:space="preserve">муниципального района Чишминский район Республики Башкортостан о внесении изменений в перечень главных администраторов доходов бюджета </w:t>
      </w:r>
      <w:r w:rsidRPr="000104A5">
        <w:rPr>
          <w:sz w:val="27"/>
          <w:szCs w:val="27"/>
        </w:rPr>
        <w:t xml:space="preserve">сельского поселения </w:t>
      </w:r>
      <w:r>
        <w:rPr>
          <w:sz w:val="27"/>
          <w:szCs w:val="27"/>
        </w:rPr>
        <w:t>Енгалышевский</w:t>
      </w:r>
      <w:r w:rsidRPr="000104A5">
        <w:rPr>
          <w:sz w:val="27"/>
          <w:szCs w:val="27"/>
        </w:rPr>
        <w:t xml:space="preserve"> сельсовет </w:t>
      </w:r>
      <w:r w:rsidRPr="00D24C7A">
        <w:rPr>
          <w:sz w:val="27"/>
          <w:szCs w:val="27"/>
        </w:rPr>
        <w:t>муниципального района Чишминский район Республики Башкортостан осуществляется в течение 10 рабочих дней со дня поступления.</w:t>
      </w:r>
    </w:p>
    <w:p w:rsidR="00CC04DA" w:rsidRPr="007C6040" w:rsidRDefault="00CC04DA" w:rsidP="00CC04DA">
      <w:pPr>
        <w:ind w:right="-75" w:firstLine="708"/>
        <w:rPr>
          <w:color w:val="000000"/>
        </w:rPr>
      </w:pPr>
    </w:p>
    <w:p w:rsidR="007C452D" w:rsidRDefault="007C452D"/>
    <w:sectPr w:rsidR="007C452D" w:rsidSect="00CC04DA">
      <w:headerReference w:type="even" r:id="rId6"/>
      <w:headerReference w:type="default" r:id="rId7"/>
      <w:pgSz w:w="11906" w:h="16838"/>
      <w:pgMar w:top="851"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1" w:rsidRDefault="00CC4642"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4A1" w:rsidRDefault="00CC46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A1" w:rsidRDefault="00CC4642"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04DA">
      <w:rPr>
        <w:rStyle w:val="a5"/>
        <w:noProof/>
      </w:rPr>
      <w:t>11</w:t>
    </w:r>
    <w:r>
      <w:rPr>
        <w:rStyle w:val="a5"/>
      </w:rPr>
      <w:fldChar w:fldCharType="end"/>
    </w:r>
  </w:p>
  <w:p w:rsidR="001614A1" w:rsidRDefault="00CC464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4DA"/>
    <w:rsid w:val="007C452D"/>
    <w:rsid w:val="00CC04DA"/>
    <w:rsid w:val="00CC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DA"/>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C04DA"/>
    <w:pPr>
      <w:keepNext/>
      <w:ind w:firstLine="540"/>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0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CC04DA"/>
    <w:pPr>
      <w:tabs>
        <w:tab w:val="center" w:pos="4677"/>
        <w:tab w:val="right" w:pos="9355"/>
      </w:tabs>
    </w:pPr>
  </w:style>
  <w:style w:type="character" w:customStyle="1" w:styleId="a4">
    <w:name w:val="Верхний колонтитул Знак"/>
    <w:basedOn w:val="a0"/>
    <w:link w:val="a3"/>
    <w:rsid w:val="00CC04DA"/>
    <w:rPr>
      <w:rFonts w:ascii="Times New Roman" w:eastAsia="Times New Roman" w:hAnsi="Times New Roman" w:cs="Times New Roman"/>
      <w:sz w:val="24"/>
      <w:szCs w:val="24"/>
      <w:lang w:eastAsia="ru-RU"/>
    </w:rPr>
  </w:style>
  <w:style w:type="character" w:styleId="a5">
    <w:name w:val="page number"/>
    <w:basedOn w:val="a0"/>
    <w:rsid w:val="00CC04DA"/>
  </w:style>
  <w:style w:type="paragraph" w:styleId="a6">
    <w:name w:val="Body Text Indent"/>
    <w:basedOn w:val="a"/>
    <w:link w:val="a7"/>
    <w:rsid w:val="00CC04DA"/>
    <w:pPr>
      <w:ind w:firstLine="708"/>
      <w:jc w:val="both"/>
    </w:pPr>
    <w:rPr>
      <w:szCs w:val="20"/>
    </w:rPr>
  </w:style>
  <w:style w:type="character" w:customStyle="1" w:styleId="a7">
    <w:name w:val="Основной текст с отступом Знак"/>
    <w:basedOn w:val="a0"/>
    <w:link w:val="a6"/>
    <w:rsid w:val="00CC04D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C04DA"/>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CC04DA"/>
    <w:rPr>
      <w:rFonts w:ascii="Tahoma" w:hAnsi="Tahoma" w:cs="Tahoma"/>
      <w:sz w:val="16"/>
      <w:szCs w:val="16"/>
    </w:rPr>
  </w:style>
  <w:style w:type="character" w:customStyle="1" w:styleId="a9">
    <w:name w:val="Текст выноски Знак"/>
    <w:basedOn w:val="a0"/>
    <w:link w:val="a8"/>
    <w:uiPriority w:val="99"/>
    <w:semiHidden/>
    <w:rsid w:val="00CC04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49FBC65D1451109C0FF422305E2CD41EB11BB2D47538BA938FABFE6F774C51F419AF050DECD7DDADB9A809CD84B21C75A39FA1EEC89BFCD216OF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2021-10-29T04:15:00Z</cp:lastPrinted>
  <dcterms:created xsi:type="dcterms:W3CDTF">2021-10-29T04:05:00Z</dcterms:created>
  <dcterms:modified xsi:type="dcterms:W3CDTF">2021-10-29T04:21:00Z</dcterms:modified>
</cp:coreProperties>
</file>