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FE1" w:rsidRPr="00227FA0" w:rsidRDefault="000B5FE1" w:rsidP="000B5FE1">
      <w:pPr>
        <w:pStyle w:val="a3"/>
        <w:rPr>
          <w:sz w:val="16"/>
          <w:szCs w:val="16"/>
          <w:lang w:val="ru-RU"/>
        </w:rPr>
      </w:pPr>
    </w:p>
    <w:tbl>
      <w:tblPr>
        <w:tblW w:w="9840" w:type="dxa"/>
        <w:tblLayout w:type="fixed"/>
        <w:tblLook w:val="0000"/>
      </w:tblPr>
      <w:tblGrid>
        <w:gridCol w:w="3661"/>
        <w:gridCol w:w="756"/>
        <w:gridCol w:w="1301"/>
        <w:gridCol w:w="61"/>
        <w:gridCol w:w="3606"/>
        <w:gridCol w:w="455"/>
      </w:tblGrid>
      <w:tr w:rsidR="000B5FE1" w:rsidTr="00B7483C">
        <w:trPr>
          <w:gridAfter w:val="1"/>
          <w:wAfter w:w="455" w:type="dxa"/>
          <w:trHeight w:val="80"/>
        </w:trPr>
        <w:tc>
          <w:tcPr>
            <w:tcW w:w="3661" w:type="dxa"/>
          </w:tcPr>
          <w:p w:rsidR="000B5FE1" w:rsidRDefault="000B5FE1" w:rsidP="00B7483C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/>
                <w:lang w:val="ru-RU"/>
              </w:rPr>
            </w:pPr>
          </w:p>
        </w:tc>
        <w:tc>
          <w:tcPr>
            <w:tcW w:w="2057" w:type="dxa"/>
            <w:gridSpan w:val="2"/>
          </w:tcPr>
          <w:p w:rsidR="000B5FE1" w:rsidRDefault="000B5FE1" w:rsidP="00B7483C">
            <w:pPr>
              <w:rPr>
                <w:rFonts w:ascii="Arial New Bash" w:hAnsi="Arial New Bash"/>
                <w:b/>
                <w:caps/>
              </w:rPr>
            </w:pPr>
          </w:p>
        </w:tc>
        <w:tc>
          <w:tcPr>
            <w:tcW w:w="3667" w:type="dxa"/>
            <w:gridSpan w:val="2"/>
          </w:tcPr>
          <w:p w:rsidR="000B5FE1" w:rsidRPr="00C652C7" w:rsidRDefault="000B5FE1" w:rsidP="00B7483C">
            <w:pPr>
              <w:pStyle w:val="a3"/>
              <w:tabs>
                <w:tab w:val="clear" w:pos="4153"/>
                <w:tab w:val="clear" w:pos="8306"/>
              </w:tabs>
              <w:rPr>
                <w:b/>
                <w:sz w:val="28"/>
                <w:szCs w:val="28"/>
                <w:lang w:val="ru-RU"/>
              </w:rPr>
            </w:pPr>
          </w:p>
        </w:tc>
      </w:tr>
      <w:tr w:rsidR="000B5FE1" w:rsidTr="00B7483C">
        <w:tblPrEx>
          <w:jc w:val="center"/>
          <w:tblBorders>
            <w:bottom w:val="thickThinMediumGap" w:sz="24" w:space="0" w:color="auto"/>
          </w:tblBorders>
          <w:tblLook w:val="04A0"/>
        </w:tblPrEx>
        <w:trPr>
          <w:trHeight w:val="1976"/>
          <w:jc w:val="center"/>
        </w:trPr>
        <w:tc>
          <w:tcPr>
            <w:tcW w:w="4417" w:type="dxa"/>
            <w:gridSpan w:val="2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0B5FE1" w:rsidRDefault="000B5FE1" w:rsidP="00B7483C">
            <w:pPr>
              <w:spacing w:line="276" w:lineRule="auto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                                                                        </w:t>
            </w:r>
          </w:p>
          <w:p w:rsidR="000B5FE1" w:rsidRDefault="000B5FE1" w:rsidP="00B7483C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0B5FE1" w:rsidRDefault="000B5FE1" w:rsidP="00B7483C">
            <w:pPr>
              <w:spacing w:line="360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ш[</w:t>
            </w:r>
            <w:proofErr w:type="gramEnd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ортостан 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>Республика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]ы</w:t>
            </w:r>
          </w:p>
          <w:p w:rsidR="000B5FE1" w:rsidRDefault="000B5FE1" w:rsidP="00B7483C">
            <w:pPr>
              <w:spacing w:line="360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Шишм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  <w:lang w:eastAsia="en-US"/>
              </w:rPr>
              <w:t>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 xml:space="preserve"> район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н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ы</w:t>
            </w:r>
          </w:p>
          <w:p w:rsidR="000B5FE1" w:rsidRDefault="000B5FE1" w:rsidP="00B7483C">
            <w:pPr>
              <w:spacing w:line="360" w:lineRule="auto"/>
              <w:jc w:val="center"/>
              <w:rPr>
                <w:rFonts w:ascii="Calibri" w:hAnsi="Calibri"/>
                <w:b/>
                <w:caps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МУНИЦИПАЛЬ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район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н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ы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н</w:t>
            </w:r>
          </w:p>
          <w:p w:rsidR="000B5FE1" w:rsidRDefault="000B5FE1" w:rsidP="00B7483C">
            <w:pPr>
              <w:spacing w:line="360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 Е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Енгалыш</w:t>
            </w:r>
            <w:r>
              <w:rPr>
                <w:b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ауыл советы</w:t>
            </w:r>
          </w:p>
          <w:p w:rsidR="000B5FE1" w:rsidRDefault="000B5FE1" w:rsidP="00B7483C">
            <w:pPr>
              <w:spacing w:line="360" w:lineRule="auto"/>
              <w:jc w:val="center"/>
              <w:rPr>
                <w:rFonts w:ascii="Arial New Bash" w:hAnsi="Arial New Bash"/>
                <w:b/>
                <w:caps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 xml:space="preserve"> ауыл биЛ^м^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sym w:font="PragmaticAsian" w:char="008E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е советы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  <w:lang w:eastAsia="en-US"/>
              </w:rPr>
              <w:t xml:space="preserve"> </w:t>
            </w:r>
          </w:p>
          <w:p w:rsidR="000B5FE1" w:rsidRDefault="000B5FE1" w:rsidP="00B7483C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0B5FE1" w:rsidRDefault="000B5FE1" w:rsidP="00B7483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2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0B5FE1" w:rsidRDefault="000B5FE1" w:rsidP="00B7483C">
            <w:pPr>
              <w:pStyle w:val="a3"/>
              <w:tabs>
                <w:tab w:val="left" w:pos="708"/>
              </w:tabs>
              <w:spacing w:line="276" w:lineRule="auto"/>
              <w:rPr>
                <w:noProof/>
                <w:sz w:val="16"/>
                <w:szCs w:val="16"/>
              </w:rPr>
            </w:pPr>
            <w:r>
              <w:rPr>
                <w:rFonts w:ascii="PragmaticAsian" w:hAnsi="PragmaticAsian"/>
                <w:noProof/>
                <w:sz w:val="16"/>
                <w:szCs w:val="16"/>
                <w:lang w:val="ru-RU"/>
              </w:rPr>
              <w:drawing>
                <wp:inline distT="0" distB="0" distL="0" distR="0">
                  <wp:extent cx="714375" cy="942975"/>
                  <wp:effectExtent l="19050" t="0" r="9525" b="0"/>
                  <wp:docPr id="3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gridSpan w:val="2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0B5FE1" w:rsidRDefault="000B5FE1" w:rsidP="00B7483C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0B5FE1" w:rsidRDefault="000B5FE1" w:rsidP="00B7483C">
            <w:pPr>
              <w:spacing w:line="360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СОВЕТ</w:t>
            </w:r>
          </w:p>
          <w:p w:rsidR="000B5FE1" w:rsidRDefault="000B5FE1" w:rsidP="00B7483C">
            <w:pPr>
              <w:spacing w:line="360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СЕЛЬСКОГО ПОСЕЛЕНИЯ</w:t>
            </w:r>
          </w:p>
          <w:p w:rsidR="000B5FE1" w:rsidRDefault="000B5FE1" w:rsidP="00B7483C">
            <w:pPr>
              <w:spacing w:line="360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Енгалышевский сельсовет</w:t>
            </w:r>
          </w:p>
          <w:p w:rsidR="000B5FE1" w:rsidRDefault="000B5FE1" w:rsidP="00B7483C">
            <w:pPr>
              <w:spacing w:line="360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МУНИЦИПАЛЬНОГО РАЙОНА</w:t>
            </w:r>
          </w:p>
          <w:p w:rsidR="000B5FE1" w:rsidRDefault="000B5FE1" w:rsidP="00B7483C">
            <w:pPr>
              <w:spacing w:line="360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ЧишминскИЙ район</w:t>
            </w:r>
          </w:p>
          <w:p w:rsidR="000B5FE1" w:rsidRDefault="000B5FE1" w:rsidP="00B7483C">
            <w:pPr>
              <w:spacing w:line="360" w:lineRule="auto"/>
              <w:jc w:val="center"/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Республики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 xml:space="preserve"> Башкортостан</w:t>
            </w:r>
          </w:p>
          <w:p w:rsidR="000B5FE1" w:rsidRDefault="000B5FE1" w:rsidP="00B7483C">
            <w:pPr>
              <w:spacing w:line="276" w:lineRule="auto"/>
              <w:rPr>
                <w:sz w:val="16"/>
                <w:szCs w:val="16"/>
              </w:rPr>
            </w:pPr>
          </w:p>
        </w:tc>
      </w:tr>
    </w:tbl>
    <w:p w:rsidR="000B5FE1" w:rsidRDefault="000B5FE1" w:rsidP="000B5FE1">
      <w:pPr>
        <w:rPr>
          <w:b/>
          <w:sz w:val="28"/>
          <w:szCs w:val="28"/>
          <w:u w:val="single"/>
        </w:rPr>
      </w:pPr>
    </w:p>
    <w:tbl>
      <w:tblPr>
        <w:tblW w:w="9270" w:type="dxa"/>
        <w:tblLayout w:type="fixed"/>
        <w:tblLook w:val="04A0"/>
      </w:tblPr>
      <w:tblGrid>
        <w:gridCol w:w="3847"/>
        <w:gridCol w:w="2056"/>
        <w:gridCol w:w="3367"/>
      </w:tblGrid>
      <w:tr w:rsidR="000B5FE1" w:rsidTr="00B7483C">
        <w:tc>
          <w:tcPr>
            <w:tcW w:w="3848" w:type="dxa"/>
            <w:hideMark/>
          </w:tcPr>
          <w:p w:rsidR="000B5FE1" w:rsidRDefault="000B5FE1" w:rsidP="00B7483C">
            <w:pPr>
              <w:spacing w:line="276" w:lineRule="auto"/>
              <w:jc w:val="center"/>
              <w:rPr>
                <w:rFonts w:ascii="Arial New Bash" w:hAnsi="Arial New Bash"/>
                <w:caps/>
                <w:sz w:val="28"/>
                <w:szCs w:val="28"/>
              </w:rPr>
            </w:pPr>
            <w:proofErr w:type="gramStart"/>
            <w:r>
              <w:rPr>
                <w:rFonts w:ascii="Arial New Bash" w:hAnsi="Arial New Bash"/>
                <w:b/>
                <w:caps/>
                <w:sz w:val="28"/>
                <w:szCs w:val="28"/>
              </w:rPr>
              <w:t>[арар</w:t>
            </w:r>
            <w:proofErr w:type="gramEnd"/>
          </w:p>
          <w:p w:rsidR="000B5FE1" w:rsidRDefault="000B5FE1" w:rsidP="00B7483C">
            <w:pPr>
              <w:pStyle w:val="a3"/>
              <w:tabs>
                <w:tab w:val="left" w:pos="708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  <w:lang w:val="ru-RU"/>
              </w:rPr>
              <w:t xml:space="preserve">18 </w:t>
            </w:r>
            <w:proofErr w:type="spellStart"/>
            <w:r>
              <w:rPr>
                <w:sz w:val="28"/>
                <w:szCs w:val="28"/>
              </w:rPr>
              <w:t>ноябрь</w:t>
            </w:r>
            <w:proofErr w:type="spellEnd"/>
            <w:r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  <w:lang w:val="ru-RU"/>
              </w:rPr>
              <w:t>21</w:t>
            </w:r>
            <w:r>
              <w:rPr>
                <w:sz w:val="28"/>
                <w:szCs w:val="28"/>
              </w:rPr>
              <w:t xml:space="preserve"> й.</w:t>
            </w:r>
          </w:p>
        </w:tc>
        <w:tc>
          <w:tcPr>
            <w:tcW w:w="2057" w:type="dxa"/>
            <w:hideMark/>
          </w:tcPr>
          <w:p w:rsidR="000B5FE1" w:rsidRDefault="000B5FE1" w:rsidP="00B7483C">
            <w:pPr>
              <w:jc w:val="center"/>
              <w:rPr>
                <w:rFonts w:ascii="Arial New Bash" w:hAnsi="Arial New Bash"/>
                <w:b/>
                <w:caps/>
                <w:sz w:val="28"/>
                <w:szCs w:val="28"/>
              </w:rPr>
            </w:pPr>
            <w:r>
              <w:rPr>
                <w:rFonts w:ascii="Arial New Bash" w:hAnsi="Arial New Bash"/>
                <w:b/>
                <w:caps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№ 35</w:t>
            </w:r>
          </w:p>
        </w:tc>
        <w:tc>
          <w:tcPr>
            <w:tcW w:w="3368" w:type="dxa"/>
          </w:tcPr>
          <w:p w:rsidR="000B5FE1" w:rsidRDefault="000B5FE1" w:rsidP="00B7483C">
            <w:pPr>
              <w:spacing w:line="276" w:lineRule="auto"/>
              <w:rPr>
                <w:b/>
                <w:caps/>
                <w:sz w:val="28"/>
                <w:szCs w:val="28"/>
              </w:rPr>
            </w:pPr>
            <w:r>
              <w:rPr>
                <w:rFonts w:ascii="Arial New Bash" w:hAnsi="Arial New Bash"/>
                <w:b/>
                <w:caps/>
                <w:sz w:val="28"/>
                <w:szCs w:val="28"/>
              </w:rPr>
              <w:t xml:space="preserve">          </w:t>
            </w:r>
            <w:r>
              <w:rPr>
                <w:b/>
                <w:caps/>
                <w:sz w:val="28"/>
                <w:szCs w:val="28"/>
              </w:rPr>
              <w:t>решение</w:t>
            </w:r>
          </w:p>
          <w:p w:rsidR="000B5FE1" w:rsidRDefault="000B5FE1" w:rsidP="00B7483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18 ноября 2021 г.</w:t>
            </w:r>
          </w:p>
        </w:tc>
      </w:tr>
    </w:tbl>
    <w:p w:rsidR="000B5FE1" w:rsidRDefault="000B5FE1" w:rsidP="000B5FE1">
      <w:pPr>
        <w:rPr>
          <w:sz w:val="10"/>
          <w:szCs w:val="10"/>
        </w:rPr>
      </w:pPr>
      <w:r w:rsidRPr="00B26623">
        <w:rPr>
          <w:sz w:val="10"/>
          <w:szCs w:val="10"/>
        </w:rPr>
        <w:t xml:space="preserve">                      </w:t>
      </w:r>
    </w:p>
    <w:p w:rsidR="000B5FE1" w:rsidRDefault="000B5FE1" w:rsidP="000B5FE1">
      <w:pPr>
        <w:jc w:val="center"/>
        <w:rPr>
          <w:sz w:val="10"/>
          <w:szCs w:val="10"/>
        </w:rPr>
      </w:pPr>
    </w:p>
    <w:p w:rsidR="000B5FE1" w:rsidRPr="002F2420" w:rsidRDefault="000B5FE1" w:rsidP="000B5FE1">
      <w:pPr>
        <w:pStyle w:val="a5"/>
        <w:rPr>
          <w:szCs w:val="28"/>
        </w:rPr>
      </w:pPr>
      <w:r w:rsidRPr="002F2420">
        <w:rPr>
          <w:szCs w:val="28"/>
        </w:rPr>
        <w:t xml:space="preserve">Об участии сельского поселения </w:t>
      </w:r>
      <w:r>
        <w:rPr>
          <w:szCs w:val="28"/>
        </w:rPr>
        <w:t>Енгалышев</w:t>
      </w:r>
      <w:r w:rsidRPr="002F2420">
        <w:rPr>
          <w:szCs w:val="28"/>
        </w:rPr>
        <w:t>ский   сельсовет муниципального района Чишминский район Республики Башкортостан в программе</w:t>
      </w:r>
      <w:r>
        <w:rPr>
          <w:szCs w:val="28"/>
        </w:rPr>
        <w:t xml:space="preserve">                              </w:t>
      </w:r>
      <w:r w:rsidRPr="002F2420">
        <w:rPr>
          <w:szCs w:val="28"/>
        </w:rPr>
        <w:t xml:space="preserve"> по реализации проектов развития общественной инфраструктуры,</w:t>
      </w:r>
      <w:r>
        <w:rPr>
          <w:szCs w:val="28"/>
        </w:rPr>
        <w:t xml:space="preserve">                  </w:t>
      </w:r>
      <w:r w:rsidRPr="002F2420">
        <w:rPr>
          <w:szCs w:val="28"/>
        </w:rPr>
        <w:t xml:space="preserve"> основанных</w:t>
      </w:r>
      <w:r>
        <w:rPr>
          <w:szCs w:val="28"/>
        </w:rPr>
        <w:t xml:space="preserve">  </w:t>
      </w:r>
      <w:r w:rsidRPr="002F2420">
        <w:rPr>
          <w:szCs w:val="28"/>
        </w:rPr>
        <w:t>на местных инициативах  в 20</w:t>
      </w:r>
      <w:r>
        <w:rPr>
          <w:szCs w:val="28"/>
        </w:rPr>
        <w:t>22 году.</w:t>
      </w:r>
    </w:p>
    <w:p w:rsidR="000B5FE1" w:rsidRDefault="000B5FE1" w:rsidP="000B5FE1">
      <w:pPr>
        <w:pStyle w:val="a5"/>
        <w:jc w:val="both"/>
        <w:rPr>
          <w:szCs w:val="28"/>
        </w:rPr>
      </w:pPr>
    </w:p>
    <w:p w:rsidR="000B5FE1" w:rsidRPr="004A6A3C" w:rsidRDefault="000B5FE1" w:rsidP="000B5FE1">
      <w:pPr>
        <w:pStyle w:val="a5"/>
        <w:jc w:val="both"/>
        <w:rPr>
          <w:color w:val="000000"/>
        </w:rPr>
      </w:pPr>
      <w:r>
        <w:rPr>
          <w:szCs w:val="28"/>
        </w:rPr>
        <w:t xml:space="preserve">           </w:t>
      </w:r>
      <w:proofErr w:type="gramStart"/>
      <w:r>
        <w:rPr>
          <w:szCs w:val="28"/>
        </w:rPr>
        <w:t xml:space="preserve">В соответствии с Постановлением Правительства Республики Башкортостан </w:t>
      </w:r>
      <w:r>
        <w:rPr>
          <w:color w:val="000000"/>
        </w:rPr>
        <w:t>«О внесении изменений в постановление Правительства Республики Башкортостан от 19 апреля 2017 года № 168 «О реализации на территории Республики Башкортостан проектов развития общественной инфраструктуры, основанных на местных инициативах»</w:t>
      </w:r>
      <w:r w:rsidRPr="00410C9A">
        <w:t xml:space="preserve"> </w:t>
      </w:r>
      <w:r>
        <w:t>(в ред</w:t>
      </w:r>
      <w:r w:rsidRPr="000B5FE1">
        <w:t xml:space="preserve">. </w:t>
      </w:r>
      <w:hyperlink r:id="rId5" w:history="1">
        <w:r w:rsidRPr="000B5FE1">
          <w:rPr>
            <w:rStyle w:val="a7"/>
            <w:color w:val="auto"/>
            <w:u w:val="none"/>
          </w:rPr>
          <w:t>Постановлений Правительства Республики Башкортостан от 30.01.2018 № 38</w:t>
        </w:r>
      </w:hyperlink>
      <w:r w:rsidRPr="000B5FE1">
        <w:t xml:space="preserve">, от 28.04.2018 № 188, </w:t>
      </w:r>
      <w:hyperlink r:id="rId6" w:history="1">
        <w:r w:rsidRPr="000B5FE1">
          <w:rPr>
            <w:rStyle w:val="a7"/>
            <w:color w:val="auto"/>
            <w:u w:val="none"/>
          </w:rPr>
          <w:t>от 04.07.2018 № 302</w:t>
        </w:r>
      </w:hyperlink>
      <w:r w:rsidRPr="000B5FE1">
        <w:t xml:space="preserve">, </w:t>
      </w:r>
      <w:hyperlink r:id="rId7" w:history="1">
        <w:r w:rsidRPr="000B5FE1">
          <w:rPr>
            <w:rStyle w:val="a7"/>
            <w:color w:val="auto"/>
            <w:u w:val="none"/>
          </w:rPr>
          <w:t>от 03.06.2019 № 324</w:t>
        </w:r>
      </w:hyperlink>
      <w:r w:rsidRPr="000B5FE1">
        <w:t xml:space="preserve">, </w:t>
      </w:r>
      <w:hyperlink r:id="rId8" w:history="1">
        <w:r w:rsidRPr="000B5FE1">
          <w:rPr>
            <w:rStyle w:val="a7"/>
            <w:color w:val="auto"/>
            <w:u w:val="none"/>
          </w:rPr>
          <w:t>от 05.08.2019 № 481</w:t>
        </w:r>
      </w:hyperlink>
      <w:r w:rsidRPr="000B5FE1">
        <w:t xml:space="preserve">, от 30.12.2019 № 786, </w:t>
      </w:r>
      <w:hyperlink r:id="rId9" w:history="1">
        <w:r w:rsidRPr="000B5FE1">
          <w:rPr>
            <w:rStyle w:val="a7"/>
            <w:color w:val="auto"/>
            <w:u w:val="none"/>
          </w:rPr>
          <w:t>от</w:t>
        </w:r>
        <w:proofErr w:type="gramEnd"/>
        <w:r w:rsidRPr="000B5FE1">
          <w:rPr>
            <w:rStyle w:val="a7"/>
            <w:color w:val="auto"/>
            <w:u w:val="none"/>
          </w:rPr>
          <w:t xml:space="preserve"> 25.06.2020 № 374</w:t>
        </w:r>
      </w:hyperlink>
      <w:r w:rsidRPr="000B5FE1">
        <w:t>, от 01.07.2021 № 320),</w:t>
      </w:r>
      <w:r w:rsidRPr="000B5FE1">
        <w:rPr>
          <w:b/>
          <w:szCs w:val="28"/>
        </w:rPr>
        <w:t xml:space="preserve"> </w:t>
      </w:r>
      <w:r w:rsidRPr="000B5FE1">
        <w:rPr>
          <w:szCs w:val="28"/>
        </w:rPr>
        <w:t>Совет</w:t>
      </w:r>
      <w:r w:rsidRPr="002F2420">
        <w:rPr>
          <w:szCs w:val="28"/>
        </w:rPr>
        <w:t xml:space="preserve"> сельского поселения  </w:t>
      </w:r>
      <w:r>
        <w:rPr>
          <w:szCs w:val="28"/>
        </w:rPr>
        <w:t>Енгалышев</w:t>
      </w:r>
      <w:r w:rsidRPr="002F2420">
        <w:rPr>
          <w:szCs w:val="28"/>
        </w:rPr>
        <w:t xml:space="preserve">ский  сельсовет  муниципального района Чишминский район Республики Башкортостан </w:t>
      </w:r>
      <w:r>
        <w:rPr>
          <w:szCs w:val="28"/>
        </w:rPr>
        <w:t xml:space="preserve">   </w:t>
      </w:r>
      <w:proofErr w:type="spellStart"/>
      <w:proofErr w:type="gramStart"/>
      <w:r>
        <w:rPr>
          <w:b/>
          <w:szCs w:val="28"/>
        </w:rPr>
        <w:t>р</w:t>
      </w:r>
      <w:proofErr w:type="spellEnd"/>
      <w:proofErr w:type="gramEnd"/>
      <w:r>
        <w:rPr>
          <w:b/>
          <w:szCs w:val="28"/>
        </w:rPr>
        <w:t xml:space="preserve"> е </w:t>
      </w:r>
      <w:proofErr w:type="spellStart"/>
      <w:r>
        <w:rPr>
          <w:b/>
          <w:szCs w:val="28"/>
        </w:rPr>
        <w:t>ш</w:t>
      </w:r>
      <w:proofErr w:type="spellEnd"/>
      <w:r>
        <w:rPr>
          <w:b/>
          <w:szCs w:val="28"/>
        </w:rPr>
        <w:t xml:space="preserve"> и л:</w:t>
      </w:r>
    </w:p>
    <w:p w:rsidR="000B5FE1" w:rsidRDefault="000B5FE1" w:rsidP="000B5FE1">
      <w:pPr>
        <w:pStyle w:val="a5"/>
        <w:rPr>
          <w:b/>
          <w:szCs w:val="28"/>
        </w:rPr>
      </w:pPr>
    </w:p>
    <w:p w:rsidR="000B5FE1" w:rsidRPr="00697AF1" w:rsidRDefault="000B5FE1" w:rsidP="000B5FE1">
      <w:pPr>
        <w:pStyle w:val="a5"/>
        <w:jc w:val="both"/>
        <w:rPr>
          <w:szCs w:val="28"/>
        </w:rPr>
      </w:pPr>
      <w:r>
        <w:rPr>
          <w:szCs w:val="28"/>
        </w:rPr>
        <w:t xml:space="preserve">           1. Принять участие в программе по реализации проектов развития </w:t>
      </w:r>
      <w:r w:rsidRPr="00697AF1">
        <w:rPr>
          <w:szCs w:val="28"/>
        </w:rPr>
        <w:t>общественной инфраструктуры, основанных на местных инициативах  в 20</w:t>
      </w:r>
      <w:r>
        <w:rPr>
          <w:szCs w:val="28"/>
        </w:rPr>
        <w:t>22</w:t>
      </w:r>
      <w:r w:rsidRPr="00697AF1">
        <w:rPr>
          <w:szCs w:val="28"/>
        </w:rPr>
        <w:t xml:space="preserve"> году.</w:t>
      </w:r>
    </w:p>
    <w:p w:rsidR="000B5FE1" w:rsidRDefault="000B5FE1" w:rsidP="000B5FE1">
      <w:pPr>
        <w:pStyle w:val="a5"/>
        <w:jc w:val="both"/>
        <w:rPr>
          <w:szCs w:val="28"/>
        </w:rPr>
      </w:pPr>
      <w:r>
        <w:rPr>
          <w:szCs w:val="28"/>
        </w:rPr>
        <w:t xml:space="preserve">          2. Обеспечить   </w:t>
      </w:r>
      <w:proofErr w:type="spellStart"/>
      <w:r>
        <w:rPr>
          <w:szCs w:val="28"/>
        </w:rPr>
        <w:t>софинансирование</w:t>
      </w:r>
      <w:proofErr w:type="spellEnd"/>
      <w:r>
        <w:rPr>
          <w:szCs w:val="28"/>
        </w:rPr>
        <w:t xml:space="preserve">  из  бюджета   сельского    поселения </w:t>
      </w:r>
    </w:p>
    <w:p w:rsidR="000B5FE1" w:rsidRDefault="000B5FE1" w:rsidP="000B5FE1">
      <w:pPr>
        <w:pStyle w:val="a5"/>
        <w:ind w:left="135"/>
        <w:jc w:val="both"/>
        <w:rPr>
          <w:szCs w:val="28"/>
        </w:rPr>
      </w:pPr>
      <w:r>
        <w:rPr>
          <w:szCs w:val="28"/>
        </w:rPr>
        <w:t>Енгалышев</w:t>
      </w:r>
      <w:r w:rsidRPr="002F2420">
        <w:rPr>
          <w:szCs w:val="28"/>
        </w:rPr>
        <w:t>ский</w:t>
      </w:r>
      <w:r>
        <w:rPr>
          <w:szCs w:val="28"/>
        </w:rPr>
        <w:t xml:space="preserve"> сельсовет выбранного объекта в объеме не менее 5 % от размера предполагаемой субсидии из бюджета Республики Башкортостан.</w:t>
      </w:r>
    </w:p>
    <w:p w:rsidR="000B5FE1" w:rsidRDefault="000B5FE1" w:rsidP="000B5FE1">
      <w:pPr>
        <w:pStyle w:val="a5"/>
        <w:jc w:val="both"/>
        <w:rPr>
          <w:szCs w:val="28"/>
        </w:rPr>
      </w:pPr>
      <w:r>
        <w:rPr>
          <w:szCs w:val="28"/>
        </w:rPr>
        <w:t xml:space="preserve">          3. Администрации сельского поселения Енгалышев</w:t>
      </w:r>
      <w:r w:rsidRPr="002F2420">
        <w:rPr>
          <w:szCs w:val="28"/>
        </w:rPr>
        <w:t>ский</w:t>
      </w:r>
      <w:r>
        <w:rPr>
          <w:szCs w:val="28"/>
        </w:rPr>
        <w:t xml:space="preserve">  сельсовет муниципального района Чишминский район Республики Башкортостан подготовить и направить заявку в конкурсную комиссию по проведению конкурсного отбора проектов развития общественной инфраструктуры, основанных на местных инициативах.</w:t>
      </w:r>
    </w:p>
    <w:p w:rsidR="000B5FE1" w:rsidRDefault="000B5FE1" w:rsidP="000B5FE1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</w:t>
      </w:r>
      <w:r w:rsidRPr="002F2420">
        <w:rPr>
          <w:sz w:val="28"/>
          <w:szCs w:val="28"/>
        </w:rPr>
        <w:t>Настоящее решение обн</w:t>
      </w:r>
      <w:r>
        <w:rPr>
          <w:sz w:val="28"/>
          <w:szCs w:val="28"/>
        </w:rPr>
        <w:t xml:space="preserve">ародовать в здании администрации </w:t>
      </w:r>
      <w:r w:rsidRPr="002F2420">
        <w:rPr>
          <w:sz w:val="28"/>
          <w:szCs w:val="28"/>
        </w:rPr>
        <w:t xml:space="preserve"> </w:t>
      </w:r>
      <w:proofErr w:type="gramStart"/>
      <w:r w:rsidRPr="002F2420">
        <w:rPr>
          <w:sz w:val="28"/>
          <w:szCs w:val="28"/>
        </w:rPr>
        <w:t>сельского</w:t>
      </w:r>
      <w:proofErr w:type="gramEnd"/>
      <w:r w:rsidRPr="002F2420">
        <w:rPr>
          <w:sz w:val="28"/>
          <w:szCs w:val="28"/>
        </w:rPr>
        <w:t xml:space="preserve"> </w:t>
      </w:r>
    </w:p>
    <w:p w:rsidR="000B5FE1" w:rsidRDefault="000B5FE1" w:rsidP="000B5FE1">
      <w:pPr>
        <w:jc w:val="both"/>
        <w:rPr>
          <w:sz w:val="28"/>
          <w:szCs w:val="28"/>
        </w:rPr>
      </w:pPr>
      <w:r w:rsidRPr="002F2420">
        <w:rPr>
          <w:sz w:val="28"/>
          <w:szCs w:val="28"/>
        </w:rPr>
        <w:t xml:space="preserve">поселения </w:t>
      </w:r>
      <w:r w:rsidRPr="0079714E">
        <w:rPr>
          <w:sz w:val="28"/>
          <w:szCs w:val="28"/>
        </w:rPr>
        <w:t>Енгалышевский</w:t>
      </w:r>
      <w:r w:rsidRPr="002F2420">
        <w:rPr>
          <w:sz w:val="28"/>
          <w:szCs w:val="28"/>
        </w:rPr>
        <w:t xml:space="preserve">   сельсовет по адресу: Республика Башкортостан, Чишминский район, </w:t>
      </w:r>
      <w:proofErr w:type="spellStart"/>
      <w:r w:rsidRPr="002F2420">
        <w:rPr>
          <w:sz w:val="28"/>
          <w:szCs w:val="28"/>
        </w:rPr>
        <w:t>с</w:t>
      </w:r>
      <w:proofErr w:type="gramStart"/>
      <w:r w:rsidRPr="002F2420">
        <w:rPr>
          <w:sz w:val="28"/>
          <w:szCs w:val="28"/>
        </w:rPr>
        <w:t>.</w:t>
      </w:r>
      <w:r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>нгалышево</w:t>
      </w:r>
      <w:proofErr w:type="spellEnd"/>
      <w:r w:rsidRPr="002F2420">
        <w:rPr>
          <w:sz w:val="28"/>
          <w:szCs w:val="28"/>
        </w:rPr>
        <w:t xml:space="preserve">, ул. </w:t>
      </w:r>
      <w:proofErr w:type="spellStart"/>
      <w:r>
        <w:rPr>
          <w:sz w:val="28"/>
          <w:szCs w:val="28"/>
        </w:rPr>
        <w:t>Манаева</w:t>
      </w:r>
      <w:proofErr w:type="spellEnd"/>
      <w:r w:rsidRPr="002F2420">
        <w:rPr>
          <w:sz w:val="28"/>
          <w:szCs w:val="28"/>
        </w:rPr>
        <w:t>,  д.1</w:t>
      </w:r>
      <w:r>
        <w:rPr>
          <w:sz w:val="28"/>
          <w:szCs w:val="28"/>
        </w:rPr>
        <w:t>3</w:t>
      </w:r>
      <w:r w:rsidRPr="002F2420">
        <w:rPr>
          <w:sz w:val="28"/>
          <w:szCs w:val="28"/>
        </w:rPr>
        <w:t xml:space="preserve"> и на официальном сайте</w:t>
      </w:r>
      <w:r w:rsidRPr="00697AF1">
        <w:rPr>
          <w:sz w:val="28"/>
          <w:szCs w:val="28"/>
        </w:rPr>
        <w:t xml:space="preserve"> </w:t>
      </w:r>
      <w:r w:rsidRPr="002F2420">
        <w:rPr>
          <w:sz w:val="28"/>
          <w:szCs w:val="28"/>
        </w:rPr>
        <w:t xml:space="preserve">администрации сельского   поселения </w:t>
      </w:r>
      <w:proofErr w:type="spellStart"/>
      <w:r w:rsidRPr="0079714E">
        <w:rPr>
          <w:sz w:val="28"/>
          <w:szCs w:val="28"/>
        </w:rPr>
        <w:t>Енгалышев</w:t>
      </w:r>
      <w:r>
        <w:rPr>
          <w:sz w:val="28"/>
          <w:szCs w:val="28"/>
        </w:rPr>
        <w:t>ски</w:t>
      </w:r>
      <w:proofErr w:type="spellEnd"/>
      <w:r w:rsidRPr="002F2420">
        <w:rPr>
          <w:sz w:val="28"/>
          <w:szCs w:val="28"/>
        </w:rPr>
        <w:t xml:space="preserve">  сельсовет муниципального района Чишми</w:t>
      </w:r>
      <w:r>
        <w:rPr>
          <w:sz w:val="28"/>
          <w:szCs w:val="28"/>
        </w:rPr>
        <w:t xml:space="preserve">нский район Республики Башкортостан в сети Интернет </w:t>
      </w:r>
      <w:r w:rsidRPr="002F242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4A6A3C">
        <w:rPr>
          <w:sz w:val="28"/>
          <w:szCs w:val="28"/>
        </w:rPr>
        <w:t>http://engalys.ru/.</w:t>
      </w:r>
    </w:p>
    <w:p w:rsidR="000B5FE1" w:rsidRDefault="000B5FE1" w:rsidP="000B5FE1">
      <w:pPr>
        <w:jc w:val="both"/>
        <w:rPr>
          <w:szCs w:val="28"/>
        </w:rPr>
      </w:pPr>
    </w:p>
    <w:p w:rsidR="000B5FE1" w:rsidRDefault="000B5FE1" w:rsidP="000B5FE1">
      <w:pPr>
        <w:rPr>
          <w:sz w:val="28"/>
          <w:szCs w:val="28"/>
        </w:rPr>
      </w:pPr>
      <w:r>
        <w:rPr>
          <w:sz w:val="28"/>
        </w:rPr>
        <w:t>Глава   сельского  поселения                                                      Ф.Г. Бадретдинов</w:t>
      </w:r>
    </w:p>
    <w:p w:rsidR="000B5FE1" w:rsidRPr="00524558" w:rsidRDefault="000B5FE1" w:rsidP="000B5FE1">
      <w:pPr>
        <w:jc w:val="center"/>
        <w:rPr>
          <w:sz w:val="16"/>
          <w:szCs w:val="16"/>
        </w:rPr>
      </w:pPr>
    </w:p>
    <w:p w:rsidR="000B5FE1" w:rsidRDefault="000B5FE1" w:rsidP="000B5FE1"/>
    <w:p w:rsidR="000B5FE1" w:rsidRDefault="000B5FE1" w:rsidP="000B5FE1"/>
    <w:p w:rsidR="00DD35DF" w:rsidRDefault="00DD35DF"/>
    <w:sectPr w:rsidR="00DD35DF" w:rsidSect="000B5FE1">
      <w:pgSz w:w="11906" w:h="16838"/>
      <w:pgMar w:top="624" w:right="851" w:bottom="624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ragmatic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5FE1"/>
    <w:rsid w:val="000B5FE1"/>
    <w:rsid w:val="00DD3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,Верхний колонтитул Знак1,Верхний колонтитул Знак Знак,Знак6 Знак Знак"/>
    <w:basedOn w:val="a"/>
    <w:link w:val="a4"/>
    <w:rsid w:val="000B5FE1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aliases w:val="Знак Знак1,Знак Знак Знак,Верхний колонтитул Знак1 Знак,Верхний колонтитул Знак Знак Знак,Знак6 Знак Знак Знак"/>
    <w:basedOn w:val="a0"/>
    <w:link w:val="a3"/>
    <w:rsid w:val="000B5FE1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ody Text"/>
    <w:basedOn w:val="a"/>
    <w:link w:val="a6"/>
    <w:rsid w:val="000B5FE1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rsid w:val="000B5FE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0B5FE1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B5FE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5F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6147271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55337771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55013474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ocs.cntd.ru/document/446619144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docs.cntd.ru/document/5708332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1</cp:revision>
  <dcterms:created xsi:type="dcterms:W3CDTF">2021-11-19T03:26:00Z</dcterms:created>
  <dcterms:modified xsi:type="dcterms:W3CDTF">2021-11-19T03:27:00Z</dcterms:modified>
</cp:coreProperties>
</file>